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BC" w:rsidRPr="006B37BC" w:rsidRDefault="00E40B27" w:rsidP="001E18F0">
      <w:pPr>
        <w:jc w:val="center"/>
        <w:rPr>
          <w:b/>
          <w:sz w:val="60"/>
          <w:szCs w:val="60"/>
        </w:rPr>
      </w:pPr>
      <w:r w:rsidRPr="006B37BC">
        <w:rPr>
          <w:b/>
          <w:sz w:val="60"/>
          <w:szCs w:val="60"/>
          <w:lang w:val="en-US"/>
        </w:rPr>
        <w:t>KRY</w:t>
      </w:r>
      <w:r w:rsidRPr="006B37BC">
        <w:rPr>
          <w:b/>
          <w:sz w:val="60"/>
          <w:szCs w:val="60"/>
        </w:rPr>
        <w:t>ŽIAŽODIS</w:t>
      </w:r>
    </w:p>
    <w:p w:rsidR="006B37BC" w:rsidRPr="006B37BC" w:rsidRDefault="006B37BC" w:rsidP="001E18F0">
      <w:pPr>
        <w:jc w:val="center"/>
        <w:rPr>
          <w:b/>
          <w:sz w:val="40"/>
          <w:szCs w:val="40"/>
        </w:rPr>
      </w:pPr>
    </w:p>
    <w:p w:rsidR="006B37BC" w:rsidRDefault="006B37BC" w:rsidP="006B37BC">
      <w:pPr>
        <w:rPr>
          <w:rFonts w:ascii="Times New Roman" w:hAnsi="Times New Roman" w:cs="Times New Roman"/>
          <w:sz w:val="24"/>
          <w:szCs w:val="24"/>
        </w:rPr>
        <w:sectPr w:rsidR="006B37BC" w:rsidSect="001E18F0">
          <w:headerReference w:type="default" r:id="rId7"/>
          <w:footerReference w:type="default" r:id="rId8"/>
          <w:type w:val="continuous"/>
          <w:pgSz w:w="16838" w:h="11906" w:orient="landscape"/>
          <w:pgMar w:top="1134" w:right="567" w:bottom="1134" w:left="1701" w:header="567" w:footer="567" w:gutter="0"/>
          <w:cols w:space="1296"/>
          <w:docGrid w:linePitch="360"/>
        </w:sectPr>
      </w:pPr>
    </w:p>
    <w:p w:rsidR="006B37BC" w:rsidRPr="00A703E4" w:rsidRDefault="006B37BC" w:rsidP="00A70723">
      <w:pPr>
        <w:rPr>
          <w:rFonts w:ascii="Times New Roman" w:hAnsi="Times New Roman" w:cs="Times New Roman"/>
          <w:b/>
          <w:sz w:val="23"/>
          <w:szCs w:val="23"/>
        </w:rPr>
        <w:sectPr w:rsidR="006B37BC" w:rsidRPr="00A703E4" w:rsidSect="00A70723">
          <w:type w:val="continuous"/>
          <w:pgSz w:w="16838" w:h="11906" w:orient="landscape"/>
          <w:pgMar w:top="1134" w:right="567" w:bottom="1134" w:left="1701" w:header="567" w:footer="567" w:gutter="0"/>
          <w:cols w:num="2" w:space="1296"/>
          <w:docGrid w:linePitch="360"/>
        </w:sectPr>
      </w:pPr>
      <w:r w:rsidRPr="00A703E4">
        <w:rPr>
          <w:rFonts w:ascii="Times New Roman" w:hAnsi="Times New Roman" w:cs="Times New Roman"/>
          <w:sz w:val="23"/>
          <w:szCs w:val="23"/>
        </w:rPr>
        <w:lastRenderedPageBreak/>
        <w:t>Pakartok skyrelį „1. Tinklalapių kūrimo įvadas“ ir išspręsk kryžiažodį:</w:t>
      </w:r>
    </w:p>
    <w:p w:rsidR="006B37BC" w:rsidRDefault="006B37BC" w:rsidP="00A70723">
      <w:pPr>
        <w:rPr>
          <w:rFonts w:ascii="Times New Roman" w:hAnsi="Times New Roman" w:cs="Times New Roman"/>
          <w:b/>
          <w:sz w:val="23"/>
          <w:szCs w:val="23"/>
        </w:rPr>
      </w:pPr>
    </w:p>
    <w:p w:rsidR="00EC5A20" w:rsidRPr="006B37BC" w:rsidRDefault="006B37BC" w:rsidP="00A70723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br w:type="column"/>
      </w:r>
      <w:r w:rsidR="00EC5A20" w:rsidRPr="001E18F0">
        <w:rPr>
          <w:rFonts w:ascii="Times New Roman" w:hAnsi="Times New Roman" w:cs="Times New Roman"/>
          <w:b/>
          <w:sz w:val="23"/>
          <w:szCs w:val="23"/>
        </w:rPr>
        <w:lastRenderedPageBreak/>
        <w:t>Vertikaliai: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Elektroninio dokumento tekstas, kurio atskiros dalys siejamos saitais.</w:t>
      </w:r>
    </w:p>
    <w:tbl>
      <w:tblPr>
        <w:tblStyle w:val="TableGrid"/>
        <w:tblpPr w:leftFromText="180" w:rightFromText="180" w:vertAnchor="text" w:horzAnchor="page" w:tblpX="387" w:tblpY="347"/>
        <w:tblW w:w="8536" w:type="dxa"/>
        <w:tblLook w:val="04A0"/>
      </w:tblPr>
      <w:tblGrid>
        <w:gridCol w:w="176"/>
        <w:gridCol w:w="182"/>
        <w:gridCol w:w="518"/>
        <w:gridCol w:w="415"/>
        <w:gridCol w:w="447"/>
        <w:gridCol w:w="422"/>
        <w:gridCol w:w="371"/>
        <w:gridCol w:w="453"/>
        <w:gridCol w:w="355"/>
        <w:gridCol w:w="533"/>
        <w:gridCol w:w="491"/>
        <w:gridCol w:w="340"/>
        <w:gridCol w:w="489"/>
        <w:gridCol w:w="408"/>
        <w:gridCol w:w="364"/>
        <w:gridCol w:w="355"/>
        <w:gridCol w:w="415"/>
        <w:gridCol w:w="371"/>
        <w:gridCol w:w="341"/>
        <w:gridCol w:w="408"/>
        <w:gridCol w:w="355"/>
        <w:gridCol w:w="327"/>
      </w:tblGrid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240" w:type="dxa"/>
            <w:gridSpan w:val="3"/>
            <w:tcBorders>
              <w:top w:val="nil"/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3</w:t>
            </w:r>
            <w:bookmarkStart w:id="0" w:name="_GoBack"/>
            <w:bookmarkEnd w:id="0"/>
            <w:r w:rsidRPr="001E18F0">
              <w:rPr>
                <w:sz w:val="23"/>
                <w:szCs w:val="23"/>
              </w:rPr>
              <w:t>U</w:t>
            </w:r>
          </w:p>
        </w:tc>
        <w:tc>
          <w:tcPr>
            <w:tcW w:w="5552" w:type="dxa"/>
            <w:gridSpan w:val="14"/>
            <w:vMerge w:val="restart"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700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vMerge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</w:t>
            </w:r>
            <w:r w:rsidRPr="001E18F0">
              <w:rPr>
                <w:sz w:val="23"/>
                <w:szCs w:val="23"/>
              </w:rPr>
              <w:t>H</w:t>
            </w:r>
          </w:p>
        </w:tc>
        <w:tc>
          <w:tcPr>
            <w:tcW w:w="793" w:type="dxa"/>
            <w:gridSpan w:val="2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R</w:t>
            </w:r>
          </w:p>
        </w:tc>
        <w:tc>
          <w:tcPr>
            <w:tcW w:w="5552" w:type="dxa"/>
            <w:gridSpan w:val="14"/>
            <w:vMerge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700" w:type="dxa"/>
            <w:gridSpan w:val="2"/>
            <w:vMerge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8</w:t>
            </w: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7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53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49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40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P</w:t>
            </w:r>
          </w:p>
        </w:tc>
        <w:tc>
          <w:tcPr>
            <w:tcW w:w="489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5</w:t>
            </w: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6</w:t>
            </w: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371" w:type="dxa"/>
            <w:vMerge w:val="restart"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700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vMerge w:val="restart"/>
            <w:tcBorders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P</w:t>
            </w:r>
          </w:p>
        </w:tc>
        <w:tc>
          <w:tcPr>
            <w:tcW w:w="3454" w:type="dxa"/>
            <w:gridSpan w:val="8"/>
            <w:vMerge w:val="restart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V</w:t>
            </w:r>
          </w:p>
        </w:tc>
        <w:tc>
          <w:tcPr>
            <w:tcW w:w="719" w:type="dxa"/>
            <w:gridSpan w:val="2"/>
            <w:vMerge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371" w:type="dxa"/>
            <w:vMerge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700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vMerge/>
            <w:tcBorders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3454" w:type="dxa"/>
            <w:gridSpan w:val="8"/>
            <w:vMerge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719" w:type="dxa"/>
            <w:gridSpan w:val="2"/>
            <w:vMerge/>
            <w:tcBorders>
              <w:top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71" w:type="dxa"/>
            <w:vMerge/>
            <w:tcBorders>
              <w:top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trHeight w:val="283"/>
        </w:trPr>
        <w:tc>
          <w:tcPr>
            <w:tcW w:w="358" w:type="dxa"/>
            <w:gridSpan w:val="2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9</w:t>
            </w: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51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R</w:t>
            </w: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7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53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491" w:type="dxa"/>
            <w:tcBorders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10</w:t>
            </w:r>
            <w:r w:rsidRPr="001E18F0">
              <w:rPr>
                <w:sz w:val="23"/>
                <w:szCs w:val="23"/>
              </w:rPr>
              <w:t>F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364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P</w:t>
            </w:r>
          </w:p>
        </w:tc>
        <w:tc>
          <w:tcPr>
            <w:tcW w:w="355" w:type="dxa"/>
            <w:vMerge w:val="restart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712" w:type="dxa"/>
            <w:gridSpan w:val="2"/>
            <w:vMerge w:val="restart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7</w:t>
            </w: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682" w:type="dxa"/>
            <w:gridSpan w:val="2"/>
            <w:vMerge w:val="restart"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1115" w:type="dxa"/>
            <w:gridSpan w:val="3"/>
            <w:vMerge w:val="restart"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793" w:type="dxa"/>
            <w:gridSpan w:val="2"/>
            <w:vMerge w:val="restart"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1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89" w:type="dxa"/>
            <w:vMerge w:val="restart"/>
            <w:tcBorders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64" w:type="dxa"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5" w:type="dxa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712" w:type="dxa"/>
            <w:gridSpan w:val="2"/>
            <w:vMerge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682" w:type="dxa"/>
            <w:gridSpan w:val="2"/>
            <w:vMerge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1115" w:type="dxa"/>
            <w:gridSpan w:val="3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793" w:type="dxa"/>
            <w:gridSpan w:val="2"/>
            <w:vMerge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4</w:t>
            </w: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1719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89" w:type="dxa"/>
            <w:vMerge/>
            <w:tcBorders>
              <w:left w:val="nil"/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719" w:type="dxa"/>
            <w:gridSpan w:val="2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712" w:type="dxa"/>
            <w:gridSpan w:val="2"/>
            <w:vMerge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682" w:type="dxa"/>
            <w:gridSpan w:val="2"/>
            <w:vMerge/>
            <w:tcBorders>
              <w:top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1"/>
          <w:wBefore w:w="176" w:type="dxa"/>
          <w:trHeight w:val="283"/>
        </w:trPr>
        <w:tc>
          <w:tcPr>
            <w:tcW w:w="1115" w:type="dxa"/>
            <w:gridSpan w:val="3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2</w:t>
            </w:r>
            <w:r w:rsidRPr="001E18F0">
              <w:rPr>
                <w:sz w:val="23"/>
                <w:szCs w:val="23"/>
              </w:rPr>
              <w:t>P</w:t>
            </w:r>
          </w:p>
        </w:tc>
        <w:tc>
          <w:tcPr>
            <w:tcW w:w="371" w:type="dxa"/>
            <w:vMerge w:val="restart"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171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11</w:t>
            </w: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64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R</w:t>
            </w:r>
          </w:p>
        </w:tc>
        <w:tc>
          <w:tcPr>
            <w:tcW w:w="37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4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E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2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</w:tr>
      <w:tr w:rsidR="006B37BC" w:rsidRPr="001E18F0" w:rsidTr="006B37BC">
        <w:trPr>
          <w:gridBefore w:val="2"/>
          <w:wBefore w:w="358" w:type="dxa"/>
          <w:trHeight w:val="283"/>
        </w:trPr>
        <w:tc>
          <w:tcPr>
            <w:tcW w:w="933" w:type="dxa"/>
            <w:gridSpan w:val="2"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47" w:type="dxa"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422" w:type="dxa"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O</w:t>
            </w:r>
          </w:p>
        </w:tc>
        <w:tc>
          <w:tcPr>
            <w:tcW w:w="371" w:type="dxa"/>
            <w:vMerge/>
            <w:tcBorders>
              <w:top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R</w:t>
            </w:r>
          </w:p>
        </w:tc>
        <w:tc>
          <w:tcPr>
            <w:tcW w:w="1719" w:type="dxa"/>
            <w:gridSpan w:val="4"/>
            <w:vMerge/>
            <w:tcBorders>
              <w:top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89" w:type="dxa"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  <w:tcBorders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Ė</w:t>
            </w:r>
          </w:p>
        </w:tc>
        <w:tc>
          <w:tcPr>
            <w:tcW w:w="364" w:type="dxa"/>
            <w:vMerge w:val="restart"/>
            <w:tcBorders>
              <w:left w:val="single" w:sz="4" w:space="0" w:color="auto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5" w:type="dxa"/>
            <w:vMerge w:val="restart"/>
            <w:tcBorders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712" w:type="dxa"/>
            <w:gridSpan w:val="2"/>
            <w:vMerge w:val="restart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682" w:type="dxa"/>
            <w:gridSpan w:val="2"/>
            <w:vMerge w:val="restart"/>
            <w:tcBorders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2"/>
          <w:wBefore w:w="358" w:type="dxa"/>
          <w:trHeight w:val="283"/>
        </w:trPr>
        <w:tc>
          <w:tcPr>
            <w:tcW w:w="518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12</w:t>
            </w: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447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R</w:t>
            </w:r>
          </w:p>
        </w:tc>
        <w:tc>
          <w:tcPr>
            <w:tcW w:w="371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Š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Ė</w:t>
            </w:r>
          </w:p>
        </w:tc>
        <w:tc>
          <w:tcPr>
            <w:tcW w:w="13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  <w:tcBorders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64" w:type="dxa"/>
            <w:vMerge/>
            <w:tcBorders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5" w:type="dxa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Š</w:t>
            </w:r>
          </w:p>
        </w:tc>
        <w:tc>
          <w:tcPr>
            <w:tcW w:w="712" w:type="dxa"/>
            <w:gridSpan w:val="2"/>
            <w:vMerge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682" w:type="dxa"/>
            <w:gridSpan w:val="2"/>
            <w:vMerge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4"/>
          <w:wBefore w:w="1291" w:type="dxa"/>
          <w:trHeight w:val="283"/>
        </w:trPr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422" w:type="dxa"/>
          </w:tcPr>
          <w:p w:rsidR="006B37BC" w:rsidRPr="001E18F0" w:rsidRDefault="006B37BC" w:rsidP="006B37BC">
            <w:pPr>
              <w:ind w:left="-108"/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371" w:type="dxa"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Y</w:t>
            </w:r>
          </w:p>
        </w:tc>
        <w:tc>
          <w:tcPr>
            <w:tcW w:w="355" w:type="dxa"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6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5" w:type="dxa"/>
            <w:tcBorders>
              <w:top w:val="nil"/>
              <w:lef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1802" w:type="dxa"/>
            <w:gridSpan w:val="5"/>
            <w:tcBorders>
              <w:top w:val="nil"/>
              <w:left w:val="single" w:sz="4" w:space="0" w:color="auto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4"/>
          <w:wBefore w:w="1291" w:type="dxa"/>
          <w:trHeight w:val="283"/>
        </w:trPr>
        <w:tc>
          <w:tcPr>
            <w:tcW w:w="44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71" w:type="dxa"/>
            <w:vMerge w:val="restart"/>
            <w:tcBorders>
              <w:top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355" w:type="dxa"/>
            <w:vMerge w:val="restart"/>
            <w:tcBorders>
              <w:top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  <w:vertAlign w:val="superscript"/>
              </w:rPr>
            </w:pPr>
          </w:p>
        </w:tc>
        <w:tc>
          <w:tcPr>
            <w:tcW w:w="49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  <w:vertAlign w:val="superscript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13</w:t>
            </w:r>
            <w:r w:rsidRPr="001E18F0">
              <w:rPr>
                <w:sz w:val="23"/>
                <w:szCs w:val="23"/>
              </w:rPr>
              <w:t>Ž</w:t>
            </w:r>
          </w:p>
        </w:tc>
        <w:tc>
          <w:tcPr>
            <w:tcW w:w="340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489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364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T</w:t>
            </w:r>
          </w:p>
        </w:tc>
        <w:tc>
          <w:tcPr>
            <w:tcW w:w="41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37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41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408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355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327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</w:tr>
      <w:tr w:rsidR="006B37BC" w:rsidRPr="001E18F0" w:rsidTr="006B37BC">
        <w:trPr>
          <w:gridBefore w:val="4"/>
          <w:wBefore w:w="1291" w:type="dxa"/>
          <w:trHeight w:val="283"/>
        </w:trPr>
        <w:tc>
          <w:tcPr>
            <w:tcW w:w="447" w:type="dxa"/>
            <w:vMerge w:val="restart"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371" w:type="dxa"/>
            <w:vMerge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L</w:t>
            </w:r>
          </w:p>
        </w:tc>
        <w:tc>
          <w:tcPr>
            <w:tcW w:w="355" w:type="dxa"/>
            <w:vMerge/>
            <w:tcBorders>
              <w:bottom w:val="nil"/>
              <w:right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533" w:type="dxa"/>
            <w:tcBorders>
              <w:left w:val="single" w:sz="4" w:space="0" w:color="auto"/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b/>
                <w:sz w:val="23"/>
                <w:szCs w:val="23"/>
                <w:vertAlign w:val="superscript"/>
              </w:rPr>
              <w:t>14</w:t>
            </w:r>
            <w:r w:rsidRPr="001E18F0">
              <w:rPr>
                <w:sz w:val="23"/>
                <w:szCs w:val="23"/>
              </w:rPr>
              <w:t>U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N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I</w:t>
            </w: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K</w:t>
            </w:r>
          </w:p>
        </w:tc>
        <w:tc>
          <w:tcPr>
            <w:tcW w:w="408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O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D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1802" w:type="dxa"/>
            <w:gridSpan w:val="5"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4"/>
          <w:wBefore w:w="1291" w:type="dxa"/>
          <w:trHeight w:val="283"/>
        </w:trPr>
        <w:tc>
          <w:tcPr>
            <w:tcW w:w="447" w:type="dxa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A</w:t>
            </w:r>
          </w:p>
        </w:tc>
        <w:tc>
          <w:tcPr>
            <w:tcW w:w="371" w:type="dxa"/>
            <w:vMerge/>
            <w:tcBorders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Ė</w:t>
            </w:r>
          </w:p>
        </w:tc>
        <w:tc>
          <w:tcPr>
            <w:tcW w:w="355" w:type="dxa"/>
            <w:vMerge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51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  <w:tr w:rsidR="006B37BC" w:rsidRPr="001E18F0" w:rsidTr="006B37BC">
        <w:trPr>
          <w:gridBefore w:val="4"/>
          <w:wBefore w:w="1291" w:type="dxa"/>
          <w:trHeight w:val="283"/>
        </w:trPr>
        <w:tc>
          <w:tcPr>
            <w:tcW w:w="447" w:type="dxa"/>
            <w:vMerge/>
            <w:tcBorders>
              <w:left w:val="nil"/>
              <w:bottom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422" w:type="dxa"/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  <w:r w:rsidRPr="001E18F0">
              <w:rPr>
                <w:sz w:val="23"/>
                <w:szCs w:val="23"/>
              </w:rPr>
              <w:t>S</w:t>
            </w:r>
          </w:p>
        </w:tc>
        <w:tc>
          <w:tcPr>
            <w:tcW w:w="371" w:type="dxa"/>
            <w:vMerge/>
            <w:tcBorders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00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6B37BC" w:rsidRPr="001E18F0" w:rsidRDefault="006B37BC" w:rsidP="006B37BC">
            <w:pPr>
              <w:jc w:val="center"/>
              <w:rPr>
                <w:sz w:val="23"/>
                <w:szCs w:val="23"/>
              </w:rPr>
            </w:pPr>
          </w:p>
        </w:tc>
      </w:tr>
    </w:tbl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Svetainė, teikianti lankytojui įvairią internetui būdingą informaciją ir paslaugas.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Unikalus interneto ištekliaus adresas</w:t>
      </w:r>
      <w:r w:rsidR="00904F72">
        <w:rPr>
          <w:rFonts w:ascii="Times New Roman" w:hAnsi="Times New Roman" w:cs="Times New Roman"/>
          <w:sz w:val="23"/>
          <w:szCs w:val="23"/>
        </w:rPr>
        <w:t>.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Programa žiniatinklio peržiūrai ir informacijos paieškai jame.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Rinkinys tinklalapių, kuriuos sieja bendra tematika.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 xml:space="preserve">Interneto svetainėje publikuojamų straipsnių (įspūdžių, naujienų, įvykių, pamąstymų ir kt.) rinkinys (angl. </w:t>
      </w:r>
      <w:r w:rsidRPr="001E18F0">
        <w:rPr>
          <w:rFonts w:ascii="Times New Roman" w:hAnsi="Times New Roman" w:cs="Times New Roman"/>
          <w:i/>
          <w:sz w:val="23"/>
          <w:szCs w:val="23"/>
        </w:rPr>
        <w:t>blog</w:t>
      </w:r>
      <w:r w:rsidRPr="001E18F0">
        <w:rPr>
          <w:rFonts w:ascii="Times New Roman" w:hAnsi="Times New Roman" w:cs="Times New Roman"/>
          <w:sz w:val="23"/>
          <w:szCs w:val="23"/>
        </w:rPr>
        <w:t>).</w:t>
      </w:r>
    </w:p>
    <w:p w:rsidR="00EC5A20" w:rsidRPr="001E18F0" w:rsidRDefault="00EC5A20" w:rsidP="001E18F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Hipertekste esanti nuoroda.</w:t>
      </w:r>
    </w:p>
    <w:p w:rsidR="00EC5A20" w:rsidRPr="001E18F0" w:rsidRDefault="00EC5A20" w:rsidP="00EC5A20">
      <w:pPr>
        <w:rPr>
          <w:rFonts w:ascii="Times New Roman" w:hAnsi="Times New Roman" w:cs="Times New Roman"/>
          <w:b/>
          <w:sz w:val="23"/>
          <w:szCs w:val="23"/>
        </w:rPr>
      </w:pPr>
      <w:r w:rsidRPr="001E18F0">
        <w:rPr>
          <w:rFonts w:ascii="Times New Roman" w:hAnsi="Times New Roman" w:cs="Times New Roman"/>
          <w:b/>
          <w:sz w:val="23"/>
          <w:szCs w:val="23"/>
        </w:rPr>
        <w:t>Horizontaliai: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Hipertekstu parašytas žiniatinklio dokumentas.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Vidinis tinklas, naudojantis interneto protokolus duomenims persiųsti.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Nuotoliniame kompiuteryje laikomų duomenų persiuntimo protokolas</w:t>
      </w:r>
      <w:r w:rsidR="00904F72">
        <w:rPr>
          <w:rFonts w:ascii="Times New Roman" w:hAnsi="Times New Roman" w:cs="Times New Roman"/>
          <w:sz w:val="23"/>
          <w:szCs w:val="23"/>
        </w:rPr>
        <w:t>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Pasaulinis kompiuterių tinklas.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Hipertekstinio dokumento arba jo dalies pavadinimas, rašomas paryškintai pačiame dokumente.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3"/>
          <w:szCs w:val="23"/>
        </w:rPr>
      </w:pPr>
      <w:r w:rsidRPr="001E18F0">
        <w:rPr>
          <w:rFonts w:ascii="Times New Roman" w:hAnsi="Times New Roman" w:cs="Times New Roman"/>
          <w:sz w:val="23"/>
          <w:szCs w:val="23"/>
        </w:rPr>
        <w:t>Hipertekstinės informacijos tinklas, saityno sinonimas.</w:t>
      </w:r>
    </w:p>
    <w:p w:rsidR="00A70723" w:rsidRPr="001E18F0" w:rsidRDefault="00A70723" w:rsidP="00A70723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E18F0">
        <w:rPr>
          <w:rFonts w:ascii="Times New Roman" w:hAnsi="Times New Roman" w:cs="Times New Roman"/>
          <w:sz w:val="23"/>
          <w:szCs w:val="23"/>
        </w:rPr>
        <w:t xml:space="preserve">Ženklų koduotė, kurioje </w:t>
      </w:r>
      <w:r w:rsidR="001E18F0" w:rsidRPr="001E18F0">
        <w:rPr>
          <w:rFonts w:ascii="Times New Roman" w:hAnsi="Times New Roman" w:cs="Times New Roman"/>
          <w:sz w:val="23"/>
          <w:szCs w:val="23"/>
        </w:rPr>
        <w:t>vienam ženklui skiriama 16 bitų</w:t>
      </w:r>
      <w:r w:rsidR="001E18F0" w:rsidRPr="001E18F0">
        <w:rPr>
          <w:rFonts w:ascii="Times New Roman" w:hAnsi="Times New Roman" w:cs="Times New Roman"/>
          <w:sz w:val="24"/>
          <w:szCs w:val="24"/>
        </w:rPr>
        <w:t>.</w:t>
      </w:r>
    </w:p>
    <w:sectPr w:rsidR="00A70723" w:rsidRPr="001E18F0" w:rsidSect="00A70723">
      <w:type w:val="continuous"/>
      <w:pgSz w:w="16838" w:h="11906" w:orient="landscape"/>
      <w:pgMar w:top="1134" w:right="567" w:bottom="1134" w:left="1701" w:header="567" w:footer="567" w:gutter="0"/>
      <w:cols w:num="2"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624" w:rsidRDefault="003E6624" w:rsidP="00E40B27">
      <w:pPr>
        <w:spacing w:after="0" w:line="240" w:lineRule="auto"/>
      </w:pPr>
      <w:r>
        <w:separator/>
      </w:r>
    </w:p>
  </w:endnote>
  <w:endnote w:type="continuationSeparator" w:id="0">
    <w:p w:rsidR="003E6624" w:rsidRDefault="003E6624" w:rsidP="00E4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27" w:rsidRDefault="00E40B27" w:rsidP="001E18F0">
    <w:r w:rsidRPr="00E40B27">
      <w:rPr>
        <w:rFonts w:ascii="Times New Roman" w:hAnsi="Times New Roman" w:cs="Times New Roman"/>
        <w:sz w:val="24"/>
        <w:szCs w:val="24"/>
      </w:rPr>
      <w:t>2017-10-03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624" w:rsidRDefault="003E6624" w:rsidP="00E40B27">
      <w:pPr>
        <w:spacing w:after="0" w:line="240" w:lineRule="auto"/>
      </w:pPr>
      <w:r>
        <w:separator/>
      </w:r>
    </w:p>
  </w:footnote>
  <w:footnote w:type="continuationSeparator" w:id="0">
    <w:p w:rsidR="003E6624" w:rsidRDefault="003E6624" w:rsidP="00E4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B27" w:rsidRPr="00E40B27" w:rsidRDefault="00E40B27" w:rsidP="00E40B27">
    <w:pPr>
      <w:spacing w:after="0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Gargždų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„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Vaivorykštės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“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gimnazija</w:t>
    </w:r>
    <w:proofErr w:type="spellEnd"/>
  </w:p>
  <w:p w:rsidR="00E40B27" w:rsidRPr="00E40B27" w:rsidRDefault="00E40B27" w:rsidP="00E40B27">
    <w:pPr>
      <w:spacing w:after="0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E40B27">
      <w:rPr>
        <w:rFonts w:ascii="Times New Roman" w:hAnsi="Times New Roman" w:cs="Times New Roman"/>
        <w:sz w:val="24"/>
        <w:szCs w:val="24"/>
        <w:lang w:val="en-US"/>
      </w:rPr>
      <w:t>IIa</w:t>
    </w:r>
    <w:proofErr w:type="spellEnd"/>
    <w:r w:rsidRPr="00E40B27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E40B27">
      <w:rPr>
        <w:rFonts w:ascii="Times New Roman" w:hAnsi="Times New Roman" w:cs="Times New Roman"/>
        <w:sz w:val="24"/>
        <w:szCs w:val="24"/>
        <w:lang w:val="en-US"/>
      </w:rPr>
      <w:t>klasė</w:t>
    </w:r>
    <w:proofErr w:type="spellEnd"/>
  </w:p>
  <w:p w:rsidR="00E40B27" w:rsidRDefault="00E40B27" w:rsidP="001E18F0">
    <w:pPr>
      <w:spacing w:after="0"/>
    </w:pPr>
    <w:proofErr w:type="spellStart"/>
    <w:r w:rsidRPr="00E40B27">
      <w:rPr>
        <w:rFonts w:ascii="Times New Roman" w:hAnsi="Times New Roman" w:cs="Times New Roman"/>
        <w:sz w:val="24"/>
        <w:szCs w:val="24"/>
        <w:lang w:val="en-US"/>
      </w:rPr>
      <w:t>Eidenis</w:t>
    </w:r>
    <w:proofErr w:type="spellEnd"/>
    <w:r w:rsidRPr="00E40B27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E40B27">
      <w:rPr>
        <w:rFonts w:ascii="Times New Roman" w:hAnsi="Times New Roman" w:cs="Times New Roman"/>
        <w:sz w:val="24"/>
        <w:szCs w:val="24"/>
        <w:lang w:val="en-US"/>
      </w:rPr>
      <w:t>Kasperavičius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247AA"/>
    <w:multiLevelType w:val="hybridMultilevel"/>
    <w:tmpl w:val="B3844EDC"/>
    <w:lvl w:ilvl="0" w:tplc="448C1B1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02" w:hanging="360"/>
      </w:pPr>
    </w:lvl>
    <w:lvl w:ilvl="2" w:tplc="0427001B" w:tentative="1">
      <w:start w:val="1"/>
      <w:numFmt w:val="lowerRoman"/>
      <w:lvlText w:val="%3."/>
      <w:lvlJc w:val="right"/>
      <w:pPr>
        <w:ind w:left="2322" w:hanging="180"/>
      </w:pPr>
    </w:lvl>
    <w:lvl w:ilvl="3" w:tplc="0427000F" w:tentative="1">
      <w:start w:val="1"/>
      <w:numFmt w:val="decimal"/>
      <w:lvlText w:val="%4."/>
      <w:lvlJc w:val="left"/>
      <w:pPr>
        <w:ind w:left="3042" w:hanging="360"/>
      </w:pPr>
    </w:lvl>
    <w:lvl w:ilvl="4" w:tplc="04270019" w:tentative="1">
      <w:start w:val="1"/>
      <w:numFmt w:val="lowerLetter"/>
      <w:lvlText w:val="%5."/>
      <w:lvlJc w:val="left"/>
      <w:pPr>
        <w:ind w:left="3762" w:hanging="360"/>
      </w:pPr>
    </w:lvl>
    <w:lvl w:ilvl="5" w:tplc="0427001B" w:tentative="1">
      <w:start w:val="1"/>
      <w:numFmt w:val="lowerRoman"/>
      <w:lvlText w:val="%6."/>
      <w:lvlJc w:val="right"/>
      <w:pPr>
        <w:ind w:left="4482" w:hanging="180"/>
      </w:pPr>
    </w:lvl>
    <w:lvl w:ilvl="6" w:tplc="0427000F" w:tentative="1">
      <w:start w:val="1"/>
      <w:numFmt w:val="decimal"/>
      <w:lvlText w:val="%7."/>
      <w:lvlJc w:val="left"/>
      <w:pPr>
        <w:ind w:left="5202" w:hanging="360"/>
      </w:pPr>
    </w:lvl>
    <w:lvl w:ilvl="7" w:tplc="04270019" w:tentative="1">
      <w:start w:val="1"/>
      <w:numFmt w:val="lowerLetter"/>
      <w:lvlText w:val="%8."/>
      <w:lvlJc w:val="left"/>
      <w:pPr>
        <w:ind w:left="5922" w:hanging="360"/>
      </w:pPr>
    </w:lvl>
    <w:lvl w:ilvl="8" w:tplc="0427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3EB61F36"/>
    <w:multiLevelType w:val="hybridMultilevel"/>
    <w:tmpl w:val="318A021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307F"/>
    <w:multiLevelType w:val="hybridMultilevel"/>
    <w:tmpl w:val="7E3A1C36"/>
    <w:lvl w:ilvl="0" w:tplc="29446470">
      <w:start w:val="1"/>
      <w:numFmt w:val="decimal"/>
      <w:suff w:val="space"/>
      <w:lvlText w:val="%1."/>
      <w:lvlJc w:val="left"/>
      <w:pPr>
        <w:ind w:left="882" w:hanging="882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02" w:hanging="360"/>
      </w:pPr>
    </w:lvl>
    <w:lvl w:ilvl="2" w:tplc="0427001B" w:tentative="1">
      <w:start w:val="1"/>
      <w:numFmt w:val="lowerRoman"/>
      <w:lvlText w:val="%3."/>
      <w:lvlJc w:val="right"/>
      <w:pPr>
        <w:ind w:left="2322" w:hanging="180"/>
      </w:pPr>
    </w:lvl>
    <w:lvl w:ilvl="3" w:tplc="0427000F" w:tentative="1">
      <w:start w:val="1"/>
      <w:numFmt w:val="decimal"/>
      <w:lvlText w:val="%4."/>
      <w:lvlJc w:val="left"/>
      <w:pPr>
        <w:ind w:left="3042" w:hanging="360"/>
      </w:pPr>
    </w:lvl>
    <w:lvl w:ilvl="4" w:tplc="04270019" w:tentative="1">
      <w:start w:val="1"/>
      <w:numFmt w:val="lowerLetter"/>
      <w:lvlText w:val="%5."/>
      <w:lvlJc w:val="left"/>
      <w:pPr>
        <w:ind w:left="3762" w:hanging="360"/>
      </w:pPr>
    </w:lvl>
    <w:lvl w:ilvl="5" w:tplc="0427001B" w:tentative="1">
      <w:start w:val="1"/>
      <w:numFmt w:val="lowerRoman"/>
      <w:lvlText w:val="%6."/>
      <w:lvlJc w:val="right"/>
      <w:pPr>
        <w:ind w:left="4482" w:hanging="180"/>
      </w:pPr>
    </w:lvl>
    <w:lvl w:ilvl="6" w:tplc="0427000F" w:tentative="1">
      <w:start w:val="1"/>
      <w:numFmt w:val="decimal"/>
      <w:lvlText w:val="%7."/>
      <w:lvlJc w:val="left"/>
      <w:pPr>
        <w:ind w:left="5202" w:hanging="360"/>
      </w:pPr>
    </w:lvl>
    <w:lvl w:ilvl="7" w:tplc="04270019" w:tentative="1">
      <w:start w:val="1"/>
      <w:numFmt w:val="lowerLetter"/>
      <w:lvlText w:val="%8."/>
      <w:lvlJc w:val="left"/>
      <w:pPr>
        <w:ind w:left="5922" w:hanging="360"/>
      </w:pPr>
    </w:lvl>
    <w:lvl w:ilvl="8" w:tplc="0427001B" w:tentative="1">
      <w:start w:val="1"/>
      <w:numFmt w:val="lowerRoman"/>
      <w:lvlText w:val="%9."/>
      <w:lvlJc w:val="right"/>
      <w:pPr>
        <w:ind w:left="664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B51"/>
    <w:rsid w:val="001E18F0"/>
    <w:rsid w:val="00303E6B"/>
    <w:rsid w:val="00342AF4"/>
    <w:rsid w:val="003D71DD"/>
    <w:rsid w:val="003E6624"/>
    <w:rsid w:val="00633724"/>
    <w:rsid w:val="006B37BC"/>
    <w:rsid w:val="00862AFC"/>
    <w:rsid w:val="008F5153"/>
    <w:rsid w:val="00904F72"/>
    <w:rsid w:val="009B6B51"/>
    <w:rsid w:val="00A1497B"/>
    <w:rsid w:val="00A539A6"/>
    <w:rsid w:val="00A703E4"/>
    <w:rsid w:val="00A70723"/>
    <w:rsid w:val="00BE17F7"/>
    <w:rsid w:val="00CB4F3D"/>
    <w:rsid w:val="00CF68FF"/>
    <w:rsid w:val="00E40B27"/>
    <w:rsid w:val="00E83B65"/>
    <w:rsid w:val="00EC5A20"/>
    <w:rsid w:val="00ED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B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27"/>
  </w:style>
  <w:style w:type="paragraph" w:styleId="Footer">
    <w:name w:val="footer"/>
    <w:basedOn w:val="Normal"/>
    <w:link w:val="FooterChar"/>
    <w:uiPriority w:val="99"/>
    <w:unhideWhenUsed/>
    <w:rsid w:val="00E40B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B27"/>
  </w:style>
  <w:style w:type="table" w:styleId="TableGrid">
    <w:name w:val="Table Grid"/>
    <w:basedOn w:val="TableNormal"/>
    <w:uiPriority w:val="39"/>
    <w:rsid w:val="00E40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840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User</cp:lastModifiedBy>
  <cp:revision>9</cp:revision>
  <dcterms:created xsi:type="dcterms:W3CDTF">2017-10-03T10:16:00Z</dcterms:created>
  <dcterms:modified xsi:type="dcterms:W3CDTF">2017-10-06T08:35:00Z</dcterms:modified>
</cp:coreProperties>
</file>