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67819" w14:textId="6BF387FB" w:rsidR="00E52642" w:rsidRPr="00173109" w:rsidRDefault="00E52642" w:rsidP="00E52642">
      <w:pPr>
        <w:jc w:val="both"/>
        <w:rPr>
          <w:b/>
          <w:color w:val="002060"/>
          <w:sz w:val="28"/>
        </w:rPr>
      </w:pPr>
      <w:bookmarkStart w:id="0" w:name="_GoBack"/>
      <w:bookmarkEnd w:id="0"/>
      <w:proofErr w:type="spellStart"/>
      <w:r w:rsidRPr="00173109">
        <w:rPr>
          <w:b/>
          <w:color w:val="002060"/>
          <w:sz w:val="28"/>
        </w:rPr>
        <w:t>Heuristic</w:t>
      </w:r>
      <w:proofErr w:type="spellEnd"/>
      <w:r w:rsidRPr="00173109">
        <w:rPr>
          <w:b/>
          <w:color w:val="002060"/>
          <w:sz w:val="28"/>
        </w:rPr>
        <w:t xml:space="preserve"> 1</w:t>
      </w:r>
    </w:p>
    <w:p w14:paraId="499D947C" w14:textId="43EE6627" w:rsidR="00173109" w:rsidRDefault="00173109" w:rsidP="00173109">
      <w:pPr>
        <w:pStyle w:val="Prrafodelista"/>
        <w:numPr>
          <w:ilvl w:val="0"/>
          <w:numId w:val="4"/>
        </w:numPr>
        <w:ind w:left="360"/>
        <w:jc w:val="both"/>
        <w:rPr>
          <w:bCs/>
          <w:color w:val="002060"/>
          <w:sz w:val="24"/>
          <w:szCs w:val="20"/>
        </w:rPr>
      </w:pPr>
      <w:r w:rsidRPr="00E24DAA">
        <w:rPr>
          <w:bCs/>
          <w:color w:val="002060"/>
          <w:sz w:val="24"/>
          <w:szCs w:val="20"/>
          <w:lang w:val="en-US"/>
        </w:rPr>
        <w:t xml:space="preserve">How do you evaluate the states with this heuristic? </w:t>
      </w:r>
      <w:proofErr w:type="spellStart"/>
      <w:r>
        <w:rPr>
          <w:bCs/>
          <w:color w:val="002060"/>
          <w:sz w:val="24"/>
          <w:szCs w:val="20"/>
        </w:rPr>
        <w:t>Add</w:t>
      </w:r>
      <w:proofErr w:type="spellEnd"/>
      <w:r>
        <w:rPr>
          <w:bCs/>
          <w:color w:val="002060"/>
          <w:sz w:val="24"/>
          <w:szCs w:val="20"/>
        </w:rPr>
        <w:t xml:space="preserve"> </w:t>
      </w:r>
      <w:proofErr w:type="spellStart"/>
      <w:r>
        <w:rPr>
          <w:bCs/>
          <w:color w:val="002060"/>
          <w:sz w:val="24"/>
          <w:szCs w:val="20"/>
        </w:rPr>
        <w:t>one</w:t>
      </w:r>
      <w:proofErr w:type="spellEnd"/>
      <w:r>
        <w:rPr>
          <w:bCs/>
          <w:color w:val="002060"/>
          <w:sz w:val="24"/>
          <w:szCs w:val="20"/>
        </w:rPr>
        <w:t xml:space="preserve"> </w:t>
      </w:r>
      <w:proofErr w:type="spellStart"/>
      <w:r>
        <w:rPr>
          <w:bCs/>
          <w:color w:val="002060"/>
          <w:sz w:val="24"/>
          <w:szCs w:val="20"/>
        </w:rPr>
        <w:t>example</w:t>
      </w:r>
      <w:proofErr w:type="spellEnd"/>
      <w:r>
        <w:rPr>
          <w:bCs/>
          <w:color w:val="002060"/>
          <w:sz w:val="24"/>
          <w:szCs w:val="20"/>
        </w:rPr>
        <w:t>.</w:t>
      </w:r>
    </w:p>
    <w:p w14:paraId="2BD1BD50" w14:textId="5837C294" w:rsidR="00E24DAA" w:rsidRDefault="00E24DAA" w:rsidP="00E24DAA">
      <w:pPr>
        <w:jc w:val="both"/>
        <w:rPr>
          <w:bCs/>
          <w:sz w:val="24"/>
          <w:szCs w:val="20"/>
          <w:lang w:val="en-US"/>
        </w:rPr>
      </w:pPr>
      <w:r w:rsidRPr="00E24DAA">
        <w:rPr>
          <w:bCs/>
          <w:sz w:val="24"/>
          <w:szCs w:val="20"/>
          <w:lang w:val="en-US"/>
        </w:rPr>
        <w:t xml:space="preserve">The first heuristic we propose estimates the number of times one has to move the red piece in order to complete the puzzle. </w:t>
      </w:r>
      <w:r>
        <w:rPr>
          <w:bCs/>
          <w:sz w:val="24"/>
          <w:szCs w:val="20"/>
          <w:lang w:val="en-US"/>
        </w:rPr>
        <w:t>For this estimation it is assumed that there are no yellow pieces in play</w:t>
      </w:r>
      <w:r w:rsidR="000C1034">
        <w:rPr>
          <w:bCs/>
          <w:sz w:val="24"/>
          <w:szCs w:val="20"/>
          <w:lang w:val="en-US"/>
        </w:rPr>
        <w:t xml:space="preserve"> making it really easy t</w:t>
      </w:r>
      <w:r w:rsidR="00A07A97">
        <w:rPr>
          <w:bCs/>
          <w:sz w:val="24"/>
          <w:szCs w:val="20"/>
          <w:lang w:val="en-US"/>
        </w:rPr>
        <w:t>o complete an estimation, here is</w:t>
      </w:r>
      <w:r w:rsidR="000C1034">
        <w:rPr>
          <w:bCs/>
          <w:sz w:val="24"/>
          <w:szCs w:val="20"/>
          <w:lang w:val="en-US"/>
        </w:rPr>
        <w:t xml:space="preserve"> a</w:t>
      </w:r>
      <w:r w:rsidR="00A07A97">
        <w:rPr>
          <w:bCs/>
          <w:sz w:val="24"/>
          <w:szCs w:val="20"/>
          <w:lang w:val="en-US"/>
        </w:rPr>
        <w:t>n example</w:t>
      </w:r>
      <w:r w:rsidR="000C1034">
        <w:rPr>
          <w:bCs/>
          <w:sz w:val="24"/>
          <w:szCs w:val="20"/>
          <w:lang w:val="en-US"/>
        </w:rPr>
        <w:t>:</w:t>
      </w:r>
    </w:p>
    <w:p w14:paraId="360D92C8" w14:textId="6434A078" w:rsidR="00A07A97" w:rsidRDefault="00A07A97" w:rsidP="00E24DAA">
      <w:pPr>
        <w:jc w:val="both"/>
        <w:rPr>
          <w:bCs/>
          <w:sz w:val="24"/>
          <w:szCs w:val="20"/>
          <w:lang w:val="en-US"/>
        </w:rPr>
      </w:pPr>
      <w:r>
        <w:rPr>
          <w:bCs/>
          <w:sz w:val="24"/>
          <w:szCs w:val="20"/>
          <w:lang w:val="en-US"/>
        </w:rPr>
        <w:t xml:space="preserve">State: </w:t>
      </w:r>
      <w:r>
        <w:rPr>
          <w:bCs/>
          <w:noProof/>
          <w:sz w:val="24"/>
          <w:szCs w:val="20"/>
          <w:lang w:eastAsia="es-MX"/>
        </w:rPr>
        <w:drawing>
          <wp:inline distT="0" distB="0" distL="0" distR="0" wp14:anchorId="47A1454A" wp14:editId="507EAA30">
            <wp:extent cx="1555537" cy="1562100"/>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19-09-05 15_56_44.png"/>
                    <pic:cNvPicPr/>
                  </pic:nvPicPr>
                  <pic:blipFill>
                    <a:blip r:embed="rId8">
                      <a:extLst>
                        <a:ext uri="{28A0092B-C50C-407E-A947-70E740481C1C}">
                          <a14:useLocalDpi xmlns:a14="http://schemas.microsoft.com/office/drawing/2010/main" val="0"/>
                        </a:ext>
                      </a:extLst>
                    </a:blip>
                    <a:stretch>
                      <a:fillRect/>
                    </a:stretch>
                  </pic:blipFill>
                  <pic:spPr>
                    <a:xfrm>
                      <a:off x="0" y="0"/>
                      <a:ext cx="1571656" cy="1578287"/>
                    </a:xfrm>
                    <a:prstGeom prst="rect">
                      <a:avLst/>
                    </a:prstGeom>
                  </pic:spPr>
                </pic:pic>
              </a:graphicData>
            </a:graphic>
          </wp:inline>
        </w:drawing>
      </w:r>
      <w:r>
        <w:rPr>
          <w:bCs/>
          <w:sz w:val="24"/>
          <w:szCs w:val="20"/>
          <w:lang w:val="en-US"/>
        </w:rPr>
        <w:t xml:space="preserve">                           Heuristic estimation: </w:t>
      </w:r>
      <w:r>
        <w:rPr>
          <w:bCs/>
          <w:noProof/>
          <w:sz w:val="24"/>
          <w:szCs w:val="20"/>
          <w:lang w:eastAsia="es-MX"/>
        </w:rPr>
        <w:drawing>
          <wp:inline distT="0" distB="0" distL="0" distR="0" wp14:anchorId="6809D272" wp14:editId="61C1D5D1">
            <wp:extent cx="1571625" cy="1571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19-09-05 15_36_40.png"/>
                    <pic:cNvPicPr/>
                  </pic:nvPicPr>
                  <pic:blipFill>
                    <a:blip r:embed="rId9">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inline>
        </w:drawing>
      </w:r>
    </w:p>
    <w:p w14:paraId="18BFA841" w14:textId="2A0C9898" w:rsidR="00F10DF5" w:rsidRPr="00E24DAA" w:rsidRDefault="00A07A97" w:rsidP="00E24DAA">
      <w:pPr>
        <w:jc w:val="both"/>
        <w:rPr>
          <w:bCs/>
          <w:sz w:val="24"/>
          <w:szCs w:val="20"/>
          <w:lang w:val="en-US"/>
        </w:rPr>
      </w:pPr>
      <w:r>
        <w:rPr>
          <w:bCs/>
          <w:sz w:val="24"/>
          <w:szCs w:val="20"/>
          <w:lang w:val="en-US"/>
        </w:rPr>
        <w:t xml:space="preserve">In this example it is easy to see that if we were to ignore the yellow pieces, the puzzle could be completed in 3 steps, so this state would receive a heuristic estimation of h(n) = </w:t>
      </w:r>
      <w:r w:rsidR="00F10DF5">
        <w:rPr>
          <w:bCs/>
          <w:sz w:val="24"/>
          <w:szCs w:val="20"/>
          <w:lang w:val="en-US"/>
        </w:rPr>
        <w:t>3.</w:t>
      </w:r>
    </w:p>
    <w:p w14:paraId="6FE713DD" w14:textId="25AE8A6B" w:rsidR="00173109" w:rsidRPr="00E24DAA" w:rsidRDefault="00173109" w:rsidP="00764D87">
      <w:pPr>
        <w:pStyle w:val="Prrafodelista"/>
        <w:numPr>
          <w:ilvl w:val="0"/>
          <w:numId w:val="4"/>
        </w:numPr>
        <w:ind w:left="360"/>
        <w:jc w:val="both"/>
        <w:rPr>
          <w:bCs/>
          <w:color w:val="002060"/>
          <w:sz w:val="24"/>
          <w:szCs w:val="20"/>
          <w:lang w:val="en-US"/>
        </w:rPr>
      </w:pPr>
      <w:r w:rsidRPr="00E24DAA">
        <w:rPr>
          <w:bCs/>
          <w:color w:val="002060"/>
          <w:sz w:val="24"/>
          <w:szCs w:val="20"/>
          <w:lang w:val="en-US"/>
        </w:rPr>
        <w:t xml:space="preserve">Is this an </w:t>
      </w:r>
      <w:r w:rsidR="00A07A97" w:rsidRPr="00E24DAA">
        <w:rPr>
          <w:bCs/>
          <w:color w:val="002060"/>
          <w:sz w:val="24"/>
          <w:szCs w:val="20"/>
          <w:lang w:val="en-US"/>
        </w:rPr>
        <w:t>admissible</w:t>
      </w:r>
      <w:r w:rsidRPr="00E24DAA">
        <w:rPr>
          <w:bCs/>
          <w:color w:val="002060"/>
          <w:sz w:val="24"/>
          <w:szCs w:val="20"/>
          <w:lang w:val="en-US"/>
        </w:rPr>
        <w:t xml:space="preserve"> heuristic? Justify your answer.</w:t>
      </w:r>
    </w:p>
    <w:p w14:paraId="2D025620" w14:textId="427A96DA" w:rsidR="00173109" w:rsidRPr="00A07A97" w:rsidRDefault="00A07A97" w:rsidP="00173109">
      <w:pPr>
        <w:jc w:val="both"/>
        <w:rPr>
          <w:bCs/>
          <w:sz w:val="24"/>
          <w:szCs w:val="20"/>
          <w:lang w:val="en-US"/>
        </w:rPr>
      </w:pPr>
      <w:r>
        <w:rPr>
          <w:bCs/>
          <w:sz w:val="24"/>
          <w:szCs w:val="20"/>
          <w:lang w:val="en-US"/>
        </w:rPr>
        <w:t>It is admissible because it underestimates the number of moves that it will take to solve the puzzle. In fact</w:t>
      </w:r>
      <w:r w:rsidR="00E32332">
        <w:rPr>
          <w:bCs/>
          <w:sz w:val="24"/>
          <w:szCs w:val="20"/>
          <w:lang w:val="en-US"/>
        </w:rPr>
        <w:t>,</w:t>
      </w:r>
      <w:r>
        <w:rPr>
          <w:bCs/>
          <w:sz w:val="24"/>
          <w:szCs w:val="20"/>
          <w:lang w:val="en-US"/>
        </w:rPr>
        <w:t xml:space="preserve"> even if there were no yellow blocks, the number of moves it would take to solve it would be </w:t>
      </w:r>
      <w:r>
        <w:rPr>
          <w:bCs/>
          <w:i/>
          <w:sz w:val="24"/>
          <w:szCs w:val="20"/>
          <w:lang w:val="en-US"/>
        </w:rPr>
        <w:t>at least</w:t>
      </w:r>
      <w:r>
        <w:rPr>
          <w:bCs/>
          <w:sz w:val="24"/>
          <w:szCs w:val="20"/>
          <w:lang w:val="en-US"/>
        </w:rPr>
        <w:t xml:space="preserve"> the number of moves the heuristic computes, </w:t>
      </w:r>
      <w:r w:rsidR="00E32332">
        <w:rPr>
          <w:bCs/>
          <w:sz w:val="24"/>
          <w:szCs w:val="20"/>
          <w:lang w:val="en-US"/>
        </w:rPr>
        <w:t>so the admissibility condition h(n) &lt;= h</w:t>
      </w:r>
      <w:r>
        <w:rPr>
          <w:bCs/>
          <w:sz w:val="24"/>
          <w:szCs w:val="20"/>
          <w:lang w:val="en-US"/>
        </w:rPr>
        <w:t>*(n) is met.</w:t>
      </w:r>
    </w:p>
    <w:p w14:paraId="116A86E8" w14:textId="77777777" w:rsidR="00A07A97" w:rsidRPr="00E24DAA" w:rsidRDefault="00A07A97" w:rsidP="00173109">
      <w:pPr>
        <w:jc w:val="both"/>
        <w:rPr>
          <w:bCs/>
          <w:color w:val="002060"/>
          <w:sz w:val="24"/>
          <w:szCs w:val="20"/>
          <w:lang w:val="en-US"/>
        </w:rPr>
      </w:pPr>
    </w:p>
    <w:p w14:paraId="18C35F03" w14:textId="3E8733F9" w:rsidR="00173109" w:rsidRPr="00E24DAA" w:rsidRDefault="00173109" w:rsidP="00173109">
      <w:pPr>
        <w:jc w:val="both"/>
        <w:rPr>
          <w:b/>
          <w:color w:val="002060"/>
          <w:sz w:val="28"/>
          <w:lang w:val="en-US"/>
        </w:rPr>
      </w:pPr>
      <w:r w:rsidRPr="00E24DAA">
        <w:rPr>
          <w:b/>
          <w:color w:val="002060"/>
          <w:sz w:val="28"/>
          <w:lang w:val="en-US"/>
        </w:rPr>
        <w:t>Heuristic 2</w:t>
      </w:r>
    </w:p>
    <w:p w14:paraId="1D9797A1" w14:textId="77777777" w:rsidR="00173109" w:rsidRDefault="00173109" w:rsidP="00764D87">
      <w:pPr>
        <w:pStyle w:val="Prrafodelista"/>
        <w:numPr>
          <w:ilvl w:val="0"/>
          <w:numId w:val="5"/>
        </w:numPr>
        <w:jc w:val="both"/>
        <w:rPr>
          <w:bCs/>
          <w:color w:val="002060"/>
          <w:sz w:val="24"/>
          <w:szCs w:val="20"/>
        </w:rPr>
      </w:pPr>
      <w:r w:rsidRPr="00E24DAA">
        <w:rPr>
          <w:bCs/>
          <w:color w:val="002060"/>
          <w:sz w:val="24"/>
          <w:szCs w:val="20"/>
          <w:lang w:val="en-US"/>
        </w:rPr>
        <w:t>How do you evaluate the states with this heuristic? Add one e</w:t>
      </w:r>
      <w:proofErr w:type="spellStart"/>
      <w:r>
        <w:rPr>
          <w:bCs/>
          <w:color w:val="002060"/>
          <w:sz w:val="24"/>
          <w:szCs w:val="20"/>
        </w:rPr>
        <w:t>xample</w:t>
      </w:r>
      <w:proofErr w:type="spellEnd"/>
      <w:r>
        <w:rPr>
          <w:bCs/>
          <w:color w:val="002060"/>
          <w:sz w:val="24"/>
          <w:szCs w:val="20"/>
        </w:rPr>
        <w:t>.</w:t>
      </w:r>
    </w:p>
    <w:p w14:paraId="3F620006" w14:textId="578A3681" w:rsidR="00173109" w:rsidRDefault="00F10DF5" w:rsidP="00173109">
      <w:pPr>
        <w:jc w:val="both"/>
        <w:rPr>
          <w:bCs/>
          <w:sz w:val="24"/>
          <w:szCs w:val="20"/>
          <w:lang w:val="en-US"/>
        </w:rPr>
      </w:pPr>
      <w:r w:rsidRPr="00F10DF5">
        <w:rPr>
          <w:bCs/>
          <w:sz w:val="24"/>
          <w:szCs w:val="20"/>
          <w:lang w:val="en-US"/>
        </w:rPr>
        <w:t>The second heuristic we propose consists in counting the number of yellow pieces to the left or below the red piece</w:t>
      </w:r>
      <w:r w:rsidR="00E32332">
        <w:rPr>
          <w:bCs/>
          <w:sz w:val="24"/>
          <w:szCs w:val="20"/>
          <w:lang w:val="en-US"/>
        </w:rPr>
        <w:t xml:space="preserve"> (troublesome pieces) to estimate the number of moves we need to clear the path in order to solve the puzzle. We choose the pieces to the left and below the red piece because those are the pieces directly blocking the goal of the red piece while the ones that are right or up are already “out of the way”. Here is an example:</w:t>
      </w:r>
    </w:p>
    <w:p w14:paraId="2AEEFDFA" w14:textId="2DD5C8A8" w:rsidR="00E32332" w:rsidRDefault="00E32332" w:rsidP="00173109">
      <w:pPr>
        <w:jc w:val="both"/>
        <w:rPr>
          <w:bCs/>
          <w:sz w:val="24"/>
          <w:szCs w:val="20"/>
          <w:lang w:val="en-US"/>
        </w:rPr>
      </w:pPr>
      <w:r>
        <w:rPr>
          <w:bCs/>
          <w:sz w:val="24"/>
          <w:szCs w:val="20"/>
          <w:lang w:val="en-US"/>
        </w:rPr>
        <w:lastRenderedPageBreak/>
        <w:t xml:space="preserve">State: </w:t>
      </w:r>
      <w:r>
        <w:rPr>
          <w:bCs/>
          <w:noProof/>
          <w:sz w:val="24"/>
          <w:szCs w:val="20"/>
          <w:lang w:eastAsia="es-MX"/>
        </w:rPr>
        <w:drawing>
          <wp:inline distT="0" distB="0" distL="0" distR="0" wp14:anchorId="6DB8F06D" wp14:editId="3486148F">
            <wp:extent cx="1664285" cy="1657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19-09-05 16_45_53.png"/>
                    <pic:cNvPicPr/>
                  </pic:nvPicPr>
                  <pic:blipFill>
                    <a:blip r:embed="rId10">
                      <a:extLst>
                        <a:ext uri="{28A0092B-C50C-407E-A947-70E740481C1C}">
                          <a14:useLocalDpi xmlns:a14="http://schemas.microsoft.com/office/drawing/2010/main" val="0"/>
                        </a:ext>
                      </a:extLst>
                    </a:blip>
                    <a:stretch>
                      <a:fillRect/>
                    </a:stretch>
                  </pic:blipFill>
                  <pic:spPr>
                    <a:xfrm>
                      <a:off x="0" y="0"/>
                      <a:ext cx="1675067" cy="1668087"/>
                    </a:xfrm>
                    <a:prstGeom prst="rect">
                      <a:avLst/>
                    </a:prstGeom>
                  </pic:spPr>
                </pic:pic>
              </a:graphicData>
            </a:graphic>
          </wp:inline>
        </w:drawing>
      </w:r>
      <w:r>
        <w:rPr>
          <w:bCs/>
          <w:sz w:val="24"/>
          <w:szCs w:val="20"/>
          <w:lang w:val="en-US"/>
        </w:rPr>
        <w:t xml:space="preserve">                      Heuristic estimation: </w:t>
      </w:r>
      <w:r>
        <w:rPr>
          <w:bCs/>
          <w:noProof/>
          <w:sz w:val="24"/>
          <w:szCs w:val="20"/>
          <w:lang w:eastAsia="es-MX"/>
        </w:rPr>
        <w:drawing>
          <wp:inline distT="0" distB="0" distL="0" distR="0" wp14:anchorId="3D23C565" wp14:editId="6C23A09E">
            <wp:extent cx="1654720" cy="1647825"/>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l.png"/>
                    <pic:cNvPicPr/>
                  </pic:nvPicPr>
                  <pic:blipFill>
                    <a:blip r:embed="rId11">
                      <a:extLst>
                        <a:ext uri="{28A0092B-C50C-407E-A947-70E740481C1C}">
                          <a14:useLocalDpi xmlns:a14="http://schemas.microsoft.com/office/drawing/2010/main" val="0"/>
                        </a:ext>
                      </a:extLst>
                    </a:blip>
                    <a:stretch>
                      <a:fillRect/>
                    </a:stretch>
                  </pic:blipFill>
                  <pic:spPr>
                    <a:xfrm>
                      <a:off x="0" y="0"/>
                      <a:ext cx="1669054" cy="1662099"/>
                    </a:xfrm>
                    <a:prstGeom prst="rect">
                      <a:avLst/>
                    </a:prstGeom>
                  </pic:spPr>
                </pic:pic>
              </a:graphicData>
            </a:graphic>
          </wp:inline>
        </w:drawing>
      </w:r>
    </w:p>
    <w:p w14:paraId="2E6A372A" w14:textId="2B3E8AE1" w:rsidR="00E32332" w:rsidRPr="00E32332" w:rsidRDefault="00E32332" w:rsidP="00E32332">
      <w:pPr>
        <w:jc w:val="both"/>
        <w:rPr>
          <w:bCs/>
          <w:sz w:val="24"/>
          <w:szCs w:val="20"/>
          <w:lang w:val="en-US"/>
        </w:rPr>
      </w:pPr>
      <w:r>
        <w:rPr>
          <w:bCs/>
          <w:sz w:val="24"/>
          <w:szCs w:val="20"/>
          <w:lang w:val="en-US"/>
        </w:rPr>
        <w:t xml:space="preserve">Here the 3 pieces highlighted in green are counted by </w:t>
      </w:r>
      <w:r>
        <w:rPr>
          <w:bCs/>
          <w:sz w:val="24"/>
          <w:szCs w:val="20"/>
          <w:lang w:val="en-US"/>
        </w:rPr>
        <w:t xml:space="preserve">the heuristic estimation so that </w:t>
      </w:r>
      <w:proofErr w:type="gramStart"/>
      <w:r>
        <w:rPr>
          <w:bCs/>
          <w:sz w:val="24"/>
          <w:szCs w:val="20"/>
          <w:lang w:val="en-US"/>
        </w:rPr>
        <w:t>h(</w:t>
      </w:r>
      <w:proofErr w:type="gramEnd"/>
      <w:r>
        <w:rPr>
          <w:bCs/>
          <w:sz w:val="24"/>
          <w:szCs w:val="20"/>
          <w:lang w:val="en-US"/>
        </w:rPr>
        <w:t>n) = 3.</w:t>
      </w:r>
    </w:p>
    <w:p w14:paraId="0437FC1F" w14:textId="77777777" w:rsidR="00E32332" w:rsidRPr="00F10DF5" w:rsidRDefault="00E32332" w:rsidP="00173109">
      <w:pPr>
        <w:jc w:val="both"/>
        <w:rPr>
          <w:bCs/>
          <w:sz w:val="24"/>
          <w:szCs w:val="20"/>
          <w:lang w:val="en-US"/>
        </w:rPr>
      </w:pPr>
    </w:p>
    <w:p w14:paraId="773691A3" w14:textId="51F952BC" w:rsidR="00173109" w:rsidRPr="00F10DF5" w:rsidRDefault="00173109" w:rsidP="00764D87">
      <w:pPr>
        <w:pStyle w:val="Prrafodelista"/>
        <w:numPr>
          <w:ilvl w:val="0"/>
          <w:numId w:val="5"/>
        </w:numPr>
        <w:jc w:val="both"/>
        <w:rPr>
          <w:bCs/>
          <w:color w:val="002060"/>
          <w:sz w:val="24"/>
          <w:szCs w:val="20"/>
          <w:lang w:val="en-US"/>
        </w:rPr>
      </w:pPr>
      <w:r w:rsidRPr="00E24DAA">
        <w:rPr>
          <w:bCs/>
          <w:color w:val="002060"/>
          <w:sz w:val="24"/>
          <w:szCs w:val="20"/>
          <w:lang w:val="en-US"/>
        </w:rPr>
        <w:t xml:space="preserve">Is this an </w:t>
      </w:r>
      <w:r w:rsidR="00E32332" w:rsidRPr="00E24DAA">
        <w:rPr>
          <w:bCs/>
          <w:color w:val="002060"/>
          <w:sz w:val="24"/>
          <w:szCs w:val="20"/>
          <w:lang w:val="en-US"/>
        </w:rPr>
        <w:t>admissible</w:t>
      </w:r>
      <w:r w:rsidRPr="00E24DAA">
        <w:rPr>
          <w:bCs/>
          <w:color w:val="002060"/>
          <w:sz w:val="24"/>
          <w:szCs w:val="20"/>
          <w:lang w:val="en-US"/>
        </w:rPr>
        <w:t xml:space="preserve"> heuristic? </w:t>
      </w:r>
      <w:r w:rsidRPr="00F10DF5">
        <w:rPr>
          <w:bCs/>
          <w:color w:val="002060"/>
          <w:sz w:val="24"/>
          <w:szCs w:val="20"/>
          <w:lang w:val="en-US"/>
        </w:rPr>
        <w:t>Justify your answer.</w:t>
      </w:r>
    </w:p>
    <w:p w14:paraId="754AC275" w14:textId="09EF9EDF" w:rsidR="00173109" w:rsidRPr="00E32332" w:rsidRDefault="00E32332" w:rsidP="00173109">
      <w:pPr>
        <w:jc w:val="both"/>
        <w:rPr>
          <w:bCs/>
          <w:sz w:val="24"/>
          <w:szCs w:val="20"/>
          <w:lang w:val="en-US"/>
        </w:rPr>
      </w:pPr>
      <w:r>
        <w:rPr>
          <w:bCs/>
          <w:sz w:val="24"/>
          <w:szCs w:val="20"/>
          <w:lang w:val="en-US"/>
        </w:rPr>
        <w:t xml:space="preserve">It is admissible because it assumes that you will need </w:t>
      </w:r>
      <w:r>
        <w:rPr>
          <w:bCs/>
          <w:i/>
          <w:sz w:val="24"/>
          <w:szCs w:val="20"/>
          <w:lang w:val="en-US"/>
        </w:rPr>
        <w:t>at least</w:t>
      </w:r>
      <w:r>
        <w:rPr>
          <w:bCs/>
          <w:sz w:val="24"/>
          <w:szCs w:val="20"/>
          <w:lang w:val="en-US"/>
        </w:rPr>
        <w:t xml:space="preserve"> 1 action per yellow piece to get the piece out of the way. When the puzzle is almost solved it takes exactly one action to move the troublesome pieces out of the way, but more often than not this will be an underestimation since it will take more than one move per troublesome piece, so h(n) &lt;= h*(n).</w:t>
      </w:r>
    </w:p>
    <w:sectPr w:rsidR="00173109" w:rsidRPr="00E32332" w:rsidSect="00480727">
      <w:headerReference w:type="default" r:id="rId12"/>
      <w:footerReference w:type="default" r:id="rId13"/>
      <w:headerReference w:type="first" r:id="rId14"/>
      <w:pgSz w:w="12240" w:h="15840"/>
      <w:pgMar w:top="1254"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2ECCA" w14:textId="77777777" w:rsidR="00AB2A2A" w:rsidRDefault="00AB2A2A" w:rsidP="00D124E1">
      <w:pPr>
        <w:spacing w:after="0" w:line="240" w:lineRule="auto"/>
      </w:pPr>
      <w:r>
        <w:separator/>
      </w:r>
    </w:p>
  </w:endnote>
  <w:endnote w:type="continuationSeparator" w:id="0">
    <w:p w14:paraId="7A7B43D3" w14:textId="77777777" w:rsidR="00AB2A2A" w:rsidRDefault="00AB2A2A" w:rsidP="00D12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2240A" w14:textId="77777777" w:rsidR="00D124E1" w:rsidRPr="00D124E1" w:rsidRDefault="00D124E1" w:rsidP="00D124E1">
    <w:pPr>
      <w:pStyle w:val="Piedepgina"/>
    </w:pPr>
    <w:r>
      <w:rPr>
        <w:noProof/>
        <w:lang w:eastAsia="es-MX"/>
      </w:rPr>
      <w:drawing>
        <wp:anchor distT="0" distB="0" distL="114300" distR="114300" simplePos="0" relativeHeight="251659264" behindDoc="1" locked="0" layoutInCell="1" allowOverlap="1" wp14:anchorId="440C6B5F" wp14:editId="2B7FECBC">
          <wp:simplePos x="0" y="0"/>
          <wp:positionH relativeFrom="page">
            <wp:align>right</wp:align>
          </wp:positionH>
          <wp:positionV relativeFrom="paragraph">
            <wp:posOffset>-110987</wp:posOffset>
          </wp:positionV>
          <wp:extent cx="7766933" cy="72512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_pagina.docx.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6933" cy="7251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7CDE7" w14:textId="77777777" w:rsidR="00AB2A2A" w:rsidRDefault="00AB2A2A" w:rsidP="00D124E1">
      <w:pPr>
        <w:spacing w:after="0" w:line="240" w:lineRule="auto"/>
      </w:pPr>
      <w:r>
        <w:separator/>
      </w:r>
    </w:p>
  </w:footnote>
  <w:footnote w:type="continuationSeparator" w:id="0">
    <w:p w14:paraId="3E4BE166" w14:textId="77777777" w:rsidR="00AB2A2A" w:rsidRDefault="00AB2A2A" w:rsidP="00D124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08277" w14:textId="77777777" w:rsidR="00956385" w:rsidRDefault="00956385">
    <w:pPr>
      <w:pStyle w:val="Encabezado"/>
    </w:pPr>
    <w:r>
      <w:rPr>
        <w:noProof/>
        <w:lang w:eastAsia="es-MX"/>
      </w:rPr>
      <w:drawing>
        <wp:anchor distT="0" distB="0" distL="114300" distR="114300" simplePos="0" relativeHeight="251661312" behindDoc="0" locked="0" layoutInCell="1" allowOverlap="1" wp14:anchorId="3AF95880" wp14:editId="0AC5098F">
          <wp:simplePos x="0" y="0"/>
          <wp:positionH relativeFrom="page">
            <wp:posOffset>6989336</wp:posOffset>
          </wp:positionH>
          <wp:positionV relativeFrom="paragraph">
            <wp:posOffset>-433705</wp:posOffset>
          </wp:positionV>
          <wp:extent cx="775108" cy="1734206"/>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ncabezado_2.png"/>
                  <pic:cNvPicPr/>
                </pic:nvPicPr>
                <pic:blipFill>
                  <a:blip r:embed="rId1">
                    <a:extLst>
                      <a:ext uri="{28A0092B-C50C-407E-A947-70E740481C1C}">
                        <a14:useLocalDpi xmlns:a14="http://schemas.microsoft.com/office/drawing/2010/main" val="0"/>
                      </a:ext>
                    </a:extLst>
                  </a:blip>
                  <a:stretch>
                    <a:fillRect/>
                  </a:stretch>
                </pic:blipFill>
                <pic:spPr>
                  <a:xfrm>
                    <a:off x="0" y="0"/>
                    <a:ext cx="775108" cy="173420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7610F" w14:textId="77777777" w:rsidR="00480727" w:rsidRDefault="00480727">
    <w:pPr>
      <w:pStyle w:val="Encabezado"/>
    </w:pPr>
    <w:r>
      <w:rPr>
        <w:noProof/>
        <w:lang w:eastAsia="es-MX"/>
      </w:rPr>
      <w:drawing>
        <wp:anchor distT="0" distB="0" distL="114300" distR="114300" simplePos="0" relativeHeight="251660288" behindDoc="0" locked="0" layoutInCell="1" allowOverlap="1" wp14:anchorId="65A9BE3D" wp14:editId="3BF4111D">
          <wp:simplePos x="0" y="0"/>
          <wp:positionH relativeFrom="page">
            <wp:align>right</wp:align>
          </wp:positionH>
          <wp:positionV relativeFrom="paragraph">
            <wp:posOffset>-433677</wp:posOffset>
          </wp:positionV>
          <wp:extent cx="7774333" cy="89724"/>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cabez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4333" cy="897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71A4"/>
    <w:multiLevelType w:val="hybridMultilevel"/>
    <w:tmpl w:val="C9BC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856FA"/>
    <w:multiLevelType w:val="hybridMultilevel"/>
    <w:tmpl w:val="FD2AE9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304D3B5E"/>
    <w:multiLevelType w:val="hybridMultilevel"/>
    <w:tmpl w:val="46F247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0A14EF9"/>
    <w:multiLevelType w:val="hybridMultilevel"/>
    <w:tmpl w:val="C876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AB02C5"/>
    <w:multiLevelType w:val="hybridMultilevel"/>
    <w:tmpl w:val="B6EC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B8"/>
    <w:rsid w:val="00016865"/>
    <w:rsid w:val="00050C0A"/>
    <w:rsid w:val="0005219D"/>
    <w:rsid w:val="00052593"/>
    <w:rsid w:val="0005373D"/>
    <w:rsid w:val="00063CE7"/>
    <w:rsid w:val="000743DB"/>
    <w:rsid w:val="000B65F8"/>
    <w:rsid w:val="000C1034"/>
    <w:rsid w:val="000D79CC"/>
    <w:rsid w:val="001057F7"/>
    <w:rsid w:val="00116F54"/>
    <w:rsid w:val="00143893"/>
    <w:rsid w:val="001563F3"/>
    <w:rsid w:val="00173109"/>
    <w:rsid w:val="001A0C54"/>
    <w:rsid w:val="002019CA"/>
    <w:rsid w:val="00270E80"/>
    <w:rsid w:val="00306074"/>
    <w:rsid w:val="003329DA"/>
    <w:rsid w:val="003963D9"/>
    <w:rsid w:val="00397A62"/>
    <w:rsid w:val="004007C1"/>
    <w:rsid w:val="004565AE"/>
    <w:rsid w:val="00480727"/>
    <w:rsid w:val="004820EE"/>
    <w:rsid w:val="004B5FAF"/>
    <w:rsid w:val="004D342A"/>
    <w:rsid w:val="004E3084"/>
    <w:rsid w:val="00533513"/>
    <w:rsid w:val="00542EBE"/>
    <w:rsid w:val="00545A7A"/>
    <w:rsid w:val="0054628C"/>
    <w:rsid w:val="005804B8"/>
    <w:rsid w:val="00585508"/>
    <w:rsid w:val="006104D2"/>
    <w:rsid w:val="00646FCF"/>
    <w:rsid w:val="0069565A"/>
    <w:rsid w:val="006A395A"/>
    <w:rsid w:val="006B091F"/>
    <w:rsid w:val="00764D87"/>
    <w:rsid w:val="007B5165"/>
    <w:rsid w:val="007C4822"/>
    <w:rsid w:val="007E005A"/>
    <w:rsid w:val="007F7534"/>
    <w:rsid w:val="008141B3"/>
    <w:rsid w:val="008155D6"/>
    <w:rsid w:val="00835023"/>
    <w:rsid w:val="008514D1"/>
    <w:rsid w:val="00880469"/>
    <w:rsid w:val="00886BED"/>
    <w:rsid w:val="008C4266"/>
    <w:rsid w:val="008D0CCE"/>
    <w:rsid w:val="008E4E39"/>
    <w:rsid w:val="00915B2B"/>
    <w:rsid w:val="00923BD8"/>
    <w:rsid w:val="009413F2"/>
    <w:rsid w:val="00956385"/>
    <w:rsid w:val="009B3DB7"/>
    <w:rsid w:val="009C4A2F"/>
    <w:rsid w:val="00A06FE8"/>
    <w:rsid w:val="00A07A97"/>
    <w:rsid w:val="00A573DD"/>
    <w:rsid w:val="00AA2672"/>
    <w:rsid w:val="00AB2A2A"/>
    <w:rsid w:val="00AB7970"/>
    <w:rsid w:val="00AF398B"/>
    <w:rsid w:val="00BB1F1E"/>
    <w:rsid w:val="00BC484F"/>
    <w:rsid w:val="00BF7406"/>
    <w:rsid w:val="00C34FAC"/>
    <w:rsid w:val="00C71565"/>
    <w:rsid w:val="00C7549E"/>
    <w:rsid w:val="00CB52CE"/>
    <w:rsid w:val="00CC1672"/>
    <w:rsid w:val="00D124E1"/>
    <w:rsid w:val="00D20AC7"/>
    <w:rsid w:val="00D41462"/>
    <w:rsid w:val="00DE6999"/>
    <w:rsid w:val="00DF3C49"/>
    <w:rsid w:val="00E02FFF"/>
    <w:rsid w:val="00E1084E"/>
    <w:rsid w:val="00E24DAA"/>
    <w:rsid w:val="00E32332"/>
    <w:rsid w:val="00E52642"/>
    <w:rsid w:val="00E62794"/>
    <w:rsid w:val="00E71994"/>
    <w:rsid w:val="00F10DF5"/>
    <w:rsid w:val="00F312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213BD"/>
  <w15:chartTrackingRefBased/>
  <w15:docId w15:val="{B4A19340-D8FA-4ECA-AA3E-197A9713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893"/>
    <w:rPr>
      <w:rFonts w:ascii="Candara" w:hAnsi="Candara"/>
    </w:rPr>
  </w:style>
  <w:style w:type="paragraph" w:styleId="Ttulo1">
    <w:name w:val="heading 1"/>
    <w:basedOn w:val="Normal"/>
    <w:next w:val="Normal"/>
    <w:link w:val="Ttulo1Car"/>
    <w:uiPriority w:val="9"/>
    <w:qFormat/>
    <w:rsid w:val="00143893"/>
    <w:pPr>
      <w:keepNext/>
      <w:keepLines/>
      <w:spacing w:before="240" w:after="0"/>
      <w:outlineLvl w:val="0"/>
    </w:pPr>
    <w:rPr>
      <w:rFonts w:eastAsiaTheme="majorEastAsia" w:cstheme="majorBidi"/>
      <w:b/>
      <w:color w:val="002060"/>
      <w:sz w:val="32"/>
      <w:szCs w:val="32"/>
    </w:rPr>
  </w:style>
  <w:style w:type="paragraph" w:styleId="Ttulo2">
    <w:name w:val="heading 2"/>
    <w:basedOn w:val="Normal"/>
    <w:next w:val="Normal"/>
    <w:link w:val="Ttulo2Car"/>
    <w:uiPriority w:val="9"/>
    <w:unhideWhenUsed/>
    <w:qFormat/>
    <w:rsid w:val="00143893"/>
    <w:pPr>
      <w:keepNext/>
      <w:keepLines/>
      <w:spacing w:before="40" w:after="0"/>
      <w:outlineLvl w:val="1"/>
    </w:pPr>
    <w:rPr>
      <w:rFonts w:eastAsiaTheme="majorEastAsia" w:cstheme="majorBidi"/>
      <w:b/>
      <w:color w:val="7030A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24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24E1"/>
  </w:style>
  <w:style w:type="paragraph" w:styleId="Piedepgina">
    <w:name w:val="footer"/>
    <w:basedOn w:val="Normal"/>
    <w:link w:val="PiedepginaCar"/>
    <w:uiPriority w:val="99"/>
    <w:unhideWhenUsed/>
    <w:rsid w:val="00D124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24E1"/>
  </w:style>
  <w:style w:type="paragraph" w:styleId="Sinespaciado">
    <w:name w:val="No Spacing"/>
    <w:link w:val="SinespaciadoCar"/>
    <w:uiPriority w:val="1"/>
    <w:qFormat/>
    <w:rsid w:val="0095638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56385"/>
    <w:rPr>
      <w:rFonts w:eastAsiaTheme="minorEastAsia"/>
      <w:lang w:val="en-US"/>
    </w:rPr>
  </w:style>
  <w:style w:type="character" w:styleId="Hipervnculo">
    <w:name w:val="Hyperlink"/>
    <w:basedOn w:val="Fuentedeprrafopredeter"/>
    <w:uiPriority w:val="99"/>
    <w:semiHidden/>
    <w:unhideWhenUsed/>
    <w:rsid w:val="00143893"/>
    <w:rPr>
      <w:color w:val="0563C1"/>
      <w:u w:val="single"/>
    </w:rPr>
  </w:style>
  <w:style w:type="paragraph" w:styleId="Prrafodelista">
    <w:name w:val="List Paragraph"/>
    <w:basedOn w:val="Normal"/>
    <w:uiPriority w:val="34"/>
    <w:qFormat/>
    <w:rsid w:val="00143893"/>
    <w:pPr>
      <w:spacing w:line="252" w:lineRule="auto"/>
      <w:ind w:left="720"/>
      <w:contextualSpacing/>
    </w:pPr>
    <w:rPr>
      <w:rFonts w:cs="Times New Roman"/>
    </w:rPr>
  </w:style>
  <w:style w:type="character" w:customStyle="1" w:styleId="watch-title">
    <w:name w:val="watch-title"/>
    <w:basedOn w:val="Fuentedeprrafopredeter"/>
    <w:rsid w:val="00143893"/>
    <w:rPr>
      <w:bdr w:val="none" w:sz="0" w:space="0" w:color="auto" w:frame="1"/>
    </w:rPr>
  </w:style>
  <w:style w:type="paragraph" w:customStyle="1" w:styleId="paragraph">
    <w:name w:val="paragraph"/>
    <w:basedOn w:val="Normal"/>
    <w:rsid w:val="00143893"/>
    <w:pPr>
      <w:spacing w:after="0" w:line="240" w:lineRule="auto"/>
    </w:pPr>
    <w:rPr>
      <w:rFonts w:ascii="Times New Roman" w:eastAsia="Times New Roman" w:hAnsi="Times New Roman" w:cs="Times New Roman"/>
      <w:sz w:val="24"/>
      <w:szCs w:val="24"/>
      <w:lang w:eastAsia="es-MX"/>
    </w:rPr>
  </w:style>
  <w:style w:type="character" w:customStyle="1" w:styleId="spellingerror">
    <w:name w:val="spellingerror"/>
    <w:basedOn w:val="Fuentedeprrafopredeter"/>
    <w:rsid w:val="00143893"/>
  </w:style>
  <w:style w:type="character" w:customStyle="1" w:styleId="normaltextrun">
    <w:name w:val="normaltextrun"/>
    <w:basedOn w:val="Fuentedeprrafopredeter"/>
    <w:rsid w:val="00143893"/>
  </w:style>
  <w:style w:type="character" w:customStyle="1" w:styleId="eop">
    <w:name w:val="eop"/>
    <w:basedOn w:val="Fuentedeprrafopredeter"/>
    <w:rsid w:val="00143893"/>
  </w:style>
  <w:style w:type="character" w:customStyle="1" w:styleId="Ttulo1Car">
    <w:name w:val="Título 1 Car"/>
    <w:basedOn w:val="Fuentedeprrafopredeter"/>
    <w:link w:val="Ttulo1"/>
    <w:uiPriority w:val="9"/>
    <w:rsid w:val="00143893"/>
    <w:rPr>
      <w:rFonts w:ascii="Candara" w:eastAsiaTheme="majorEastAsia" w:hAnsi="Candara" w:cstheme="majorBidi"/>
      <w:b/>
      <w:color w:val="002060"/>
      <w:sz w:val="32"/>
      <w:szCs w:val="32"/>
    </w:rPr>
  </w:style>
  <w:style w:type="character" w:customStyle="1" w:styleId="Ttulo2Car">
    <w:name w:val="Título 2 Car"/>
    <w:basedOn w:val="Fuentedeprrafopredeter"/>
    <w:link w:val="Ttulo2"/>
    <w:uiPriority w:val="9"/>
    <w:rsid w:val="00143893"/>
    <w:rPr>
      <w:rFonts w:ascii="Candara" w:eastAsiaTheme="majorEastAsia" w:hAnsi="Candara" w:cstheme="majorBidi"/>
      <w:b/>
      <w:color w:val="7030A0"/>
      <w:sz w:val="26"/>
      <w:szCs w:val="26"/>
    </w:rPr>
  </w:style>
  <w:style w:type="table" w:styleId="Tablaconcuadrcula">
    <w:name w:val="Table Grid"/>
    <w:basedOn w:val="Tablanormal"/>
    <w:uiPriority w:val="39"/>
    <w:rsid w:val="006A3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C34FAC"/>
    <w:pPr>
      <w:spacing w:before="100" w:beforeAutospacing="1" w:after="100" w:afterAutospacing="1" w:line="240" w:lineRule="auto"/>
    </w:pPr>
    <w:rPr>
      <w:rFonts w:ascii="Times New Roman" w:eastAsia="MS Mincho" w:hAnsi="Times New Roman" w:cs="Times New Roman"/>
      <w:sz w:val="24"/>
      <w:szCs w:val="24"/>
      <w:lang w:eastAsia="ja-JP"/>
    </w:rPr>
  </w:style>
  <w:style w:type="character" w:styleId="Hipervnculovisitado">
    <w:name w:val="FollowedHyperlink"/>
    <w:basedOn w:val="Fuentedeprrafopredeter"/>
    <w:uiPriority w:val="99"/>
    <w:semiHidden/>
    <w:unhideWhenUsed/>
    <w:rsid w:val="000C10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586271">
      <w:bodyDiv w:val="1"/>
      <w:marLeft w:val="0"/>
      <w:marRight w:val="0"/>
      <w:marTop w:val="0"/>
      <w:marBottom w:val="0"/>
      <w:divBdr>
        <w:top w:val="none" w:sz="0" w:space="0" w:color="auto"/>
        <w:left w:val="none" w:sz="0" w:space="0" w:color="auto"/>
        <w:bottom w:val="none" w:sz="0" w:space="0" w:color="auto"/>
        <w:right w:val="none" w:sz="0" w:space="0" w:color="auto"/>
      </w:divBdr>
    </w:div>
    <w:div w:id="65472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90092-E719-46AC-895E-7A285B28C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1735</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Guillermina Rivera Hernández</dc:creator>
  <cp:keywords/>
  <dc:description/>
  <cp:lastModifiedBy>INTEL</cp:lastModifiedBy>
  <cp:revision>2</cp:revision>
  <cp:lastPrinted>2016-08-02T21:52:00Z</cp:lastPrinted>
  <dcterms:created xsi:type="dcterms:W3CDTF">2019-09-05T21:58:00Z</dcterms:created>
  <dcterms:modified xsi:type="dcterms:W3CDTF">2019-09-05T21:58:00Z</dcterms:modified>
</cp:coreProperties>
</file>