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82" w:rsidRDefault="00910D82" w:rsidP="00DA1974">
      <w:pPr>
        <w:rPr>
          <w:lang w:val="en-US"/>
        </w:rPr>
      </w:pPr>
      <w:bookmarkStart w:id="0" w:name="_GoBack"/>
      <w:bookmarkEnd w:id="0"/>
    </w:p>
    <w:p w:rsidR="00DA1974" w:rsidRPr="00131E69" w:rsidRDefault="00DA1974" w:rsidP="00DA1974">
      <w:pPr>
        <w:rPr>
          <w:lang w:val="en-US"/>
        </w:rPr>
      </w:pPr>
      <w:r w:rsidRPr="00131E69">
        <w:rPr>
          <w:lang w:val="en-US"/>
        </w:rPr>
        <w:t>Tecnológico de Monterrey</w:t>
      </w:r>
    </w:p>
    <w:p w:rsidR="00DA1974" w:rsidRDefault="00DA1974" w:rsidP="00DA1974">
      <w:pPr>
        <w:rPr>
          <w:lang w:val="en-US"/>
        </w:rPr>
      </w:pPr>
      <w:r w:rsidRPr="00131E69">
        <w:rPr>
          <w:lang w:val="en-US"/>
        </w:rPr>
        <w:t xml:space="preserve">IN </w:t>
      </w:r>
      <w:r>
        <w:rPr>
          <w:lang w:val="en-US"/>
        </w:rPr>
        <w:t>4027: Data Science and Statistical Inference</w:t>
      </w:r>
    </w:p>
    <w:p w:rsidR="00DA1974" w:rsidRDefault="00EB6D27" w:rsidP="00DA1974">
      <w:pPr>
        <w:rPr>
          <w:lang w:val="en-US"/>
        </w:rPr>
      </w:pPr>
      <w:r>
        <w:rPr>
          <w:lang w:val="en-US"/>
        </w:rPr>
        <w:t>July</w:t>
      </w:r>
      <w:r w:rsidR="00DA1974">
        <w:rPr>
          <w:lang w:val="en-US"/>
        </w:rPr>
        <w:t xml:space="preserve">, </w:t>
      </w:r>
      <w:r>
        <w:rPr>
          <w:lang w:val="en-US"/>
        </w:rPr>
        <w:t>10</w:t>
      </w:r>
      <w:r w:rsidR="00DA1974" w:rsidRPr="00131E69">
        <w:rPr>
          <w:vertAlign w:val="superscript"/>
          <w:lang w:val="en-US"/>
        </w:rPr>
        <w:t>th</w:t>
      </w:r>
      <w:r w:rsidR="00DA1974">
        <w:rPr>
          <w:lang w:val="en-US"/>
        </w:rPr>
        <w:t>, 20</w:t>
      </w:r>
      <w:r>
        <w:rPr>
          <w:lang w:val="en-US"/>
        </w:rPr>
        <w:t>20</w:t>
      </w:r>
    </w:p>
    <w:p w:rsidR="00DA1974" w:rsidRDefault="00DA1974" w:rsidP="00DA1974">
      <w:pPr>
        <w:rPr>
          <w:lang w:val="en-US"/>
        </w:rPr>
      </w:pPr>
    </w:p>
    <w:p w:rsidR="00DA1974" w:rsidRDefault="00DA1974" w:rsidP="00DA1974">
      <w:pPr>
        <w:jc w:val="center"/>
        <w:rPr>
          <w:b/>
          <w:lang w:val="en-US"/>
        </w:rPr>
      </w:pPr>
      <w:r>
        <w:rPr>
          <w:b/>
          <w:lang w:val="en-US"/>
        </w:rPr>
        <w:t>Midterm Exam</w:t>
      </w:r>
      <w:r w:rsidR="00610BA0">
        <w:rPr>
          <w:b/>
          <w:lang w:val="en-US"/>
        </w:rPr>
        <w:t xml:space="preserve"> (Take Home Portion)</w:t>
      </w:r>
    </w:p>
    <w:p w:rsidR="00DA1974" w:rsidRDefault="00DA1974" w:rsidP="00DA1974">
      <w:pPr>
        <w:jc w:val="center"/>
        <w:rPr>
          <w:b/>
          <w:lang w:val="en-US"/>
        </w:rPr>
      </w:pPr>
    </w:p>
    <w:p w:rsidR="00DA1974" w:rsidRDefault="00DA1974" w:rsidP="00DA1974">
      <w:pPr>
        <w:jc w:val="center"/>
        <w:rPr>
          <w:b/>
          <w:lang w:val="en-US"/>
        </w:rPr>
      </w:pPr>
    </w:p>
    <w:p w:rsidR="00DA1974" w:rsidRDefault="00DA1974" w:rsidP="00DA1974">
      <w:pPr>
        <w:rPr>
          <w:lang w:val="en-US"/>
        </w:rPr>
      </w:pPr>
      <w:r>
        <w:rPr>
          <w:lang w:val="en-US"/>
        </w:rPr>
        <w:t>Name:______________________________________________________________    Student Number:______________</w:t>
      </w:r>
    </w:p>
    <w:p w:rsidR="000B018D" w:rsidRDefault="000B018D">
      <w:pPr>
        <w:rPr>
          <w:lang w:val="en-US"/>
        </w:rPr>
      </w:pPr>
    </w:p>
    <w:p w:rsidR="007D78D7" w:rsidRPr="0085384E" w:rsidRDefault="007D78D7" w:rsidP="00535782">
      <w:pPr>
        <w:rPr>
          <w:rFonts w:eastAsiaTheme="minorEastAsia" w:cs="Times New Roman (Cuerpo en alfa"/>
          <w:lang w:val="en-US"/>
        </w:rPr>
      </w:pPr>
      <w:r>
        <w:rPr>
          <w:rFonts w:eastAsiaTheme="minorEastAsia" w:cs="Times New Roman (Cuerpo en alfa"/>
          <w:lang w:val="en-US"/>
        </w:rPr>
        <w:t xml:space="preserve">1. </w:t>
      </w:r>
      <w:r w:rsidR="00FE4FEA">
        <w:rPr>
          <w:rFonts w:eastAsiaTheme="minorEastAsia" w:cs="Times New Roman (Cuerpo en alfa"/>
          <w:lang w:val="en-US"/>
        </w:rPr>
        <w:t xml:space="preserve">For the Happiness.csv dataset provided, please compute an OLS model </w:t>
      </w:r>
      <w:r w:rsidR="009F1CC7">
        <w:rPr>
          <w:rFonts w:eastAsiaTheme="minorEastAsia" w:cs="Times New Roman (Cuerpo en alfa"/>
          <w:lang w:val="en-US"/>
        </w:rPr>
        <w:t>(it is OK to use a Python library for that purpose) to explain the Happiness Score, in terms of the other variables.</w:t>
      </w:r>
      <w:r w:rsidR="000A05EA">
        <w:rPr>
          <w:rFonts w:eastAsiaTheme="minorEastAsia" w:cs="Times New Roman (Cuerpo en alfa"/>
          <w:lang w:val="en-US"/>
        </w:rPr>
        <w:t xml:space="preserve"> </w:t>
      </w:r>
      <w:r w:rsidR="007F79C2">
        <w:rPr>
          <w:rFonts w:eastAsiaTheme="minorEastAsia" w:cs="Times New Roman (Cuerpo en alfa"/>
          <w:lang w:val="en-US"/>
        </w:rPr>
        <w:t xml:space="preserve">Compute, just using pandas and </w:t>
      </w:r>
      <w:proofErr w:type="spellStart"/>
      <w:r w:rsidR="007F79C2">
        <w:rPr>
          <w:rFonts w:eastAsiaTheme="minorEastAsia" w:cs="Times New Roman (Cuerpo en alfa"/>
          <w:lang w:val="en-US"/>
        </w:rPr>
        <w:t>numpy</w:t>
      </w:r>
      <w:proofErr w:type="spellEnd"/>
      <w:r w:rsidR="007F79C2">
        <w:rPr>
          <w:rFonts w:eastAsiaTheme="minorEastAsia" w:cs="Times New Roman (Cuerpo en alfa"/>
          <w:lang w:val="en-US"/>
        </w:rPr>
        <w:t>, the standard errors at each 0.5 increment of the score. Plot the data, your OLS estimates and the confidence bounds given by the standard errors at each of the 0.5 increments. (40 points)</w:t>
      </w:r>
    </w:p>
    <w:p w:rsidR="0094374F" w:rsidRDefault="0094374F">
      <w:pPr>
        <w:rPr>
          <w:lang w:val="en-US"/>
        </w:rPr>
      </w:pPr>
    </w:p>
    <w:p w:rsidR="007D18C9" w:rsidRDefault="007D78D7">
      <w:pPr>
        <w:rPr>
          <w:lang w:val="en-US"/>
        </w:rPr>
      </w:pPr>
      <w:r>
        <w:rPr>
          <w:lang w:val="en-US"/>
        </w:rPr>
        <w:t>2</w:t>
      </w:r>
      <w:r w:rsidR="0094374F">
        <w:rPr>
          <w:lang w:val="en-US"/>
        </w:rPr>
        <w:t>.</w:t>
      </w:r>
      <w:r w:rsidR="000B018D">
        <w:rPr>
          <w:lang w:val="en-US"/>
        </w:rPr>
        <w:t xml:space="preserve"> </w:t>
      </w:r>
      <w:r w:rsidR="000208C4">
        <w:rPr>
          <w:lang w:val="en-US"/>
        </w:rPr>
        <w:t>Use MLE to numerically fit the distribution of the Happiness score first to a Shifted Gamma and afterwards to a Lognormal distribution</w:t>
      </w:r>
      <w:r w:rsidR="000909BF">
        <w:rPr>
          <w:lang w:val="en-US"/>
        </w:rPr>
        <w:t xml:space="preserve"> (pdf provided below)</w:t>
      </w:r>
      <w:r w:rsidR="00CD5B0B">
        <w:rPr>
          <w:lang w:val="en-US"/>
        </w:rPr>
        <w:t>. Plot PDFs of the estimated distributions over a histogram of the score.</w:t>
      </w:r>
      <w:r w:rsidR="000909BF">
        <w:rPr>
          <w:lang w:val="en-US"/>
        </w:rPr>
        <w:t xml:space="preserve"> (30 points)</w:t>
      </w:r>
    </w:p>
    <w:p w:rsidR="000208C4" w:rsidRDefault="000208C4">
      <w:pPr>
        <w:rPr>
          <w:lang w:val="en-US"/>
        </w:rPr>
      </w:pPr>
    </w:p>
    <w:p w:rsidR="000208C4" w:rsidRDefault="000208C4" w:rsidP="000208C4">
      <w:pPr>
        <w:jc w:val="center"/>
        <w:rPr>
          <w:rFonts w:eastAsiaTheme="minorEastAsia"/>
          <w:lang w:val="en-US"/>
        </w:rPr>
      </w:pPr>
      <w:r w:rsidRPr="000208C4">
        <w:rPr>
          <w:rFonts w:eastAsiaTheme="minorEastAsia"/>
          <w:noProof/>
          <w:lang w:val="es-MX" w:eastAsia="es-MX"/>
        </w:rPr>
        <w:drawing>
          <wp:inline distT="0" distB="0" distL="0" distR="0" wp14:anchorId="0FAFF3E0" wp14:editId="6027BEC4">
            <wp:extent cx="2260756" cy="614246"/>
            <wp:effectExtent l="0" t="0" r="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33" t="6093"/>
                    <a:stretch/>
                  </pic:blipFill>
                  <pic:spPr bwMode="auto">
                    <a:xfrm>
                      <a:off x="0" y="0"/>
                      <a:ext cx="2275247" cy="618183"/>
                    </a:xfrm>
                    <a:prstGeom prst="rect">
                      <a:avLst/>
                    </a:prstGeom>
                    <a:ln>
                      <a:noFill/>
                    </a:ln>
                    <a:extLst>
                      <a:ext uri="{53640926-AAD7-44D8-BBD7-CCE9431645EC}">
                        <a14:shadowObscured xmlns:a14="http://schemas.microsoft.com/office/drawing/2010/main"/>
                      </a:ext>
                    </a:extLst>
                  </pic:spPr>
                </pic:pic>
              </a:graphicData>
            </a:graphic>
          </wp:inline>
        </w:drawing>
      </w:r>
    </w:p>
    <w:p w:rsidR="007D18C9" w:rsidRDefault="007D18C9">
      <w:pPr>
        <w:rPr>
          <w:rFonts w:eastAsiaTheme="minorEastAsia"/>
          <w:lang w:val="en-US"/>
        </w:rPr>
      </w:pPr>
    </w:p>
    <w:p w:rsidR="003C4DCC" w:rsidRPr="00332A53" w:rsidRDefault="007D78D7" w:rsidP="00614870">
      <w:pPr>
        <w:rPr>
          <w:rFonts w:eastAsiaTheme="minorEastAsia" w:cs="Times New Roman (Cuerpo en alfa"/>
          <w:lang w:val="en-US"/>
        </w:rPr>
      </w:pPr>
      <w:r>
        <w:rPr>
          <w:rFonts w:eastAsiaTheme="minorEastAsia"/>
          <w:lang w:val="en-US"/>
        </w:rPr>
        <w:t>3</w:t>
      </w:r>
      <w:r w:rsidR="007D18C9">
        <w:rPr>
          <w:rFonts w:eastAsiaTheme="minorEastAsia"/>
          <w:lang w:val="en-US"/>
        </w:rPr>
        <w:t xml:space="preserve">. </w:t>
      </w:r>
      <w:r w:rsidR="00332A53">
        <w:rPr>
          <w:rFonts w:eastAsiaTheme="minorEastAsia"/>
          <w:lang w:val="en-US"/>
        </w:rPr>
        <w:t xml:space="preserve">Divide the data by region, using one category for Latin America and one category to group all other regions together. Assess statistical significance of the difference in </w:t>
      </w:r>
      <w:r w:rsidR="00332A53" w:rsidRPr="00332A53">
        <w:rPr>
          <w:rFonts w:eastAsiaTheme="minorEastAsia"/>
          <w:b/>
          <w:bCs/>
          <w:lang w:val="en-US"/>
        </w:rPr>
        <w:t>each</w:t>
      </w:r>
      <w:r w:rsidR="00332A53">
        <w:rPr>
          <w:rFonts w:eastAsiaTheme="minorEastAsia"/>
          <w:lang w:val="en-US"/>
        </w:rPr>
        <w:t xml:space="preserve"> of the Happiness’s score components. Further, perform all computations necessary to justify that your conclusion is </w:t>
      </w:r>
      <w:r w:rsidR="00332A53">
        <w:rPr>
          <w:rFonts w:eastAsiaTheme="minorEastAsia"/>
          <w:b/>
          <w:bCs/>
          <w:lang w:val="en-US"/>
        </w:rPr>
        <w:t>not</w:t>
      </w:r>
      <w:r w:rsidR="00332A53">
        <w:rPr>
          <w:rFonts w:eastAsiaTheme="minorEastAsia"/>
          <w:lang w:val="en-US"/>
        </w:rPr>
        <w:t xml:space="preserve"> dependent on normality of your test statistic.</w:t>
      </w:r>
      <w:r w:rsidR="00E654D5">
        <w:rPr>
          <w:rFonts w:eastAsiaTheme="minorEastAsia"/>
          <w:lang w:val="en-US"/>
        </w:rPr>
        <w:t xml:space="preserve"> (30 points)</w:t>
      </w:r>
    </w:p>
    <w:p w:rsidR="000B018D" w:rsidRPr="000B018D" w:rsidRDefault="000B018D">
      <w:pPr>
        <w:rPr>
          <w:rFonts w:eastAsiaTheme="minorEastAsia"/>
          <w:lang w:val="en-US"/>
        </w:rPr>
      </w:pPr>
    </w:p>
    <w:sectPr w:rsidR="000B018D" w:rsidRPr="000B018D" w:rsidSect="00CE230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Cuerpo en alf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93"/>
    <w:rsid w:val="000208C4"/>
    <w:rsid w:val="00032B5D"/>
    <w:rsid w:val="000446B8"/>
    <w:rsid w:val="00066CFF"/>
    <w:rsid w:val="000909BF"/>
    <w:rsid w:val="00095447"/>
    <w:rsid w:val="000A05EA"/>
    <w:rsid w:val="000B018D"/>
    <w:rsid w:val="000C6FBB"/>
    <w:rsid w:val="000D6F66"/>
    <w:rsid w:val="00145F33"/>
    <w:rsid w:val="0019580C"/>
    <w:rsid w:val="001C4279"/>
    <w:rsid w:val="001F1E8D"/>
    <w:rsid w:val="00286D7A"/>
    <w:rsid w:val="00332A53"/>
    <w:rsid w:val="003800E6"/>
    <w:rsid w:val="003C4DCC"/>
    <w:rsid w:val="004407A3"/>
    <w:rsid w:val="00535782"/>
    <w:rsid w:val="00561EC6"/>
    <w:rsid w:val="005D6C69"/>
    <w:rsid w:val="005E76A1"/>
    <w:rsid w:val="00610BA0"/>
    <w:rsid w:val="00614870"/>
    <w:rsid w:val="0062272D"/>
    <w:rsid w:val="00657A3C"/>
    <w:rsid w:val="00662A12"/>
    <w:rsid w:val="006D2663"/>
    <w:rsid w:val="007C4C7B"/>
    <w:rsid w:val="007D18C9"/>
    <w:rsid w:val="007D78D7"/>
    <w:rsid w:val="007F79C2"/>
    <w:rsid w:val="0085384E"/>
    <w:rsid w:val="00910D82"/>
    <w:rsid w:val="00910DA9"/>
    <w:rsid w:val="0094374F"/>
    <w:rsid w:val="009B1EE5"/>
    <w:rsid w:val="009B2C6E"/>
    <w:rsid w:val="009F1CC7"/>
    <w:rsid w:val="00A31EEC"/>
    <w:rsid w:val="00AB28E4"/>
    <w:rsid w:val="00AD6934"/>
    <w:rsid w:val="00AD69E2"/>
    <w:rsid w:val="00B13423"/>
    <w:rsid w:val="00B73DB0"/>
    <w:rsid w:val="00B95D5A"/>
    <w:rsid w:val="00BA4A93"/>
    <w:rsid w:val="00C32446"/>
    <w:rsid w:val="00C93DE9"/>
    <w:rsid w:val="00CC64FF"/>
    <w:rsid w:val="00CD5B0B"/>
    <w:rsid w:val="00CE2309"/>
    <w:rsid w:val="00CE3C61"/>
    <w:rsid w:val="00CF02C1"/>
    <w:rsid w:val="00CF4177"/>
    <w:rsid w:val="00D051A7"/>
    <w:rsid w:val="00D84B13"/>
    <w:rsid w:val="00DA1974"/>
    <w:rsid w:val="00DB507C"/>
    <w:rsid w:val="00DC17BD"/>
    <w:rsid w:val="00DE028F"/>
    <w:rsid w:val="00E0763A"/>
    <w:rsid w:val="00E654D5"/>
    <w:rsid w:val="00E74869"/>
    <w:rsid w:val="00E841C4"/>
    <w:rsid w:val="00EB6D27"/>
    <w:rsid w:val="00F6423D"/>
    <w:rsid w:val="00F90303"/>
    <w:rsid w:val="00F96062"/>
    <w:rsid w:val="00FE4FE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FF15-05FD-3547-9EFD-EE424082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9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018D"/>
    <w:rPr>
      <w:color w:val="808080"/>
    </w:rPr>
  </w:style>
  <w:style w:type="table" w:styleId="Tablaconcuadrcula">
    <w:name w:val="Table Grid"/>
    <w:basedOn w:val="Tablanormal"/>
    <w:uiPriority w:val="39"/>
    <w:rsid w:val="007C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D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D6F66"/>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97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Preciado Arreola</dc:creator>
  <cp:keywords/>
  <dc:description/>
  <cp:lastModifiedBy>Eider Diaz</cp:lastModifiedBy>
  <cp:revision>2</cp:revision>
  <dcterms:created xsi:type="dcterms:W3CDTF">2020-07-11T00:44:00Z</dcterms:created>
  <dcterms:modified xsi:type="dcterms:W3CDTF">2020-07-11T00:44:00Z</dcterms:modified>
</cp:coreProperties>
</file>