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8591" w:type="dxa"/>
        <w:jc w:val="center"/>
        <w:tblCellSpacing w:w="7"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45" w:type="dxa"/>
          <w:left w:w="45" w:type="dxa"/>
          <w:bottom w:w="45" w:type="dxa"/>
          <w:right w:w="45" w:type="dxa"/>
        </w:tblCellMar>
      </w:tblPr>
      <w:tblGrid>
        <w:gridCol w:w="4876"/>
        <w:gridCol w:w="3715"/>
      </w:tblGrid>
      <w:tr w14:paraId="12AEF2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45" w:type="dxa"/>
            <w:left w:w="45" w:type="dxa"/>
            <w:bottom w:w="45" w:type="dxa"/>
            <w:right w:w="45" w:type="dxa"/>
          </w:tblCellMar>
        </w:tblPrEx>
        <w:trPr>
          <w:trHeight w:val="1424" w:hRule="atLeast"/>
          <w:tblCellSpacing w:w="7" w:type="dxa"/>
          <w:jc w:val="center"/>
        </w:trPr>
        <w:tc>
          <w:tcPr>
            <w:tcW w:w="8563" w:type="dxa"/>
            <w:gridSpan w:val="2"/>
            <w:noWrap/>
            <w:vAlign w:val="top"/>
          </w:tcPr>
          <w:p w14:paraId="453D4743">
            <w:pPr>
              <w:widowControl/>
              <w:tabs>
                <w:tab w:val="left" w:pos="2520"/>
              </w:tabs>
              <w:spacing w:after="0" w:line="240" w:lineRule="auto"/>
              <w:jc w:val="center"/>
              <w:rPr>
                <w:rFonts w:hint="eastAsia" w:ascii="黑体" w:hAnsi="Tahoma" w:eastAsia="黑体" w:cs="Tahoma"/>
                <w:b/>
                <w:kern w:val="0"/>
                <w:sz w:val="48"/>
                <w:szCs w:val="48"/>
                <w:lang w:eastAsia="zh-CN"/>
              </w:rPr>
            </w:pPr>
            <w:bookmarkStart w:id="0" w:name="_Hlk105753396"/>
            <w:bookmarkEnd w:id="0"/>
            <w:r>
              <w:rPr>
                <w:rFonts w:hint="eastAsia" w:ascii="黑体" w:hAnsi="Tahoma" w:eastAsia="黑体" w:cs="Tahoma"/>
                <w:b/>
                <w:kern w:val="0"/>
                <w:sz w:val="48"/>
                <w:szCs w:val="48"/>
                <w:lang w:eastAsia="zh-CN"/>
              </w:rPr>
              <w:t>西城区生活垃圾分类日常运行</w:t>
            </w:r>
          </w:p>
          <w:p w14:paraId="02ECC71D">
            <w:pPr>
              <w:widowControl/>
              <w:tabs>
                <w:tab w:val="left" w:pos="2520"/>
              </w:tabs>
              <w:spacing w:after="0" w:line="240" w:lineRule="auto"/>
              <w:jc w:val="center"/>
              <w:rPr>
                <w:rFonts w:ascii="楷体_GB2312" w:hAnsi="Tahoma" w:eastAsia="楷体_GB2312" w:cs="Tahoma"/>
                <w:b/>
                <w:kern w:val="0"/>
                <w:sz w:val="48"/>
                <w:szCs w:val="48"/>
              </w:rPr>
            </w:pPr>
            <w:r>
              <w:rPr>
                <w:rFonts w:hint="eastAsia" w:ascii="黑体" w:hAnsi="Tahoma" w:eastAsia="黑体" w:cs="Tahoma"/>
                <w:b/>
                <w:kern w:val="0"/>
                <w:sz w:val="48"/>
                <w:szCs w:val="48"/>
                <w:lang w:eastAsia="zh-CN"/>
              </w:rPr>
              <w:t>检查报告</w:t>
            </w:r>
          </w:p>
        </w:tc>
      </w:tr>
      <w:tr w14:paraId="124B7A9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45" w:type="dxa"/>
            <w:left w:w="45" w:type="dxa"/>
            <w:bottom w:w="45" w:type="dxa"/>
            <w:right w:w="45" w:type="dxa"/>
          </w:tblCellMar>
        </w:tblPrEx>
        <w:trPr>
          <w:trHeight w:val="567" w:hRule="atLeast"/>
          <w:tblCellSpacing w:w="7" w:type="dxa"/>
          <w:jc w:val="center"/>
        </w:trPr>
        <w:tc>
          <w:tcPr>
            <w:tcW w:w="8563" w:type="dxa"/>
            <w:gridSpan w:val="2"/>
            <w:noWrap/>
            <w:vAlign w:val="top"/>
          </w:tcPr>
          <w:p w14:paraId="3BEC70AF">
            <w:pPr>
              <w:widowControl/>
              <w:jc w:val="center"/>
              <w:rPr>
                <w:rFonts w:ascii="Tahoma" w:hAnsi="Tahoma" w:cs="Tahoma"/>
                <w:kern w:val="0"/>
                <w:sz w:val="27"/>
                <w:szCs w:val="27"/>
              </w:rPr>
            </w:pPr>
          </w:p>
        </w:tc>
      </w:tr>
      <w:tr w14:paraId="78F1F4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45" w:type="dxa"/>
            <w:left w:w="45" w:type="dxa"/>
            <w:bottom w:w="45" w:type="dxa"/>
            <w:right w:w="45" w:type="dxa"/>
          </w:tblCellMar>
        </w:tblPrEx>
        <w:trPr>
          <w:trHeight w:val="538" w:hRule="atLeast"/>
          <w:tblCellSpacing w:w="7" w:type="dxa"/>
          <w:jc w:val="center"/>
        </w:trPr>
        <w:tc>
          <w:tcPr>
            <w:tcW w:w="4855" w:type="dxa"/>
            <w:noWrap/>
            <w:vAlign w:val="center"/>
          </w:tcPr>
          <w:p w14:paraId="520BAB61">
            <w:pPr>
              <w:widowControl/>
              <w:spacing w:after="0" w:line="240" w:lineRule="auto"/>
              <w:jc w:val="left"/>
              <w:rPr>
                <w:rFonts w:ascii="Tahoma" w:hAnsi="Tahoma" w:cs="Tahoma"/>
                <w:kern w:val="0"/>
                <w:sz w:val="22"/>
              </w:rPr>
            </w:pPr>
            <w:r>
              <w:rPr>
                <w:rFonts w:ascii="Tahoma" w:hAnsi="Tahoma" w:cs="Tahoma"/>
                <w:kern w:val="0"/>
                <w:sz w:val="22"/>
                <w:szCs w:val="24"/>
                <w:lang w:eastAsia="zh-CN"/>
              </w:rPr>
              <w:t>北京市</w:t>
            </w:r>
            <w:r>
              <w:rPr>
                <w:rFonts w:hint="eastAsia" w:ascii="Tahoma" w:hAnsi="Tahoma" w:cs="Tahoma"/>
                <w:kern w:val="0"/>
                <w:sz w:val="22"/>
                <w:szCs w:val="24"/>
                <w:lang w:eastAsia="zh-CN"/>
              </w:rPr>
              <w:t>西城区城市管理委员会</w:t>
            </w:r>
          </w:p>
        </w:tc>
        <w:tc>
          <w:tcPr>
            <w:tcW w:w="3694" w:type="dxa"/>
            <w:noWrap/>
            <w:vAlign w:val="center"/>
          </w:tcPr>
          <w:p w14:paraId="3F3FFE00">
            <w:pPr>
              <w:widowControl/>
              <w:spacing w:after="0" w:line="240" w:lineRule="auto"/>
              <w:ind w:right="240"/>
              <w:jc w:val="right"/>
              <w:rPr>
                <w:rFonts w:ascii="Tahoma" w:hAnsi="Tahoma" w:cs="Tahoma"/>
                <w:kern w:val="0"/>
                <w:sz w:val="24"/>
              </w:rPr>
            </w:pPr>
            <w:r>
              <w:rPr>
                <w:rFonts w:hint="eastAsia" w:ascii="Tahoma" w:hAnsi="Tahoma" w:cs="Tahoma"/>
                <w:kern w:val="0"/>
                <w:sz w:val="24"/>
                <w:szCs w:val="24"/>
                <w:lang w:eastAsia="zh-CN"/>
              </w:rPr>
              <w:t>{{ report_date_text }}</w:t>
            </w:r>
          </w:p>
        </w:tc>
      </w:tr>
      <w:tr w14:paraId="2A47B8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45" w:type="dxa"/>
            <w:left w:w="45" w:type="dxa"/>
            <w:bottom w:w="45" w:type="dxa"/>
            <w:right w:w="45" w:type="dxa"/>
          </w:tblCellMar>
        </w:tblPrEx>
        <w:trPr>
          <w:trHeight w:val="454" w:hRule="atLeast"/>
          <w:tblCellSpacing w:w="7" w:type="dxa"/>
          <w:jc w:val="center"/>
        </w:trPr>
        <w:tc>
          <w:tcPr>
            <w:tcW w:w="8563" w:type="dxa"/>
            <w:gridSpan w:val="2"/>
            <w:shd w:val="clear" w:color="auto" w:fill="FF0000"/>
            <w:noWrap/>
            <w:vAlign w:val="center"/>
          </w:tcPr>
          <w:p w14:paraId="642478C1">
            <w:pPr>
              <w:widowControl/>
              <w:jc w:val="left"/>
              <w:rPr>
                <w:rFonts w:ascii="Tahoma" w:hAnsi="Tahoma" w:cs="Tahoma"/>
                <w:kern w:val="0"/>
                <w:sz w:val="4"/>
                <w:szCs w:val="21"/>
              </w:rPr>
            </w:pPr>
          </w:p>
        </w:tc>
      </w:tr>
      <w:tr w14:paraId="2A45B4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45" w:type="dxa"/>
            <w:left w:w="45" w:type="dxa"/>
            <w:bottom w:w="45" w:type="dxa"/>
            <w:right w:w="45" w:type="dxa"/>
          </w:tblCellMar>
        </w:tblPrEx>
        <w:trPr>
          <w:trHeight w:val="2545" w:hRule="atLeast"/>
          <w:tblCellSpacing w:w="7" w:type="dxa"/>
          <w:jc w:val="center"/>
        </w:trPr>
        <w:tc>
          <w:tcPr>
            <w:tcW w:w="8563" w:type="dxa"/>
            <w:gridSpan w:val="2"/>
            <w:noWrap/>
            <w:vAlign w:val="center"/>
          </w:tcPr>
          <w:p w14:paraId="3FAF86B1">
            <w:pPr>
              <w:widowControl w:val="0"/>
              <w:adjustRightInd w:val="0"/>
              <w:snapToGrid w:val="0"/>
              <w:spacing w:after="0" w:line="360" w:lineRule="auto"/>
              <w:ind w:firstLine="465"/>
              <w:jc w:val="both"/>
              <w:rPr>
                <w:rFonts w:ascii="宋体" w:hAnsi="宋体" w:cs="Tahoma"/>
                <w:kern w:val="0"/>
                <w:sz w:val="24"/>
              </w:rPr>
            </w:pPr>
            <w:r>
              <w:rPr>
                <w:rFonts w:hint="eastAsia" w:ascii="仿宋_GB2312" w:hAnsi="仿宋_GB2312" w:eastAsia="仿宋_GB2312" w:cs="仿宋_GB2312"/>
                <w:kern w:val="2"/>
                <w:szCs w:val="24"/>
                <w:lang w:eastAsia="zh-CN"/>
              </w:rPr>
              <w:t>根据《北京市生活垃圾管理条例》、《北京市城市管理委员会关于印发北京市2020年垃圾分类综合检查考评实施方案的函》（京管办发〔2020〕58号）、《北京市城市管理委员会关于印发北京市生活垃圾分类日常运行管理检查考核评价办法的函》（京管函〔2019〕65号）、《北京市城市管理委员会关于印发北京市生活垃圾分类示范片区创建考核验收办法的函》（京管函〔2019〕66号）、《2023年生活垃圾分类重点工作任务及考评指标方案》（市垃圾分类指办〔2023〕5号）,对西城区生活垃圾分类日常运行情况进行检查情况如下：</w:t>
            </w:r>
          </w:p>
        </w:tc>
      </w:tr>
    </w:tbl>
    <w:p w14:paraId="237D11FB">
      <w:pPr>
        <w:spacing w:before="0" w:after="0" w:line="300" w:lineRule="auto"/>
        <w:rPr>
          <w:rFonts w:ascii="Courier New" w:hAnsi="Courier New" w:eastAsia="Courier New"/>
          <w:b w:val="0"/>
          <w:sz w:val="20"/>
        </w:rPr>
      </w:pPr>
      <w:r>
        <w:rPr>
          <w:rFonts w:hint="eastAsia" w:ascii="Courier New" w:hAnsi="Courier New" w:eastAsia="Courier New"/>
          <w:b w:val="0"/>
          <w:sz w:val="20"/>
        </w:rPr>
        <w:t>{%p set section_no = namespace(n=0) %}</w:t>
      </w:r>
    </w:p>
    <w:p w14:paraId="141D491D">
      <w:pPr>
        <w:spacing w:before="0" w:after="0" w:line="300" w:lineRule="auto"/>
        <w:rPr>
          <w:rFonts w:ascii="Courier New" w:hAnsi="Courier New" w:eastAsia="Courier New"/>
          <w:b w:val="0"/>
          <w:sz w:val="20"/>
        </w:rPr>
      </w:pPr>
      <w:r>
        <w:rPr>
          <w:rFonts w:ascii="Courier New" w:hAnsi="Courier New" w:eastAsia="Courier New"/>
          <w:b w:val="0"/>
          <w:sz w:val="20"/>
        </w:rPr>
        <w:t>{%p if communities %}</w:t>
      </w:r>
    </w:p>
    <w:p w14:paraId="17B84779">
      <w:pPr>
        <w:spacing w:before="0" w:after="0" w:line="300" w:lineRule="auto"/>
        <w:rPr>
          <w:rFonts w:ascii="Courier New" w:hAnsi="Courier New" w:eastAsia="Courier New"/>
          <w:b w:val="0"/>
          <w:sz w:val="20"/>
        </w:rPr>
      </w:pPr>
      <w:r>
        <w:rPr>
          <w:rFonts w:hint="eastAsia" w:ascii="Courier New" w:hAnsi="Courier New" w:eastAsia="Courier New"/>
          <w:b w:val="0"/>
          <w:sz w:val="20"/>
        </w:rPr>
        <w:t>{%p set section_no.n = section_no.n + 1 %}</w:t>
      </w:r>
    </w:p>
    <w:p w14:paraId="47A8C07F">
      <w:pPr>
        <w:keepNext w:val="0"/>
        <w:keepLines w:val="0"/>
        <w:pageBreakBefore w:val="0"/>
        <w:widowControl/>
        <w:kinsoku/>
        <w:wordWrap/>
        <w:overflowPunct/>
        <w:topLinePunct w:val="0"/>
        <w:autoSpaceDE/>
        <w:autoSpaceDN/>
        <w:bidi w:val="0"/>
        <w:adjustRightInd/>
        <w:snapToGrid/>
        <w:spacing w:before="120" w:after="60" w:line="300" w:lineRule="auto"/>
        <w:ind w:firstLine="720" w:firstLineChars="0"/>
        <w:textAlignment w:val="auto"/>
        <w:outlineLvl w:val="0"/>
      </w:pPr>
      <w:r>
        <w:rPr>
          <w:rFonts w:hint="eastAsia" w:ascii="黑体" w:hAnsi="黑体" w:eastAsia="黑体"/>
          <w:b/>
          <w:sz w:val="28"/>
        </w:rPr>
        <w:t>{{ ['','一','二','三','四','五'][section_no.n] }}、</w:t>
      </w:r>
      <w:r>
        <w:rPr>
          <w:rFonts w:ascii="黑体" w:hAnsi="黑体" w:eastAsia="黑体"/>
          <w:b/>
          <w:sz w:val="28"/>
        </w:rPr>
        <w:t>居住小区</w:t>
      </w:r>
    </w:p>
    <w:p w14:paraId="7F48EB95">
      <w:pPr>
        <w:spacing w:before="0" w:after="0" w:line="300" w:lineRule="auto"/>
      </w:pPr>
      <w:r>
        <w:rPr>
          <w:rFonts w:ascii="Courier New" w:hAnsi="Courier New" w:eastAsia="Courier New"/>
          <w:b w:val="0"/>
          <w:sz w:val="20"/>
        </w:rPr>
        <w:t>{%p for community in communities %}</w:t>
      </w:r>
    </w:p>
    <w:p w14:paraId="57C38A5C">
      <w:pPr>
        <w:keepNext w:val="0"/>
        <w:keepLines w:val="0"/>
        <w:pageBreakBefore w:val="0"/>
        <w:widowControl/>
        <w:kinsoku/>
        <w:wordWrap/>
        <w:overflowPunct/>
        <w:topLinePunct w:val="0"/>
        <w:autoSpaceDE/>
        <w:autoSpaceDN/>
        <w:bidi w:val="0"/>
        <w:adjustRightInd/>
        <w:snapToGrid/>
        <w:spacing w:before="60" w:after="60" w:line="300" w:lineRule="auto"/>
        <w:ind w:firstLine="720" w:firstLineChars="0"/>
        <w:textAlignment w:val="auto"/>
        <w:outlineLvl w:val="1"/>
        <w:rPr>
          <w:rFonts w:ascii="仿宋" w:hAnsi="仿宋" w:eastAsia="仿宋"/>
          <w:b/>
          <w:sz w:val="28"/>
        </w:rPr>
      </w:pPr>
      <w:r>
        <w:rPr>
          <w:rFonts w:ascii="仿宋" w:hAnsi="仿宋" w:eastAsia="仿宋"/>
          <w:b/>
          <w:sz w:val="28"/>
        </w:rPr>
        <w:t>（{{ community.index_cn }}）{{ community.name }}</w:t>
      </w:r>
    </w:p>
    <w:p w14:paraId="346AEBCB">
      <w:pPr>
        <w:keepNext w:val="0"/>
        <w:keepLines w:val="0"/>
        <w:pageBreakBefore w:val="0"/>
        <w:widowControl/>
        <w:kinsoku/>
        <w:wordWrap/>
        <w:overflowPunct/>
        <w:topLinePunct w:val="0"/>
        <w:autoSpaceDE/>
        <w:autoSpaceDN/>
        <w:bidi w:val="0"/>
        <w:adjustRightInd/>
        <w:snapToGrid/>
        <w:spacing w:before="60" w:after="60" w:line="300" w:lineRule="auto"/>
        <w:ind w:firstLine="720" w:firstLineChars="0"/>
        <w:textAlignment w:val="auto"/>
        <w:outlineLvl w:val="2"/>
        <w:rPr>
          <w:b/>
          <w:bCs/>
        </w:rPr>
      </w:pPr>
      <w:r>
        <w:rPr>
          <w:rFonts w:ascii="仿宋" w:hAnsi="仿宋" w:eastAsia="仿宋"/>
          <w:b/>
          <w:bCs/>
          <w:sz w:val="28"/>
        </w:rPr>
        <w:t>1.小区整体情况</w:t>
      </w:r>
    </w:p>
    <w:p w14:paraId="62B6225F">
      <w:pPr>
        <w:spacing w:before="0" w:after="0" w:line="300" w:lineRule="auto"/>
        <w:ind w:firstLine="720" w:firstLineChars="0"/>
        <w:rPr>
          <w:rFonts w:hint="eastAsia" w:ascii="仿宋" w:hAnsi="仿宋" w:eastAsia="仿宋"/>
          <w:b w:val="0"/>
          <w:color w:val="auto"/>
          <w:sz w:val="28"/>
          <w:highlight w:val="none"/>
        </w:rPr>
      </w:pPr>
      <w:r>
        <w:rPr>
          <w:rFonts w:hint="eastAsia" w:ascii="仿宋" w:hAnsi="仿宋" w:eastAsia="仿宋"/>
          <w:b w:val="0"/>
          <w:color w:val="auto"/>
          <w:sz w:val="28"/>
          <w:highlight w:val="none"/>
        </w:rPr>
        <w:t>{%p if community.is_pure_box_room %}</w:t>
      </w:r>
    </w:p>
    <w:p w14:paraId="1B4A3CF8">
      <w:pPr>
        <w:spacing w:before="0" w:after="0" w:line="300" w:lineRule="auto"/>
        <w:ind w:firstLine="720" w:firstLineChars="0"/>
        <w:rPr>
          <w:rFonts w:hint="eastAsia" w:ascii="仿宋" w:hAnsi="仿宋" w:eastAsia="仿宋"/>
          <w:b w:val="0"/>
          <w:color w:val="auto"/>
          <w:sz w:val="28"/>
          <w:highlight w:val="none"/>
        </w:rPr>
      </w:pPr>
      <w:r>
        <w:rPr>
          <w:rFonts w:hint="eastAsia" w:ascii="仿宋" w:hAnsi="仿宋" w:eastAsia="仿宋"/>
          <w:b w:val="0"/>
          <w:color w:val="auto"/>
          <w:sz w:val="28"/>
          <w:highlight w:val="none"/>
        </w:rPr>
        <w:t>该小区垃圾分类情况好的方面主要有：1.四类垃圾桶设置齐全，且容器完好、洁净；2.有开展垃圾分类宣传工作；3.站点指导员按时上岗；4.小区垃圾投放规范，无垃圾乱堆乱放、投放不规范等现象；5.厨余、可回收物和有害垃圾桶分类纯净；6.有装修垃圾和大件垃圾投放点并且规范。</w:t>
      </w:r>
      <w:r>
        <w:rPr>
          <w:rFonts w:hint="eastAsia" w:ascii="仿宋" w:hAnsi="仿宋" w:eastAsia="仿宋"/>
          <w:b w:val="0"/>
          <w:color w:val="FF0000"/>
          <w:sz w:val="28"/>
          <w:highlight w:val="yellow"/>
        </w:rPr>
        <w:t>存在的问题是：{{ community.overall_problem_summary}}</w:t>
      </w:r>
    </w:p>
    <w:p w14:paraId="45BEEDD6">
      <w:pPr>
        <w:spacing w:before="0" w:after="0" w:line="300" w:lineRule="auto"/>
        <w:ind w:firstLine="720" w:firstLineChars="0"/>
        <w:rPr>
          <w:rFonts w:hint="eastAsia" w:ascii="仿宋" w:hAnsi="仿宋" w:eastAsia="仿宋"/>
          <w:b w:val="0"/>
          <w:color w:val="auto"/>
          <w:sz w:val="28"/>
          <w:highlight w:val="none"/>
        </w:rPr>
      </w:pPr>
      <w:r>
        <w:rPr>
          <w:rFonts w:hint="eastAsia" w:ascii="仿宋" w:hAnsi="仿宋" w:eastAsia="仿宋"/>
          <w:b w:val="0"/>
          <w:color w:val="auto"/>
          <w:sz w:val="28"/>
          <w:highlight w:val="none"/>
        </w:rPr>
        <w:t>{%p else %}</w:t>
      </w:r>
    </w:p>
    <w:p w14:paraId="3318C093">
      <w:pPr>
        <w:spacing w:before="0" w:after="0" w:line="300" w:lineRule="auto"/>
        <w:ind w:firstLine="720" w:firstLineChars="0"/>
        <w:rPr>
          <w:rFonts w:hint="eastAsia" w:ascii="仿宋" w:hAnsi="仿宋" w:eastAsia="仿宋"/>
          <w:b w:val="0"/>
          <w:color w:val="auto"/>
          <w:sz w:val="28"/>
          <w:highlight w:val="none"/>
        </w:rPr>
      </w:pPr>
      <w:r>
        <w:rPr>
          <w:rFonts w:hint="eastAsia" w:ascii="仿宋" w:hAnsi="仿宋" w:eastAsia="仿宋"/>
          <w:b w:val="0"/>
          <w:color w:val="auto"/>
          <w:sz w:val="28"/>
          <w:highlight w:val="none"/>
        </w:rPr>
        <w:t>存在的问题是：{{ community.overall_problem_summary}}</w:t>
      </w:r>
    </w:p>
    <w:p w14:paraId="49CB9A2C">
      <w:pPr>
        <w:spacing w:before="0" w:after="0" w:line="300" w:lineRule="auto"/>
        <w:ind w:firstLine="720" w:firstLineChars="0"/>
        <w:rPr>
          <w:rFonts w:hint="eastAsia" w:ascii="仿宋" w:hAnsi="仿宋" w:eastAsia="仿宋"/>
          <w:b w:val="0"/>
          <w:color w:val="auto"/>
          <w:sz w:val="28"/>
          <w:highlight w:val="none"/>
        </w:rPr>
      </w:pPr>
      <w:r>
        <w:rPr>
          <w:rFonts w:hint="eastAsia" w:ascii="仿宋" w:hAnsi="仿宋" w:eastAsia="仿宋"/>
          <w:b w:val="0"/>
          <w:color w:val="auto"/>
          <w:sz w:val="28"/>
          <w:highlight w:val="none"/>
        </w:rPr>
        <w:t>{%p endif %}</w:t>
      </w:r>
    </w:p>
    <w:p w14:paraId="2635DE9B">
      <w:pPr>
        <w:spacing w:before="0" w:after="0" w:line="300" w:lineRule="auto"/>
        <w:ind w:firstLine="720" w:firstLineChars="0"/>
        <w:rPr>
          <w:b/>
          <w:bCs/>
        </w:rPr>
      </w:pPr>
      <w:r>
        <w:rPr>
          <w:rFonts w:ascii="仿宋" w:hAnsi="仿宋" w:eastAsia="仿宋"/>
          <w:b/>
          <w:bCs/>
          <w:sz w:val="28"/>
        </w:rPr>
        <w:t>（1）小区宣传氛围：</w:t>
      </w:r>
      <w:r>
        <w:t>{% if community.promo_text != "无问题" %}{{ community.promo_text }}{% endif %}</w:t>
      </w:r>
    </w:p>
    <w:p w14:paraId="626CCF78">
      <w:pPr>
        <w:spacing w:before="0" w:after="0" w:line="300" w:lineRule="auto"/>
      </w:pPr>
      <w:r>
        <w:rPr>
          <w:rFonts w:ascii="Courier New" w:hAnsi="Courier New" w:eastAsia="Courier New"/>
          <w:b w:val="0"/>
          <w:sz w:val="20"/>
        </w:rPr>
        <w:t>{%p for image in community.promo_images %}</w:t>
      </w:r>
    </w:p>
    <w:p w14:paraId="550E42EC">
      <w:pPr>
        <w:spacing w:before="0" w:after="0" w:line="300" w:lineRule="auto"/>
        <w:jc w:val="center"/>
      </w:pPr>
      <w:r>
        <w:rPr>
          <w:rFonts w:ascii="仿宋" w:hAnsi="仿宋" w:eastAsia="仿宋"/>
          <w:b w:val="0"/>
          <w:sz w:val="24"/>
        </w:rPr>
        <w:t>{{ image }}</w:t>
      </w:r>
    </w:p>
    <w:p w14:paraId="28B27F61">
      <w:pPr>
        <w:spacing w:before="0" w:after="0" w:line="300" w:lineRule="auto"/>
      </w:pPr>
      <w:r>
        <w:rPr>
          <w:rFonts w:ascii="Courier New" w:hAnsi="Courier New" w:eastAsia="Courier New"/>
          <w:b w:val="0"/>
          <w:sz w:val="20"/>
        </w:rPr>
        <w:t>{%p endfor %}</w:t>
      </w:r>
    </w:p>
    <w:p w14:paraId="64758FC9">
      <w:pPr>
        <w:spacing w:before="0" w:after="0" w:line="300" w:lineRule="auto"/>
        <w:ind w:firstLine="720" w:firstLineChars="0"/>
        <w:rPr>
          <w:rFonts w:hint="eastAsia" w:ascii="Courier New" w:hAnsi="Courier New" w:eastAsia="Courier New"/>
          <w:b w:val="0"/>
          <w:sz w:val="20"/>
        </w:rPr>
      </w:pPr>
      <w:r>
        <w:rPr>
          <w:rFonts w:ascii="仿宋" w:hAnsi="仿宋" w:eastAsia="仿宋"/>
          <w:b/>
          <w:bCs/>
          <w:sz w:val="28"/>
        </w:rPr>
        <w:t>（2）小区公示牌：</w:t>
      </w:r>
      <w:r>
        <w:rPr>
          <w:rFonts w:hint="eastAsia" w:ascii="Courier New" w:hAnsi="Courier New" w:eastAsia="Courier New"/>
          <w:b w:val="0"/>
          <w:sz w:val="28"/>
          <w:szCs w:val="36"/>
        </w:rPr>
        <w:t>{% if community.notice_board_text != "无问题" %}{{ community.notice_board_text }}{% endif %}</w:t>
      </w:r>
    </w:p>
    <w:p w14:paraId="5B87B6CF">
      <w:pPr>
        <w:spacing w:before="0" w:after="0" w:line="300" w:lineRule="auto"/>
        <w:rPr>
          <w:rFonts w:hint="eastAsia" w:ascii="Courier New" w:hAnsi="Courier New" w:eastAsia="Courier New"/>
          <w:b w:val="0"/>
          <w:sz w:val="20"/>
        </w:rPr>
      </w:pPr>
      <w:r>
        <w:rPr>
          <w:rFonts w:hint="eastAsia" w:ascii="Courier New" w:hAnsi="Courier New" w:eastAsia="Courier New"/>
          <w:b w:val="0"/>
          <w:sz w:val="20"/>
        </w:rPr>
        <w:t>{%p for image in community.notice_board_images %}</w:t>
      </w:r>
    </w:p>
    <w:p w14:paraId="506742DB">
      <w:pPr>
        <w:spacing w:before="0" w:after="0" w:line="300" w:lineRule="auto"/>
        <w:jc w:val="center"/>
        <w:rPr>
          <w:rFonts w:hint="eastAsia" w:ascii="Courier New" w:hAnsi="Courier New" w:eastAsia="Courier New"/>
          <w:b w:val="0"/>
          <w:sz w:val="20"/>
        </w:rPr>
      </w:pPr>
      <w:r>
        <w:rPr>
          <w:rFonts w:hint="eastAsia" w:ascii="Courier New" w:hAnsi="Courier New" w:eastAsia="Courier New"/>
          <w:b w:val="0"/>
          <w:sz w:val="20"/>
        </w:rPr>
        <w:t>{{ image }}</w:t>
      </w:r>
    </w:p>
    <w:p w14:paraId="6C72BA3E">
      <w:pPr>
        <w:spacing w:before="0" w:after="0" w:line="300" w:lineRule="auto"/>
        <w:rPr>
          <w:rFonts w:hint="eastAsia" w:ascii="Courier New" w:hAnsi="Courier New" w:eastAsia="Courier New"/>
          <w:b w:val="0"/>
          <w:sz w:val="20"/>
        </w:rPr>
      </w:pPr>
      <w:r>
        <w:rPr>
          <w:rFonts w:hint="eastAsia" w:ascii="Courier New" w:hAnsi="Courier New" w:eastAsia="Courier New"/>
          <w:b w:val="0"/>
          <w:sz w:val="20"/>
        </w:rPr>
        <w:t>{%p endfor %}</w:t>
      </w:r>
    </w:p>
    <w:p w14:paraId="1652051E">
      <w:pPr>
        <w:spacing w:before="0" w:after="0" w:line="300" w:lineRule="auto"/>
      </w:pPr>
      <w:r>
        <w:rPr>
          <w:rFonts w:ascii="Courier New" w:hAnsi="Courier New" w:eastAsia="Courier New"/>
          <w:b w:val="0"/>
          <w:sz w:val="20"/>
        </w:rPr>
        <w:t>{%p if community.is_pure_box_room %}</w:t>
      </w:r>
    </w:p>
    <w:p w14:paraId="4A6F5622">
      <w:pPr>
        <w:spacing w:before="0" w:after="0" w:line="300" w:lineRule="auto"/>
        <w:ind w:firstLine="720" w:firstLineChars="0"/>
        <w:rPr>
          <w:rFonts w:ascii="仿宋" w:hAnsi="仿宋" w:eastAsia="仿宋"/>
          <w:b/>
          <w:bCs/>
          <w:sz w:val="28"/>
        </w:rPr>
      </w:pPr>
      <w:r>
        <w:rPr>
          <w:rFonts w:ascii="仿宋" w:hAnsi="仿宋" w:eastAsia="仿宋"/>
          <w:b/>
          <w:bCs/>
          <w:sz w:val="28"/>
        </w:rPr>
        <w:t>（3）装修垃圾投放点设置</w:t>
      </w:r>
    </w:p>
    <w:p w14:paraId="45329061">
      <w:pPr>
        <w:spacing w:before="0" w:after="0" w:line="300" w:lineRule="auto"/>
        <w:ind w:firstLine="1237" w:firstLineChars="442"/>
      </w:pPr>
      <w:r>
        <w:rPr>
          <w:rFonts w:ascii="仿宋" w:hAnsi="仿宋" w:eastAsia="仿宋"/>
          <w:b w:val="0"/>
          <w:sz w:val="28"/>
        </w:rPr>
        <w:t>预约收集，集中密闭运输。</w:t>
      </w:r>
    </w:p>
    <w:p w14:paraId="5551B516">
      <w:pPr>
        <w:spacing w:before="0" w:after="0" w:line="300" w:lineRule="auto"/>
        <w:ind w:firstLine="720" w:firstLineChars="0"/>
        <w:rPr>
          <w:rFonts w:ascii="仿宋" w:hAnsi="仿宋" w:eastAsia="仿宋"/>
          <w:b/>
          <w:bCs/>
          <w:sz w:val="28"/>
        </w:rPr>
      </w:pPr>
      <w:r>
        <w:rPr>
          <w:rFonts w:ascii="仿宋" w:hAnsi="仿宋" w:eastAsia="仿宋"/>
          <w:b/>
          <w:bCs/>
          <w:sz w:val="28"/>
        </w:rPr>
        <w:t>（4）大件垃圾投放点设置</w:t>
      </w:r>
    </w:p>
    <w:p w14:paraId="1E6CDAE8">
      <w:pPr>
        <w:spacing w:before="0" w:after="0" w:line="300" w:lineRule="auto"/>
        <w:ind w:firstLine="1237" w:firstLineChars="442"/>
      </w:pPr>
      <w:r>
        <w:rPr>
          <w:rFonts w:ascii="仿宋" w:hAnsi="仿宋" w:eastAsia="仿宋"/>
          <w:b w:val="0"/>
          <w:sz w:val="28"/>
        </w:rPr>
        <w:t>预约收集，集中密闭运输。</w:t>
      </w:r>
    </w:p>
    <w:p w14:paraId="1195A240">
      <w:pPr>
        <w:spacing w:before="0" w:after="0" w:line="300" w:lineRule="auto"/>
      </w:pPr>
      <w:r>
        <w:rPr>
          <w:rFonts w:ascii="Courier New" w:hAnsi="Courier New" w:eastAsia="Courier New"/>
          <w:b w:val="0"/>
          <w:sz w:val="20"/>
        </w:rPr>
        <w:t>{%p endif %}</w:t>
      </w:r>
    </w:p>
    <w:p w14:paraId="6A611862">
      <w:pPr>
        <w:keepNext w:val="0"/>
        <w:keepLines w:val="0"/>
        <w:pageBreakBefore w:val="0"/>
        <w:widowControl/>
        <w:kinsoku/>
        <w:wordWrap/>
        <w:overflowPunct/>
        <w:topLinePunct w:val="0"/>
        <w:autoSpaceDE/>
        <w:autoSpaceDN/>
        <w:bidi w:val="0"/>
        <w:adjustRightInd/>
        <w:snapToGrid/>
        <w:spacing w:before="60" w:after="60" w:line="300" w:lineRule="auto"/>
        <w:ind w:firstLine="720" w:firstLineChars="0"/>
        <w:textAlignment w:val="auto"/>
        <w:outlineLvl w:val="2"/>
        <w:rPr>
          <w:rFonts w:ascii="仿宋" w:hAnsi="仿宋" w:eastAsia="仿宋"/>
          <w:b/>
          <w:bCs/>
          <w:sz w:val="28"/>
        </w:rPr>
      </w:pPr>
      <w:r>
        <w:rPr>
          <w:rFonts w:ascii="仿宋" w:hAnsi="仿宋" w:eastAsia="仿宋"/>
          <w:b/>
          <w:bCs/>
          <w:sz w:val="28"/>
        </w:rPr>
        <w:t>2.桶站设置情况</w:t>
      </w:r>
    </w:p>
    <w:p w14:paraId="6117C528">
      <w:pPr>
        <w:spacing w:before="0" w:after="0" w:line="300" w:lineRule="auto"/>
      </w:pPr>
      <w:r>
        <w:rPr>
          <w:rFonts w:ascii="Courier New" w:hAnsi="Courier New" w:eastAsia="Courier New"/>
          <w:b w:val="0"/>
          <w:sz w:val="20"/>
        </w:rPr>
        <w:t>{%p for station in community.stations %}</w:t>
      </w:r>
    </w:p>
    <w:p w14:paraId="4B60C77B">
      <w:pPr>
        <w:spacing w:before="0" w:after="0" w:line="300" w:lineRule="auto"/>
        <w:ind w:firstLine="720" w:firstLineChars="0"/>
      </w:pPr>
      <w:r>
        <w:rPr>
          <w:rFonts w:ascii="仿宋" w:hAnsi="仿宋" w:eastAsia="仿宋"/>
          <w:b/>
          <w:bCs/>
          <w:sz w:val="28"/>
        </w:rPr>
        <w:t>{{ station.station_no }}号桶站设置情况：</w:t>
      </w:r>
      <w:r>
        <w:rPr>
          <w:rFonts w:ascii="仿宋" w:hAnsi="仿宋" w:eastAsia="仿宋"/>
          <w:b w:val="0"/>
          <w:sz w:val="28"/>
        </w:rPr>
        <w:t>{{ station.problem_summary }}</w:t>
      </w:r>
    </w:p>
    <w:p w14:paraId="573F3453">
      <w:pPr>
        <w:spacing w:before="0" w:after="0" w:line="300" w:lineRule="auto"/>
      </w:pPr>
      <w:r>
        <w:rPr>
          <w:rFonts w:ascii="Courier New" w:hAnsi="Courier New" w:eastAsia="Courier New"/>
          <w:b w:val="0"/>
          <w:sz w:val="20"/>
        </w:rPr>
        <w:t>{%p for image in station.images %}</w:t>
      </w:r>
    </w:p>
    <w:p w14:paraId="1ABEB432">
      <w:pPr>
        <w:spacing w:before="0" w:after="0" w:line="300" w:lineRule="auto"/>
        <w:jc w:val="center"/>
      </w:pPr>
      <w:r>
        <w:rPr>
          <w:rFonts w:ascii="仿宋" w:hAnsi="仿宋" w:eastAsia="仿宋"/>
          <w:b w:val="0"/>
          <w:sz w:val="24"/>
        </w:rPr>
        <w:t>{{ image }}</w:t>
      </w:r>
    </w:p>
    <w:p w14:paraId="46F2910D">
      <w:pPr>
        <w:spacing w:before="0" w:after="0" w:line="300" w:lineRule="auto"/>
      </w:pPr>
      <w:r>
        <w:rPr>
          <w:rFonts w:ascii="Courier New" w:hAnsi="Courier New" w:eastAsia="Courier New"/>
          <w:b w:val="0"/>
          <w:sz w:val="20"/>
        </w:rPr>
        <w:t>{%p endfor %}</w:t>
      </w:r>
    </w:p>
    <w:p w14:paraId="5627BA99">
      <w:pPr>
        <w:spacing w:before="0" w:after="0" w:line="300" w:lineRule="auto"/>
      </w:pPr>
      <w:r>
        <w:rPr>
          <w:rFonts w:ascii="Courier New" w:hAnsi="Courier New" w:eastAsia="Courier New"/>
          <w:b w:val="0"/>
          <w:sz w:val="20"/>
        </w:rPr>
        <w:t>{%p endfor %}</w:t>
      </w:r>
    </w:p>
    <w:p w14:paraId="5F66EC77">
      <w:pPr>
        <w:spacing w:before="0" w:after="0" w:line="300" w:lineRule="auto"/>
      </w:pPr>
      <w:r>
        <w:rPr>
          <w:rFonts w:ascii="Courier New" w:hAnsi="Courier New" w:eastAsia="Courier New"/>
          <w:b w:val="0"/>
          <w:sz w:val="20"/>
        </w:rPr>
        <w:t>{%p if community.resident_delivery %}</w:t>
      </w:r>
    </w:p>
    <w:p w14:paraId="62BF07DD">
      <w:pPr>
        <w:keepNext w:val="0"/>
        <w:keepLines w:val="0"/>
        <w:pageBreakBefore w:val="0"/>
        <w:widowControl/>
        <w:numPr>
          <w:ilvl w:val="0"/>
          <w:numId w:val="0"/>
        </w:numPr>
        <w:kinsoku/>
        <w:wordWrap/>
        <w:overflowPunct/>
        <w:topLinePunct w:val="0"/>
        <w:autoSpaceDE/>
        <w:autoSpaceDN/>
        <w:bidi w:val="0"/>
        <w:adjustRightInd/>
        <w:snapToGrid/>
        <w:spacing w:before="60" w:after="60" w:line="300" w:lineRule="auto"/>
        <w:ind w:firstLine="720" w:firstLineChars="0"/>
        <w:textAlignment w:val="auto"/>
        <w:outlineLvl w:val="2"/>
        <w:rPr>
          <w:rFonts w:ascii="仿宋" w:hAnsi="仿宋" w:eastAsia="仿宋"/>
          <w:b/>
          <w:bCs/>
          <w:sz w:val="28"/>
        </w:rPr>
      </w:pPr>
      <w:r>
        <w:rPr>
          <w:rFonts w:hint="eastAsia" w:ascii="仿宋" w:hAnsi="仿宋" w:eastAsia="仿宋"/>
          <w:b/>
          <w:bCs/>
          <w:sz w:val="28"/>
          <w:lang w:val="en-US" w:eastAsia="zh-CN"/>
        </w:rPr>
        <w:t>3.</w:t>
      </w:r>
      <w:r>
        <w:rPr>
          <w:rFonts w:ascii="仿宋" w:hAnsi="仿宋" w:eastAsia="仿宋"/>
          <w:b/>
          <w:bCs/>
          <w:sz w:val="28"/>
        </w:rPr>
        <w:t>居民投放情况</w:t>
      </w:r>
    </w:p>
    <w:p w14:paraId="5CD263F0">
      <w:pPr>
        <w:keepNext w:val="0"/>
        <w:keepLines w:val="0"/>
        <w:pageBreakBefore w:val="0"/>
        <w:widowControl/>
        <w:numPr>
          <w:ilvl w:val="0"/>
          <w:numId w:val="0"/>
        </w:numPr>
        <w:kinsoku/>
        <w:wordWrap/>
        <w:overflowPunct/>
        <w:topLinePunct w:val="0"/>
        <w:autoSpaceDE/>
        <w:autoSpaceDN/>
        <w:bidi w:val="0"/>
        <w:adjustRightInd/>
        <w:snapToGrid/>
        <w:spacing w:before="60" w:after="60" w:line="300" w:lineRule="auto"/>
        <w:ind w:firstLine="720" w:firstLineChars="0"/>
        <w:textAlignment w:val="auto"/>
        <w:outlineLvl w:val="9"/>
        <w:rPr>
          <w:rFonts w:ascii="仿宋" w:hAnsi="仿宋" w:eastAsia="仿宋"/>
          <w:b w:val="0"/>
          <w:bCs w:val="0"/>
          <w:sz w:val="28"/>
        </w:rPr>
      </w:pPr>
      <w:r>
        <w:rPr>
          <w:rFonts w:ascii="仿宋" w:hAnsi="仿宋" w:eastAsia="仿宋"/>
          <w:b w:val="0"/>
          <w:bCs w:val="0"/>
          <w:sz w:val="28"/>
        </w:rPr>
        <w:t xml:space="preserve">{{ </w:t>
      </w:r>
      <w:bookmarkStart w:id="1" w:name="_GoBack"/>
      <w:bookmarkEnd w:id="1"/>
      <w:r>
        <w:rPr>
          <w:rFonts w:ascii="仿宋" w:hAnsi="仿宋" w:eastAsia="仿宋"/>
          <w:b w:val="0"/>
          <w:bCs w:val="0"/>
          <w:sz w:val="28"/>
        </w:rPr>
        <w:t>community.resident_delivery.summary }}</w:t>
      </w:r>
    </w:p>
    <w:p w14:paraId="5C0791BA">
      <w:pPr>
        <w:spacing w:before="0" w:after="0" w:line="300" w:lineRule="auto"/>
      </w:pPr>
      <w:r>
        <w:rPr>
          <w:rFonts w:ascii="Courier New" w:hAnsi="Courier New" w:eastAsia="Courier New"/>
          <w:b w:val="0"/>
          <w:sz w:val="20"/>
        </w:rPr>
        <w:t>{%p for image in community.resident_delivery.error_images %}</w:t>
      </w:r>
    </w:p>
    <w:p w14:paraId="18CEC42D">
      <w:pPr>
        <w:spacing w:before="0" w:after="0" w:line="300" w:lineRule="auto"/>
        <w:jc w:val="center"/>
      </w:pPr>
      <w:r>
        <w:rPr>
          <w:rFonts w:ascii="仿宋" w:hAnsi="仿宋" w:eastAsia="仿宋"/>
          <w:b w:val="0"/>
          <w:sz w:val="24"/>
        </w:rPr>
        <w:t>{{ image }}</w:t>
      </w:r>
    </w:p>
    <w:p w14:paraId="1CF287A6">
      <w:pPr>
        <w:spacing w:before="0" w:after="0" w:line="300" w:lineRule="auto"/>
      </w:pPr>
      <w:r>
        <w:rPr>
          <w:rFonts w:ascii="Courier New" w:hAnsi="Courier New" w:eastAsia="Courier New"/>
          <w:b w:val="0"/>
          <w:sz w:val="20"/>
        </w:rPr>
        <w:t>{%p endfor %}</w:t>
      </w:r>
    </w:p>
    <w:p w14:paraId="58152300">
      <w:pPr>
        <w:spacing w:before="0" w:after="0" w:line="300" w:lineRule="auto"/>
      </w:pPr>
      <w:r>
        <w:rPr>
          <w:rFonts w:ascii="Courier New" w:hAnsi="Courier New" w:eastAsia="Courier New"/>
          <w:b w:val="0"/>
          <w:sz w:val="20"/>
        </w:rPr>
        <w:t>{%p endif %}</w:t>
      </w:r>
    </w:p>
    <w:p w14:paraId="6CBEF1B1">
      <w:pPr>
        <w:spacing w:before="0" w:after="0" w:line="300" w:lineRule="auto"/>
      </w:pPr>
      <w:r>
        <w:rPr>
          <w:rFonts w:ascii="Courier New" w:hAnsi="Courier New" w:eastAsia="Courier New"/>
          <w:b w:val="0"/>
          <w:sz w:val="20"/>
        </w:rPr>
        <w:t>{%p endfor %}</w:t>
      </w:r>
    </w:p>
    <w:p w14:paraId="47A3E792">
      <w:pPr>
        <w:spacing w:before="0" w:after="0" w:line="300" w:lineRule="auto"/>
        <w:rPr>
          <w:rFonts w:ascii="Courier New" w:hAnsi="Courier New" w:eastAsia="Courier New"/>
          <w:b w:val="0"/>
          <w:sz w:val="20"/>
        </w:rPr>
      </w:pPr>
      <w:r>
        <w:rPr>
          <w:rFonts w:ascii="Courier New" w:hAnsi="Courier New" w:eastAsia="Courier New"/>
          <w:b w:val="0"/>
          <w:sz w:val="20"/>
        </w:rPr>
        <w:t>{%p endif %}</w:t>
      </w:r>
    </w:p>
    <w:p w14:paraId="30DC22AC">
      <w:pPr>
        <w:spacing w:before="0" w:after="0" w:line="300" w:lineRule="auto"/>
        <w:rPr>
          <w:rFonts w:ascii="Courier New" w:hAnsi="Courier New" w:eastAsia="Courier New"/>
          <w:b w:val="0"/>
          <w:sz w:val="20"/>
        </w:rPr>
      </w:pPr>
      <w:r>
        <w:rPr>
          <w:rFonts w:ascii="Courier New" w:hAnsi="Courier New" w:eastAsia="Courier New"/>
          <w:b w:val="0"/>
          <w:sz w:val="20"/>
        </w:rPr>
        <w:t>{%p if social_units %}</w:t>
      </w:r>
    </w:p>
    <w:p w14:paraId="2EC85FAB">
      <w:pPr>
        <w:spacing w:before="0" w:after="0" w:line="300" w:lineRule="auto"/>
        <w:rPr>
          <w:rFonts w:ascii="Courier New" w:hAnsi="Courier New" w:eastAsia="Courier New"/>
          <w:b w:val="0"/>
          <w:sz w:val="20"/>
        </w:rPr>
      </w:pPr>
      <w:r>
        <w:rPr>
          <w:rFonts w:hint="eastAsia" w:ascii="Courier New" w:hAnsi="Courier New" w:eastAsia="Courier New"/>
          <w:b w:val="0"/>
          <w:sz w:val="20"/>
        </w:rPr>
        <w:t>{%p set section_no.n = section_no.n + 1 %}</w:t>
      </w:r>
    </w:p>
    <w:p w14:paraId="55A9586F">
      <w:pPr>
        <w:keepNext w:val="0"/>
        <w:keepLines w:val="0"/>
        <w:pageBreakBefore w:val="0"/>
        <w:widowControl/>
        <w:kinsoku/>
        <w:wordWrap/>
        <w:overflowPunct/>
        <w:topLinePunct w:val="0"/>
        <w:autoSpaceDE/>
        <w:autoSpaceDN/>
        <w:bidi w:val="0"/>
        <w:adjustRightInd/>
        <w:snapToGrid/>
        <w:spacing w:before="120" w:after="60" w:line="300" w:lineRule="auto"/>
        <w:ind w:firstLine="720" w:firstLineChars="0"/>
        <w:textAlignment w:val="auto"/>
        <w:outlineLvl w:val="0"/>
        <w:rPr>
          <w:rFonts w:ascii="黑体" w:hAnsi="黑体" w:eastAsia="黑体"/>
          <w:b/>
          <w:sz w:val="28"/>
        </w:rPr>
      </w:pPr>
      <w:r>
        <w:rPr>
          <w:rFonts w:hint="eastAsia" w:ascii="黑体" w:hAnsi="黑体" w:eastAsia="黑体"/>
          <w:b/>
          <w:sz w:val="28"/>
        </w:rPr>
        <w:t>{{ ['','一','二','三','四','五'][section_no.n] }}、</w:t>
      </w:r>
      <w:r>
        <w:rPr>
          <w:rFonts w:ascii="黑体" w:hAnsi="黑体" w:eastAsia="黑体"/>
          <w:b/>
          <w:sz w:val="28"/>
        </w:rPr>
        <w:t>社会单位</w:t>
      </w:r>
    </w:p>
    <w:p w14:paraId="64CEDC5D">
      <w:pPr>
        <w:spacing w:before="0" w:after="0" w:line="300" w:lineRule="auto"/>
      </w:pPr>
      <w:r>
        <w:rPr>
          <w:rFonts w:ascii="Courier New" w:hAnsi="Courier New" w:eastAsia="Courier New"/>
          <w:b w:val="0"/>
          <w:sz w:val="20"/>
        </w:rPr>
        <w:t>{%p for social_unit in social_units %}</w:t>
      </w:r>
    </w:p>
    <w:p w14:paraId="6CAF6D4F">
      <w:pPr>
        <w:keepNext w:val="0"/>
        <w:keepLines w:val="0"/>
        <w:pageBreakBefore w:val="0"/>
        <w:widowControl/>
        <w:kinsoku/>
        <w:wordWrap/>
        <w:overflowPunct/>
        <w:topLinePunct w:val="0"/>
        <w:autoSpaceDE/>
        <w:autoSpaceDN/>
        <w:bidi w:val="0"/>
        <w:adjustRightInd/>
        <w:snapToGrid/>
        <w:spacing w:before="60" w:after="60" w:line="300" w:lineRule="auto"/>
        <w:ind w:firstLine="720" w:firstLineChars="0"/>
        <w:textAlignment w:val="auto"/>
        <w:outlineLvl w:val="1"/>
      </w:pPr>
      <w:r>
        <w:rPr>
          <w:rFonts w:ascii="仿宋" w:hAnsi="仿宋" w:eastAsia="仿宋"/>
          <w:b/>
          <w:sz w:val="28"/>
        </w:rPr>
        <w:t>（{{ social_unit.index_cn }}）{{ social_unit.name }}</w:t>
      </w:r>
    </w:p>
    <w:p w14:paraId="73AD1D05">
      <w:pPr>
        <w:keepNext w:val="0"/>
        <w:keepLines w:val="0"/>
        <w:pageBreakBefore w:val="0"/>
        <w:widowControl/>
        <w:kinsoku/>
        <w:wordWrap/>
        <w:overflowPunct/>
        <w:topLinePunct w:val="0"/>
        <w:autoSpaceDE/>
        <w:autoSpaceDN/>
        <w:bidi w:val="0"/>
        <w:adjustRightInd/>
        <w:snapToGrid/>
        <w:spacing w:before="60" w:after="60" w:line="300" w:lineRule="auto"/>
        <w:ind w:firstLine="720" w:firstLineChars="0"/>
        <w:textAlignment w:val="auto"/>
        <w:outlineLvl w:val="2"/>
        <w:rPr>
          <w:rFonts w:ascii="仿宋" w:hAnsi="仿宋" w:eastAsia="仿宋"/>
          <w:b/>
          <w:bCs/>
          <w:sz w:val="28"/>
        </w:rPr>
      </w:pPr>
      <w:r>
        <w:rPr>
          <w:rFonts w:ascii="仿宋" w:hAnsi="仿宋" w:eastAsia="仿宋"/>
          <w:b/>
          <w:bCs/>
          <w:sz w:val="28"/>
        </w:rPr>
        <w:t>1.整体情况</w:t>
      </w:r>
    </w:p>
    <w:p w14:paraId="097468FC">
      <w:pPr>
        <w:spacing w:before="0" w:after="0" w:line="300" w:lineRule="auto"/>
        <w:ind w:firstLine="720" w:firstLineChars="0"/>
        <w:rPr>
          <w:rFonts w:hint="eastAsia" w:ascii="仿宋" w:hAnsi="仿宋" w:eastAsia="仿宋"/>
          <w:b w:val="0"/>
          <w:color w:val="auto"/>
          <w:sz w:val="28"/>
          <w:highlight w:val="none"/>
        </w:rPr>
      </w:pPr>
      <w:r>
        <w:rPr>
          <w:rFonts w:hint="eastAsia" w:ascii="仿宋" w:hAnsi="仿宋" w:eastAsia="仿宋"/>
          <w:b w:val="0"/>
          <w:color w:val="auto"/>
          <w:sz w:val="28"/>
          <w:highlight w:val="none"/>
        </w:rPr>
        <w:t>存在的问题是：{{ social_unit.overall_problem_summary }}</w:t>
      </w:r>
    </w:p>
    <w:p w14:paraId="119407E9">
      <w:pPr>
        <w:spacing w:before="0" w:after="0" w:line="300" w:lineRule="auto"/>
        <w:ind w:firstLine="720" w:firstLineChars="0"/>
      </w:pPr>
      <w:r>
        <w:rPr>
          <w:rFonts w:ascii="仿宋" w:hAnsi="仿宋" w:eastAsia="仿宋"/>
          <w:b/>
          <w:bCs/>
          <w:sz w:val="28"/>
        </w:rPr>
        <w:t>（1）宣传氛围：</w:t>
      </w:r>
      <w:r>
        <w:rPr>
          <w:rFonts w:ascii="仿宋" w:hAnsi="仿宋" w:eastAsia="仿宋"/>
          <w:b w:val="0"/>
          <w:sz w:val="28"/>
        </w:rPr>
        <w:t>{{ social_unit.promo_text }}</w:t>
      </w:r>
    </w:p>
    <w:p w14:paraId="17FB5BB4">
      <w:pPr>
        <w:spacing w:before="0" w:after="0" w:line="300" w:lineRule="auto"/>
      </w:pPr>
      <w:r>
        <w:rPr>
          <w:rFonts w:ascii="Courier New" w:hAnsi="Courier New" w:eastAsia="Courier New"/>
          <w:b w:val="0"/>
          <w:sz w:val="20"/>
        </w:rPr>
        <w:t>{%p for image in social_unit.promo_images %}</w:t>
      </w:r>
    </w:p>
    <w:p w14:paraId="081FB0A1">
      <w:pPr>
        <w:spacing w:before="0" w:after="0" w:line="300" w:lineRule="auto"/>
        <w:jc w:val="center"/>
      </w:pPr>
      <w:r>
        <w:rPr>
          <w:rFonts w:ascii="仿宋" w:hAnsi="仿宋" w:eastAsia="仿宋"/>
          <w:b w:val="0"/>
          <w:sz w:val="24"/>
        </w:rPr>
        <w:t>{{ image }}</w:t>
      </w:r>
    </w:p>
    <w:p w14:paraId="1276238B">
      <w:pPr>
        <w:spacing w:before="0" w:after="0" w:line="300" w:lineRule="auto"/>
      </w:pPr>
      <w:r>
        <w:rPr>
          <w:rFonts w:ascii="Courier New" w:hAnsi="Courier New" w:eastAsia="Courier New"/>
          <w:b w:val="0"/>
          <w:sz w:val="20"/>
        </w:rPr>
        <w:t>{%p endfor %}</w:t>
      </w:r>
    </w:p>
    <w:p w14:paraId="5CA6C5F5">
      <w:pPr>
        <w:keepNext w:val="0"/>
        <w:keepLines w:val="0"/>
        <w:pageBreakBefore w:val="0"/>
        <w:widowControl/>
        <w:kinsoku/>
        <w:wordWrap/>
        <w:overflowPunct/>
        <w:topLinePunct w:val="0"/>
        <w:autoSpaceDE/>
        <w:autoSpaceDN/>
        <w:bidi w:val="0"/>
        <w:adjustRightInd/>
        <w:snapToGrid/>
        <w:spacing w:before="60" w:after="60" w:line="300" w:lineRule="auto"/>
        <w:ind w:firstLine="720" w:firstLineChars="0"/>
        <w:textAlignment w:val="auto"/>
        <w:outlineLvl w:val="2"/>
        <w:rPr>
          <w:rFonts w:ascii="仿宋" w:hAnsi="仿宋" w:eastAsia="仿宋"/>
          <w:b w:val="0"/>
          <w:bCs w:val="0"/>
          <w:sz w:val="28"/>
        </w:rPr>
      </w:pPr>
      <w:r>
        <w:rPr>
          <w:rFonts w:ascii="仿宋" w:hAnsi="仿宋" w:eastAsia="仿宋"/>
          <w:b/>
          <w:bCs/>
          <w:sz w:val="28"/>
        </w:rPr>
        <w:t>2.桶站设置情况：</w:t>
      </w:r>
      <w:r>
        <w:rPr>
          <w:rFonts w:ascii="仿宋" w:hAnsi="仿宋" w:eastAsia="仿宋"/>
          <w:b w:val="0"/>
          <w:bCs w:val="0"/>
          <w:sz w:val="28"/>
        </w:rPr>
        <w:t>{{ social_unit.container_problem_summary }}</w:t>
      </w:r>
    </w:p>
    <w:p w14:paraId="45282554">
      <w:pPr>
        <w:spacing w:before="0" w:after="0" w:line="300" w:lineRule="auto"/>
      </w:pPr>
      <w:r>
        <w:rPr>
          <w:rFonts w:ascii="Courier New" w:hAnsi="Courier New" w:eastAsia="Courier New"/>
          <w:b w:val="0"/>
          <w:sz w:val="20"/>
        </w:rPr>
        <w:t>{%p for image in social_unit.container_images %}</w:t>
      </w:r>
    </w:p>
    <w:p w14:paraId="6350D828">
      <w:pPr>
        <w:spacing w:before="0" w:after="0" w:line="300" w:lineRule="auto"/>
        <w:jc w:val="center"/>
      </w:pPr>
      <w:r>
        <w:rPr>
          <w:rFonts w:ascii="仿宋" w:hAnsi="仿宋" w:eastAsia="仿宋"/>
          <w:b w:val="0"/>
          <w:sz w:val="24"/>
        </w:rPr>
        <w:t>{{ image }}</w:t>
      </w:r>
    </w:p>
    <w:p w14:paraId="020DBB26">
      <w:pPr>
        <w:spacing w:before="0" w:after="0" w:line="300" w:lineRule="auto"/>
      </w:pPr>
      <w:r>
        <w:rPr>
          <w:rFonts w:ascii="Courier New" w:hAnsi="Courier New" w:eastAsia="Courier New"/>
          <w:b w:val="0"/>
          <w:sz w:val="20"/>
        </w:rPr>
        <w:t>{%p endfor %}</w:t>
      </w:r>
    </w:p>
    <w:p w14:paraId="2B8026F9">
      <w:pPr>
        <w:spacing w:before="0" w:after="0" w:line="300" w:lineRule="auto"/>
      </w:pPr>
      <w:r>
        <w:rPr>
          <w:rFonts w:ascii="Courier New" w:hAnsi="Courier New" w:eastAsia="Courier New"/>
          <w:b w:val="0"/>
          <w:sz w:val="20"/>
        </w:rPr>
        <w:t>{%p endfor %}</w:t>
      </w:r>
    </w:p>
    <w:p w14:paraId="67D044C2">
      <w:pPr>
        <w:spacing w:before="0" w:after="0" w:line="300" w:lineRule="auto"/>
      </w:pPr>
      <w:r>
        <w:rPr>
          <w:rFonts w:ascii="Courier New" w:hAnsi="Courier New" w:eastAsia="Courier New"/>
          <w:b w:val="0"/>
          <w:sz w:val="20"/>
        </w:rPr>
        <w:t>{%p endif %}</w:t>
      </w:r>
    </w:p>
    <w:p w14:paraId="145D2C5F">
      <w:pPr>
        <w:spacing w:before="0" w:after="0" w:line="300" w:lineRule="auto"/>
        <w:rPr>
          <w:rFonts w:ascii="Courier New" w:hAnsi="Courier New" w:eastAsia="Courier New"/>
          <w:b w:val="0"/>
          <w:sz w:val="20"/>
        </w:rPr>
      </w:pPr>
      <w:r>
        <w:rPr>
          <w:rFonts w:ascii="Courier New" w:hAnsi="Courier New" w:eastAsia="Courier New"/>
          <w:b w:val="0"/>
          <w:sz w:val="20"/>
        </w:rPr>
        <w:t>{%p if restaurants %}</w:t>
      </w:r>
    </w:p>
    <w:p w14:paraId="22E18501">
      <w:pPr>
        <w:spacing w:before="0" w:after="0" w:line="300" w:lineRule="auto"/>
        <w:rPr>
          <w:rFonts w:ascii="Courier New" w:hAnsi="Courier New" w:eastAsia="Courier New"/>
          <w:b w:val="0"/>
          <w:sz w:val="20"/>
        </w:rPr>
      </w:pPr>
      <w:r>
        <w:rPr>
          <w:rFonts w:hint="eastAsia" w:ascii="Courier New" w:hAnsi="Courier New" w:eastAsia="Courier New"/>
          <w:b w:val="0"/>
          <w:sz w:val="20"/>
        </w:rPr>
        <w:t>{%p set section_no.n = section_no.n + 1 %}</w:t>
      </w:r>
    </w:p>
    <w:p w14:paraId="68FFDE8D">
      <w:pPr>
        <w:keepNext w:val="0"/>
        <w:keepLines w:val="0"/>
        <w:pageBreakBefore w:val="0"/>
        <w:widowControl/>
        <w:kinsoku/>
        <w:wordWrap/>
        <w:overflowPunct/>
        <w:topLinePunct w:val="0"/>
        <w:autoSpaceDE/>
        <w:autoSpaceDN/>
        <w:bidi w:val="0"/>
        <w:adjustRightInd/>
        <w:snapToGrid/>
        <w:spacing w:before="120" w:after="60" w:line="300" w:lineRule="auto"/>
        <w:ind w:firstLine="720" w:firstLineChars="0"/>
        <w:textAlignment w:val="auto"/>
        <w:outlineLvl w:val="0"/>
        <w:rPr>
          <w:rFonts w:ascii="黑体" w:hAnsi="黑体" w:eastAsia="黑体"/>
          <w:b/>
          <w:sz w:val="28"/>
        </w:rPr>
      </w:pPr>
      <w:r>
        <w:rPr>
          <w:rFonts w:hint="eastAsia" w:ascii="黑体" w:hAnsi="黑体" w:eastAsia="黑体"/>
          <w:b/>
          <w:sz w:val="28"/>
        </w:rPr>
        <w:t>{{ ['','一','二','三','四','五'][section_no.n] }}、</w:t>
      </w:r>
      <w:r>
        <w:rPr>
          <w:rFonts w:ascii="黑体" w:hAnsi="黑体" w:eastAsia="黑体"/>
          <w:b/>
          <w:sz w:val="28"/>
        </w:rPr>
        <w:t>餐饮单位</w:t>
      </w:r>
    </w:p>
    <w:p w14:paraId="3D152EB2">
      <w:pPr>
        <w:spacing w:before="0" w:after="0" w:line="300" w:lineRule="auto"/>
      </w:pPr>
      <w:r>
        <w:rPr>
          <w:rFonts w:ascii="Courier New" w:hAnsi="Courier New" w:eastAsia="Courier New"/>
          <w:b w:val="0"/>
          <w:sz w:val="20"/>
        </w:rPr>
        <w:t>{%p for restaurant in restaurants %}</w:t>
      </w:r>
    </w:p>
    <w:p w14:paraId="62B51ECD">
      <w:pPr>
        <w:keepNext w:val="0"/>
        <w:keepLines w:val="0"/>
        <w:pageBreakBefore w:val="0"/>
        <w:widowControl/>
        <w:tabs>
          <w:tab w:val="left" w:pos="598"/>
        </w:tabs>
        <w:kinsoku/>
        <w:wordWrap/>
        <w:overflowPunct/>
        <w:topLinePunct w:val="0"/>
        <w:autoSpaceDE/>
        <w:autoSpaceDN/>
        <w:bidi w:val="0"/>
        <w:adjustRightInd/>
        <w:snapToGrid/>
        <w:spacing w:before="60" w:after="60" w:line="300" w:lineRule="auto"/>
        <w:ind w:firstLine="720" w:firstLineChars="0"/>
        <w:textAlignment w:val="auto"/>
        <w:outlineLvl w:val="1"/>
        <w:rPr>
          <w:rFonts w:ascii="仿宋" w:hAnsi="仿宋" w:eastAsia="仿宋"/>
          <w:b/>
          <w:sz w:val="28"/>
        </w:rPr>
      </w:pPr>
      <w:r>
        <w:rPr>
          <w:rFonts w:ascii="仿宋" w:hAnsi="仿宋" w:eastAsia="仿宋"/>
          <w:b/>
          <w:sz w:val="28"/>
        </w:rPr>
        <w:t>（{{ restaurant.index_cn }}）{{ restaurant.name }}</w:t>
      </w:r>
    </w:p>
    <w:p w14:paraId="0FD85C48">
      <w:pPr>
        <w:keepNext w:val="0"/>
        <w:keepLines w:val="0"/>
        <w:pageBreakBefore w:val="0"/>
        <w:widowControl/>
        <w:kinsoku/>
        <w:wordWrap/>
        <w:overflowPunct/>
        <w:topLinePunct w:val="0"/>
        <w:autoSpaceDE/>
        <w:autoSpaceDN/>
        <w:bidi w:val="0"/>
        <w:adjustRightInd/>
        <w:snapToGrid/>
        <w:spacing w:before="60" w:after="60" w:line="300" w:lineRule="auto"/>
        <w:ind w:firstLine="720" w:firstLineChars="0"/>
        <w:textAlignment w:val="auto"/>
        <w:outlineLvl w:val="2"/>
        <w:rPr>
          <w:rFonts w:ascii="仿宋" w:hAnsi="仿宋" w:eastAsia="仿宋"/>
          <w:b/>
          <w:bCs/>
          <w:sz w:val="28"/>
        </w:rPr>
      </w:pPr>
      <w:r>
        <w:rPr>
          <w:rFonts w:ascii="仿宋" w:hAnsi="仿宋" w:eastAsia="仿宋"/>
          <w:b/>
          <w:bCs/>
          <w:sz w:val="28"/>
        </w:rPr>
        <w:t>1.整体情况</w:t>
      </w:r>
    </w:p>
    <w:p w14:paraId="23205912">
      <w:pPr>
        <w:spacing w:before="0" w:after="0" w:line="300" w:lineRule="auto"/>
        <w:ind w:firstLine="720" w:firstLineChars="0"/>
        <w:rPr>
          <w:rFonts w:hint="eastAsia" w:ascii="仿宋" w:hAnsi="仿宋" w:eastAsia="仿宋"/>
          <w:b w:val="0"/>
          <w:color w:val="auto"/>
          <w:sz w:val="28"/>
          <w:highlight w:val="none"/>
        </w:rPr>
      </w:pPr>
      <w:r>
        <w:rPr>
          <w:rFonts w:hint="eastAsia" w:ascii="仿宋" w:hAnsi="仿宋" w:eastAsia="仿宋"/>
          <w:b w:val="0"/>
          <w:color w:val="auto"/>
          <w:sz w:val="28"/>
          <w:highlight w:val="none"/>
        </w:rPr>
        <w:t>存在的问题是：{{ restaurant.overall_problem_summary }}</w:t>
      </w:r>
    </w:p>
    <w:p w14:paraId="30E625A1">
      <w:pPr>
        <w:spacing w:before="0" w:after="0" w:line="300" w:lineRule="auto"/>
        <w:ind w:firstLine="720" w:firstLineChars="0"/>
      </w:pPr>
      <w:r>
        <w:rPr>
          <w:rFonts w:ascii="仿宋" w:hAnsi="仿宋" w:eastAsia="仿宋"/>
          <w:b/>
          <w:bCs/>
          <w:sz w:val="28"/>
        </w:rPr>
        <w:t>（1）宣传氛围：</w:t>
      </w:r>
      <w:r>
        <w:rPr>
          <w:rFonts w:ascii="仿宋" w:hAnsi="仿宋" w:eastAsia="仿宋"/>
          <w:b w:val="0"/>
          <w:sz w:val="28"/>
        </w:rPr>
        <w:t>{{ restaurant.promo_text }}</w:t>
      </w:r>
    </w:p>
    <w:p w14:paraId="45A9AABC">
      <w:pPr>
        <w:spacing w:before="0" w:after="0" w:line="300" w:lineRule="auto"/>
      </w:pPr>
      <w:r>
        <w:rPr>
          <w:rFonts w:ascii="Courier New" w:hAnsi="Courier New" w:eastAsia="Courier New"/>
          <w:b w:val="0"/>
          <w:sz w:val="20"/>
        </w:rPr>
        <w:t>{%p for image in restaurant.promo_images %}</w:t>
      </w:r>
    </w:p>
    <w:p w14:paraId="12D94F3D">
      <w:pPr>
        <w:spacing w:before="0" w:after="0" w:line="300" w:lineRule="auto"/>
        <w:jc w:val="center"/>
      </w:pPr>
      <w:r>
        <w:rPr>
          <w:rFonts w:ascii="仿宋" w:hAnsi="仿宋" w:eastAsia="仿宋"/>
          <w:b w:val="0"/>
          <w:sz w:val="24"/>
        </w:rPr>
        <w:t>{{ image }}</w:t>
      </w:r>
    </w:p>
    <w:p w14:paraId="45A9610B">
      <w:pPr>
        <w:spacing w:before="0" w:after="0" w:line="300" w:lineRule="auto"/>
      </w:pPr>
      <w:r>
        <w:rPr>
          <w:rFonts w:ascii="Courier New" w:hAnsi="Courier New" w:eastAsia="Courier New"/>
          <w:b w:val="0"/>
          <w:sz w:val="20"/>
        </w:rPr>
        <w:t>{%p endfor %}</w:t>
      </w:r>
    </w:p>
    <w:p w14:paraId="5B275D55">
      <w:pPr>
        <w:keepNext w:val="0"/>
        <w:keepLines w:val="0"/>
        <w:pageBreakBefore w:val="0"/>
        <w:widowControl/>
        <w:kinsoku/>
        <w:wordWrap/>
        <w:overflowPunct/>
        <w:topLinePunct w:val="0"/>
        <w:autoSpaceDE/>
        <w:autoSpaceDN/>
        <w:bidi w:val="0"/>
        <w:adjustRightInd/>
        <w:snapToGrid/>
        <w:spacing w:before="60" w:after="60" w:line="300" w:lineRule="auto"/>
        <w:ind w:firstLine="720" w:firstLineChars="0"/>
        <w:textAlignment w:val="auto"/>
        <w:outlineLvl w:val="2"/>
        <w:rPr>
          <w:rFonts w:ascii="仿宋" w:hAnsi="仿宋" w:eastAsia="仿宋"/>
          <w:b w:val="0"/>
          <w:bCs w:val="0"/>
          <w:sz w:val="28"/>
        </w:rPr>
      </w:pPr>
      <w:r>
        <w:rPr>
          <w:rFonts w:ascii="仿宋" w:hAnsi="仿宋" w:eastAsia="仿宋"/>
          <w:b/>
          <w:bCs/>
          <w:sz w:val="28"/>
        </w:rPr>
        <w:t>2.桶站设置情况：</w:t>
      </w:r>
      <w:r>
        <w:rPr>
          <w:rFonts w:ascii="仿宋" w:hAnsi="仿宋" w:eastAsia="仿宋"/>
          <w:b w:val="0"/>
          <w:bCs w:val="0"/>
          <w:sz w:val="28"/>
        </w:rPr>
        <w:t>{{ restaurant.container_problem_summary }}</w:t>
      </w:r>
    </w:p>
    <w:p w14:paraId="2B30B0CB">
      <w:pPr>
        <w:spacing w:before="0" w:after="0" w:line="300" w:lineRule="auto"/>
      </w:pPr>
      <w:r>
        <w:rPr>
          <w:rFonts w:ascii="Courier New" w:hAnsi="Courier New" w:eastAsia="Courier New"/>
          <w:b w:val="0"/>
          <w:sz w:val="20"/>
        </w:rPr>
        <w:t>{%p for image in restaurant.container_images %}</w:t>
      </w:r>
    </w:p>
    <w:p w14:paraId="309A8128">
      <w:pPr>
        <w:spacing w:before="0" w:after="0" w:line="300" w:lineRule="auto"/>
        <w:jc w:val="center"/>
      </w:pPr>
      <w:r>
        <w:rPr>
          <w:rFonts w:ascii="仿宋" w:hAnsi="仿宋" w:eastAsia="仿宋"/>
          <w:b w:val="0"/>
          <w:sz w:val="24"/>
        </w:rPr>
        <w:t>{{ image }}</w:t>
      </w:r>
    </w:p>
    <w:p w14:paraId="3EA49922">
      <w:pPr>
        <w:spacing w:before="0" w:after="0" w:line="300" w:lineRule="auto"/>
      </w:pPr>
      <w:r>
        <w:rPr>
          <w:rFonts w:ascii="Courier New" w:hAnsi="Courier New" w:eastAsia="Courier New"/>
          <w:b w:val="0"/>
          <w:sz w:val="20"/>
        </w:rPr>
        <w:t>{%p endfor %}</w:t>
      </w:r>
    </w:p>
    <w:p w14:paraId="04725FD2">
      <w:pPr>
        <w:spacing w:before="0" w:after="0" w:line="300" w:lineRule="auto"/>
      </w:pPr>
      <w:r>
        <w:rPr>
          <w:rFonts w:ascii="Courier New" w:hAnsi="Courier New" w:eastAsia="Courier New"/>
          <w:b w:val="0"/>
          <w:sz w:val="20"/>
        </w:rPr>
        <w:t>{%p endfor %}</w:t>
      </w:r>
    </w:p>
    <w:p w14:paraId="20529DF2">
      <w:pPr>
        <w:spacing w:before="0" w:after="0" w:line="300" w:lineRule="auto"/>
      </w:pPr>
      <w:r>
        <w:rPr>
          <w:rFonts w:ascii="Courier New" w:hAnsi="Courier New" w:eastAsia="Courier New"/>
          <w:b w:val="0"/>
          <w:sz w:val="20"/>
        </w:rPr>
        <w:t>{%p endif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175181"/>
    <w:rsid w:val="0F8B3CBE"/>
    <w:rsid w:val="14342CBF"/>
    <w:rsid w:val="1BFA3188"/>
    <w:rsid w:val="1E906CF4"/>
    <w:rsid w:val="273F5F13"/>
    <w:rsid w:val="2D766B80"/>
    <w:rsid w:val="37BB345C"/>
    <w:rsid w:val="3DD8140A"/>
    <w:rsid w:val="46971A24"/>
    <w:rsid w:val="47643486"/>
    <w:rsid w:val="4D2A1809"/>
    <w:rsid w:val="592E1E5F"/>
    <w:rsid w:val="5C95407D"/>
    <w:rsid w:val="5EBD2B5C"/>
    <w:rsid w:val="5F1340D7"/>
    <w:rsid w:val="5F1D19F3"/>
    <w:rsid w:val="67AE011F"/>
    <w:rsid w:val="6FE23191"/>
    <w:rsid w:val="722B6690"/>
    <w:rsid w:val="79CE0777"/>
    <w:rsid w:val="7B3A54F4"/>
    <w:rsid w:val="7B944490"/>
    <w:rsid w:val="7C3B73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885</Words>
  <Characters>2352</Characters>
  <Lines>0</Lines>
  <Paragraphs>0</Paragraphs>
  <TotalTime>24</TotalTime>
  <ScaleCrop>false</ScaleCrop>
  <LinksUpToDate>false</LinksUpToDate>
  <CharactersWithSpaces>2559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D调</cp:lastModifiedBy>
  <dcterms:modified xsi:type="dcterms:W3CDTF">2026-06-08T09:30:28Z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eyJoZGlkIjoiNGQyMmFiNjlmNGMyMTA2NWQ5YjliYzg2MWI0MzkzZDgiLCJ1c2VySWQiOiI4MzkwNjI3MzQifQ==</vt:lpwstr>
  </property>
  <property fmtid="{D5CDD505-2E9C-101B-9397-08002B2CF9AE}" pid="3" name="KSOProductBuildVer">
    <vt:lpwstr>2052-12.1.0.26895</vt:lpwstr>
  </property>
  <property fmtid="{D5CDD505-2E9C-101B-9397-08002B2CF9AE}" pid="4" name="ICV">
    <vt:lpwstr>B4E0FFDBCD0F49B8819D05B1E8D21082_12</vt:lpwstr>
  </property>
</Properties>
</file>