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0FE7A">
      <w:pPr>
        <w:pStyle w:val="5"/>
        <w:widowControl w:val="0"/>
        <w:spacing w:before="340" w:after="330" w:line="360" w:lineRule="auto"/>
        <w:jc w:val="center"/>
        <w:rPr>
          <w:rFonts w:hint="eastAsia" w:ascii="方正小标宋简体" w:hAnsi="方正小标宋简体" w:eastAsia="方正小标宋简体" w:cs="方正小标宋简体"/>
          <w:bCs w:val="0"/>
          <w:color w:val="auto"/>
          <w:kern w:val="44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Cs w:val="0"/>
          <w:color w:val="auto"/>
          <w:kern w:val="44"/>
          <w:sz w:val="44"/>
          <w:szCs w:val="44"/>
          <w:lang w:eastAsia="zh-CN"/>
        </w:rPr>
        <w:t>{{ title | default("西城区厨余垃圾就地处理检查报告") }}</w:t>
      </w:r>
    </w:p>
    <w:p w14:paraId="7FFF684E">
      <w:pPr>
        <w:widowControl w:val="0"/>
        <w:spacing w:after="240" w:afterLines="100"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i w:val="0"/>
          <w:iCs w:val="0"/>
          <w:kern w:val="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kern w:val="2"/>
          <w:sz w:val="32"/>
          <w:szCs w:val="32"/>
          <w:lang w:eastAsia="zh-CN"/>
        </w:rPr>
        <w:t>{{ report_month_text }}，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i w:val="0"/>
          <w:iCs w:val="0"/>
          <w:kern w:val="2"/>
          <w:sz w:val="32"/>
          <w:szCs w:val="32"/>
          <w:lang w:eastAsia="zh-CN"/>
        </w:rPr>
        <w:t>区城管委固废科对{{ site_names_text }}厨余垃圾就地处理站点进行现场检查。</w:t>
      </w:r>
    </w:p>
    <w:p w14:paraId="04517E50">
      <w:pPr>
        <w:pStyle w:val="2"/>
        <w:widowControl w:val="0"/>
        <w:spacing w:after="0" w:line="440" w:lineRule="exact"/>
        <w:jc w:val="right"/>
        <w:rPr>
          <w:rFonts w:hint="eastAsia" w:ascii="仿宋_GB2312" w:hAnsi="仿宋_GB2312" w:eastAsia="仿宋_GB2312" w:cs="仿宋_GB2312"/>
          <w:b/>
          <w:bCs/>
          <w:i w:val="0"/>
          <w:i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i w:val="0"/>
          <w:iCs w:val="0"/>
          <w:kern w:val="2"/>
          <w:sz w:val="32"/>
          <w:szCs w:val="32"/>
          <w:lang w:val="en-US" w:eastAsia="zh-CN" w:bidi="ar-SA"/>
        </w:rPr>
        <w:t>{{ department | default("北京市西城区城市管理委员会") }}</w:t>
      </w:r>
    </w:p>
    <w:p w14:paraId="45676DD9">
      <w:pPr>
        <w:rPr>
          <w:lang w:eastAsia="zh-CN"/>
        </w:rPr>
      </w:pPr>
      <w:r>
        <w:rPr>
          <w:rFonts w:hint="eastAsia"/>
          <w:lang w:eastAsia="zh-CN"/>
        </w:rPr>
        <w:t>------------</w:t>
      </w:r>
      <w:r>
        <w:rPr>
          <w:lang w:eastAsia="zh-CN"/>
        </w:rPr>
        <w:t>---------------------------------------------------</w:t>
      </w:r>
      <w:r>
        <w:rPr>
          <w:rFonts w:hint="eastAsia"/>
          <w:lang w:eastAsia="zh-CN"/>
        </w:rPr>
        <w:t>---------------</w:t>
      </w:r>
    </w:p>
    <w:p w14:paraId="2BEDECCF">
      <w:pPr>
        <w:spacing w:after="0" w:line="560" w:lineRule="exact"/>
      </w:pPr>
      <w:r>
        <w:t>{%p for station in stations %}</w:t>
      </w:r>
    </w:p>
    <w:p w14:paraId="61A28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outlineLvl w:val="0"/>
        <w:rPr>
          <w:rFonts w:ascii="黑体" w:hAnsi="黑体" w:eastAsia="黑体" w:cs="宋体"/>
          <w:kern w:val="2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kern w:val="2"/>
          <w:sz w:val="32"/>
          <w:szCs w:val="32"/>
          <w:lang w:eastAsia="zh-CN"/>
        </w:rPr>
        <w:t>{{ loop.index }}. {{ station.display_name }}</w:t>
      </w:r>
    </w:p>
    <w:p w14:paraId="32F804C7">
      <w:pPr>
        <w:spacing w:after="0" w:line="560" w:lineRule="exact"/>
      </w:pPr>
      <w:r>
        <w:t>{%p if station.status_summary %}</w:t>
      </w:r>
    </w:p>
    <w:p w14:paraId="6FDC0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ascii="楷体_GB2312" w:hAnsi="楷体_GB2312" w:eastAsia="楷体_GB2312" w:cs="楷体_GB2312"/>
          <w:b w:val="0"/>
          <w:bCs w:val="0"/>
          <w:kern w:val="2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kern w:val="2"/>
          <w:sz w:val="32"/>
          <w:szCs w:val="32"/>
          <w:lang w:eastAsia="zh-CN"/>
        </w:rPr>
        <w:t>（一）：{{ station.status_summary }}</w:t>
      </w:r>
    </w:p>
    <w:p w14:paraId="752C0590">
      <w:r>
        <w:t>{%p if station.status_photo_rows %}</w:t>
      </w:r>
    </w:p>
    <w:p w14:paraId="3C5DB2A7">
      <w:r>
        <w:t>{%p for row in station.status_photo_rows %}</w:t>
      </w:r>
    </w:p>
    <w:p w14:paraId="002F24BA">
      <w:pPr>
        <w:jc w:val="center"/>
      </w:pPr>
      <w:r>
        <w:t>{{ row.left }}{{ row.right }}</w:t>
      </w:r>
    </w:p>
    <w:p w14:paraId="063305DD">
      <w:r>
        <w:t>{%p endfor %}</w:t>
      </w:r>
    </w:p>
    <w:p w14:paraId="20761388">
      <w:r>
        <w:t>{%p endif %}</w:t>
      </w:r>
    </w:p>
    <w:p w14:paraId="66A7B99D">
      <w:pPr>
        <w:spacing w:after="0" w:line="560" w:lineRule="exact"/>
      </w:pPr>
      <w:r>
        <w:t>{%p else %}</w:t>
      </w:r>
    </w:p>
    <w:p w14:paraId="4B88A9F4">
      <w:pPr>
        <w:spacing w:after="0" w:line="560" w:lineRule="exact"/>
      </w:pPr>
      <w:r>
        <w:t>{%p for item in station.items %}</w:t>
      </w:r>
    </w:p>
    <w:p w14:paraId="54ECE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both"/>
        <w:textAlignment w:val="auto"/>
        <w:outlineLvl w:val="1"/>
        <w:rPr>
          <w:rFonts w:hint="eastAsia" w:ascii="楷体_GB2312" w:hAnsi="楷体_GB2312" w:eastAsia="楷体_GB2312" w:cs="楷体_GB2312"/>
          <w:b w:val="0"/>
          <w:bCs w:val="0"/>
          <w:kern w:val="2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kern w:val="2"/>
          <w:sz w:val="32"/>
          <w:szCs w:val="32"/>
          <w:lang w:eastAsia="zh-CN"/>
        </w:rPr>
        <w:t>（{{ item.index_cn }}）{{ item.name }}</w:t>
      </w:r>
    </w:p>
    <w:p w14:paraId="1E8F7473">
      <w:pPr>
        <w:spacing w:after="0" w:line="560" w:lineRule="exact"/>
      </w:pPr>
      <w:r>
        <w:t>{%p if item.result_text %}</w:t>
      </w:r>
    </w:p>
    <w:p w14:paraId="00731F52">
      <w:pPr>
        <w:widowControl w:val="0"/>
        <w:spacing w:after="0" w:line="560" w:lineRule="exact"/>
        <w:jc w:val="both"/>
        <w:rPr>
          <w:rFonts w:hint="eastAsia" w:ascii="宋体" w:hAnsi="宋体" w:eastAsia="宋体" w:cs="宋体"/>
          <w:kern w:val="2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kern w:val="2"/>
          <w:sz w:val="32"/>
          <w:szCs w:val="32"/>
          <w:lang w:eastAsia="zh-CN"/>
        </w:rPr>
        <w:t>{{ item.result_text }}</w:t>
      </w:r>
    </w:p>
    <w:p w14:paraId="5B854176">
      <w:pPr>
        <w:spacing w:after="0" w:line="560" w:lineRule="exact"/>
      </w:pPr>
      <w:r>
        <w:t>{%p endif %}</w:t>
      </w:r>
    </w:p>
    <w:p w14:paraId="222D404F">
      <w:pPr>
        <w:spacing w:after="0" w:line="560" w:lineRule="exact"/>
        <w:rPr>
          <w:bCs/>
        </w:rPr>
      </w:pPr>
      <w:r>
        <w:rPr>
          <w:rFonts w:hint="eastAsia"/>
          <w:bCs/>
        </w:rPr>
        <w:t>{%p if item.photo_rows %}</w:t>
      </w:r>
    </w:p>
    <w:p w14:paraId="3D08DFFB">
      <w:pPr>
        <w:spacing w:after="0"/>
        <w:rPr>
          <w:bCs/>
        </w:rPr>
      </w:pPr>
      <w:r>
        <w:rPr>
          <w:rFonts w:hint="eastAsia"/>
          <w:bCs/>
        </w:rPr>
        <w:t>{%p for row in item.photo_rows %}</w:t>
      </w:r>
    </w:p>
    <w:p w14:paraId="18856C63">
      <w:pPr>
        <w:spacing w:after="0"/>
        <w:jc w:val="center"/>
        <w:rPr>
          <w:bCs/>
        </w:rPr>
      </w:pPr>
      <w:r>
        <w:rPr>
          <w:rFonts w:hint="eastAsia"/>
          <w:bCs/>
        </w:rPr>
        <w:t>{{ row.left }}{{ row.right }}</w:t>
      </w:r>
    </w:p>
    <w:p w14:paraId="519BE163">
      <w:pPr>
        <w:spacing w:after="0"/>
        <w:rPr>
          <w:bCs/>
        </w:rPr>
      </w:pPr>
      <w:r>
        <w:rPr>
          <w:rFonts w:hint="eastAsia"/>
          <w:bCs/>
        </w:rPr>
        <w:t>{%p endfor %}</w:t>
      </w:r>
    </w:p>
    <w:p w14:paraId="6422817B">
      <w:pPr>
        <w:spacing w:after="0"/>
        <w:rPr>
          <w:bCs/>
        </w:rPr>
      </w:pPr>
      <w:r>
        <w:rPr>
          <w:rFonts w:hint="eastAsia"/>
          <w:bCs/>
        </w:rPr>
        <w:t>{%p endif %}</w:t>
      </w:r>
    </w:p>
    <w:p w14:paraId="1ACE48D1">
      <w:pPr>
        <w:spacing w:after="0"/>
        <w:rPr>
          <w:bCs/>
        </w:rPr>
      </w:pPr>
      <w:r>
        <w:rPr>
          <w:rFonts w:hint="eastAsia"/>
          <w:bCs/>
        </w:rPr>
        <w:t>{%p endfor %}</w:t>
      </w:r>
    </w:p>
    <w:p w14:paraId="76CC3A70">
      <w:pPr>
        <w:spacing w:after="0"/>
        <w:rPr>
          <w:bCs/>
        </w:rPr>
      </w:pPr>
      <w:r>
        <w:rPr>
          <w:rFonts w:hint="eastAsia"/>
          <w:bCs/>
        </w:rPr>
        <w:t>{%p endif %}</w:t>
      </w:r>
    </w:p>
    <w:p w14:paraId="13EAC397">
      <w:pPr>
        <w:spacing w:after="0"/>
        <w:rPr>
          <w:bCs/>
        </w:rPr>
      </w:pPr>
      <w:r>
        <w:rPr>
          <w:rFonts w:hint="eastAsia"/>
          <w:bCs/>
        </w:rPr>
        <w:t>{%p endfor %}</w:t>
      </w:r>
    </w:p>
    <w:p w14:paraId="305E36B9">
      <w:pPr>
        <w:widowControl w:val="0"/>
        <w:spacing w:after="0" w:line="560" w:lineRule="exact"/>
        <w:jc w:val="both"/>
        <w:rPr>
          <w:rFonts w:ascii="仿宋_GB2312" w:hAnsi="仿宋_GB2312" w:eastAsia="仿宋_GB2312" w:cs="仿宋_GB2312"/>
          <w:kern w:val="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eastAsia="zh-CN"/>
        </w:rPr>
        <w:t>检查问题:</w:t>
      </w:r>
    </w:p>
    <w:p w14:paraId="296619E5">
      <w:pPr>
        <w:widowControl w:val="0"/>
        <w:spacing w:after="0" w:line="560" w:lineRule="exact"/>
        <w:ind w:firstLine="720"/>
        <w:jc w:val="both"/>
        <w:rPr>
          <w:rFonts w:ascii="仿宋_GB2312" w:hAnsi="仿宋_GB2312" w:eastAsia="仿宋_GB2312" w:cs="仿宋_GB2312"/>
          <w:kern w:val="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eastAsia="zh-CN"/>
        </w:rPr>
        <w:t>{{ problem_text }}</w:t>
      </w:r>
    </w:p>
    <w:p w14:paraId="4CFC32FE">
      <w:pPr>
        <w:pStyle w:val="2"/>
        <w:spacing w:line="560" w:lineRule="exact"/>
        <w:rPr>
          <w:lang w:eastAsia="zh-CN"/>
        </w:rPr>
      </w:pPr>
    </w:p>
    <w:p w14:paraId="023D1B16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both"/>
        <w:textAlignment w:val="auto"/>
        <w:rPr>
          <w:rFonts w:ascii="仿宋_GB2312" w:hAnsi="仿宋_GB2312" w:eastAsia="仿宋_GB2312" w:cs="仿宋_GB2312"/>
          <w:kern w:val="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eastAsia="zh-CN"/>
        </w:rPr>
        <w:t>检查总结：</w:t>
      </w:r>
    </w:p>
    <w:p w14:paraId="7D44C22D">
      <w:pPr>
        <w:pStyle w:val="3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_GB2312" w:hAnsi="仿宋" w:eastAsia="仿宋_GB2312"/>
          <w:color w:val="000000"/>
          <w:sz w:val="32"/>
          <w:szCs w:val="32"/>
        </w:rPr>
      </w:pPr>
      <w:r>
        <w:rPr>
          <w:rFonts w:hint="eastAsia" w:ascii="仿宋_GB2312" w:hAnsi="仿宋" w:eastAsia="仿宋_GB2312"/>
          <w:color w:val="000000"/>
          <w:sz w:val="32"/>
          <w:szCs w:val="32"/>
        </w:rPr>
        <w:t>{{ summary_text | default("各点位存在问题，请相关单位尽快完成整改，并将整改情况报送至区城管委固废科。") }}</w:t>
      </w:r>
    </w:p>
    <w:p w14:paraId="51DA387A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right"/>
        <w:textAlignment w:val="auto"/>
        <w:rPr>
          <w:rFonts w:ascii="仿宋_GB2312" w:hAnsi="仿宋_GB2312" w:eastAsia="仿宋_GB2312" w:cs="仿宋_GB2312"/>
          <w:kern w:val="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eastAsia="zh-CN"/>
        </w:rPr>
        <w:t>{{ department | default("北京市西城区城市管理委员会") }}</w:t>
      </w:r>
    </w:p>
    <w:p w14:paraId="3BB5821A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right"/>
        <w:textAlignment w:val="auto"/>
        <w:rPr>
          <w:rFonts w:cs="仿宋"/>
          <w:kern w:val="2"/>
          <w:sz w:val="32"/>
          <w:szCs w:val="32"/>
          <w:lang w:eastAsia="zh-CN"/>
        </w:rPr>
      </w:pPr>
      <w:r>
        <w:rPr>
          <w:rFonts w:hint="eastAsia" w:cs="仿宋"/>
          <w:kern w:val="2"/>
          <w:sz w:val="32"/>
          <w:szCs w:val="32"/>
          <w:lang w:eastAsia="zh-CN"/>
        </w:rPr>
        <w:t>{{ issue_date_text }}</w:t>
      </w:r>
    </w:p>
    <w:sectPr>
      <w:pgSz w:w="12240" w:h="15840"/>
      <w:pgMar w:top="1361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3E03"/>
    <w:rsid w:val="00326F90"/>
    <w:rsid w:val="00706B46"/>
    <w:rsid w:val="008333AC"/>
    <w:rsid w:val="009F564A"/>
    <w:rsid w:val="00AA1D8D"/>
    <w:rsid w:val="00B47730"/>
    <w:rsid w:val="00C8555B"/>
    <w:rsid w:val="00CB0664"/>
    <w:rsid w:val="00FC693F"/>
    <w:rsid w:val="01897C71"/>
    <w:rsid w:val="11CC0924"/>
    <w:rsid w:val="154B7278"/>
    <w:rsid w:val="17E16E1B"/>
    <w:rsid w:val="295F0D03"/>
    <w:rsid w:val="2B9521D6"/>
    <w:rsid w:val="46FB36AE"/>
    <w:rsid w:val="4AC85898"/>
    <w:rsid w:val="4C4674E1"/>
    <w:rsid w:val="50B367D4"/>
    <w:rsid w:val="5193741C"/>
    <w:rsid w:val="5C180144"/>
    <w:rsid w:val="65ED6039"/>
    <w:rsid w:val="67FD41E6"/>
    <w:rsid w:val="7A14169B"/>
    <w:rsid w:val="7A99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200" w:line="276" w:lineRule="auto"/>
    </w:pPr>
    <w:rPr>
      <w:rFonts w:ascii="仿宋" w:hAnsi="仿宋" w:eastAsia="仿宋" w:cstheme="minorBidi"/>
      <w:sz w:val="24"/>
      <w:szCs w:val="22"/>
      <w:lang w:val="en-US" w:eastAsia="en-US" w:bidi="ar-SA"/>
    </w:rPr>
  </w:style>
  <w:style w:type="paragraph" w:styleId="5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6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7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10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1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2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3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link w:val="145"/>
    <w:unhideWhenUsed/>
    <w:qFormat/>
    <w:uiPriority w:val="99"/>
    <w:pPr>
      <w:spacing w:after="120"/>
    </w:pPr>
  </w:style>
  <w:style w:type="paragraph" w:customStyle="1" w:styleId="3">
    <w:name w:val="目录 11"/>
    <w:next w:val="1"/>
    <w:qFormat/>
    <w:uiPriority w:val="0"/>
    <w:pPr>
      <w:wordWrap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paragraph" w:styleId="4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5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9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20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4">
    <w:name w:val="Table Grid"/>
    <w:basedOn w:val="3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页眉 字符"/>
    <w:basedOn w:val="133"/>
    <w:link w:val="26"/>
    <w:qFormat/>
    <w:uiPriority w:val="99"/>
  </w:style>
  <w:style w:type="character" w:customStyle="1" w:styleId="137">
    <w:name w:val="页脚 字符"/>
    <w:basedOn w:val="133"/>
    <w:link w:val="25"/>
    <w:qFormat/>
    <w:uiPriority w:val="99"/>
  </w:style>
  <w:style w:type="paragraph" w:styleId="138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3"/>
    <w:link w:val="6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3"/>
    <w:link w:val="7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3"/>
    <w:link w:val="2"/>
    <w:qFormat/>
    <w:uiPriority w:val="99"/>
  </w:style>
  <w:style w:type="character" w:customStyle="1" w:styleId="146">
    <w:name w:val="正文文本 2 字符"/>
    <w:basedOn w:val="133"/>
    <w:link w:val="29"/>
    <w:qFormat/>
    <w:uiPriority w:val="99"/>
  </w:style>
  <w:style w:type="character" w:customStyle="1" w:styleId="147">
    <w:name w:val="正文文本 3 字符"/>
    <w:basedOn w:val="133"/>
    <w:link w:val="19"/>
    <w:qFormat/>
    <w:uiPriority w:val="99"/>
    <w:rPr>
      <w:sz w:val="16"/>
      <w:szCs w:val="16"/>
    </w:rPr>
  </w:style>
  <w:style w:type="character" w:customStyle="1" w:styleId="148">
    <w:name w:val="宏文本 字符"/>
    <w:basedOn w:val="133"/>
    <w:link w:val="4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3"/>
    <w:link w:val="8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3"/>
    <w:link w:val="9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3"/>
    <w:link w:val="12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3"/>
    <w:link w:val="13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不明显强调1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明显强调1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参考1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明显参考1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书籍标题1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标题1"/>
    <w:basedOn w:val="5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251</Words>
  <Characters>855</Characters>
  <Lines>6</Lines>
  <Paragraphs>1</Paragraphs>
  <TotalTime>33</TotalTime>
  <ScaleCrop>false</ScaleCrop>
  <LinksUpToDate>false</LinksUpToDate>
  <CharactersWithSpaces>950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D调</cp:lastModifiedBy>
  <dcterms:modified xsi:type="dcterms:W3CDTF">2026-07-06T01:51:24Z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eyJoZGlkIjoiNGQyMmFiNjlmNGMyMTA2NWQ5YjliYzg2MWI0MzkzZDgiLCJ1c2VySWQiOiI4MzkwNjI3MzQifQ==</vt:lpwstr>
  </property>
  <property fmtid="{D5CDD505-2E9C-101B-9397-08002B2CF9AE}" pid="3" name="KSOProductBuildVer">
    <vt:lpwstr>2052-12.1.0.26884</vt:lpwstr>
  </property>
  <property fmtid="{D5CDD505-2E9C-101B-9397-08002B2CF9AE}" pid="4" name="ICV">
    <vt:lpwstr>FC914224F258483EA29AE9A3E14E9E6F_12</vt:lpwstr>
  </property>
</Properties>
</file>