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 Statement</w:t>
      </w:r>
    </w:p>
    <w:p>
      <w:pPr>
        <w:pStyle w:val="BodyText"/>
      </w:pPr>
      <w:r>
        <w:rPr>
          <w:bCs/>
          <w:b/>
        </w:rPr>
        <w:t xml:space="preserve">Manuscript title:</w:t>
      </w:r>
      <w:r>
        <w:t xml:space="preserve"> </w:t>
      </w:r>
      <w:r>
        <w:t xml:space="preserve">A Comparative Analysis of Open-Source LLMs</w:t>
      </w:r>
      <w:r>
        <w:t xml:space="preserve"> </w:t>
      </w:r>
      <w:r>
        <w:t xml:space="preserve">for Converting Architecture, Engineering and Construction Standards to the RASE</w:t>
      </w:r>
      <w:r>
        <w:t xml:space="preserve"> </w:t>
      </w:r>
      <w:r>
        <w:t xml:space="preserve">Format.</w:t>
      </w:r>
    </w:p>
    <w:p>
      <w:pPr>
        <w:pStyle w:val="BodyText"/>
      </w:pPr>
      <w:r>
        <w:t xml:space="preserve">The authors declare that they have no known competing financial</w:t>
      </w:r>
      <w:r>
        <w:t xml:space="preserve"> </w:t>
      </w:r>
      <w:r>
        <w:t xml:space="preserve">interests or personal relationships that could have appeared to influence the</w:t>
      </w:r>
      <w:r>
        <w:t xml:space="preserve"> </w:t>
      </w:r>
      <w:r>
        <w:t xml:space="preserve">work reported in this paper.</w:t>
      </w:r>
    </w:p>
    <w:p>
      <w:pPr>
        <w:pStyle w:val="BodyText"/>
      </w:pPr>
      <w:r>
        <w:rPr>
          <w:bCs/>
          <w:b/>
        </w:rPr>
        <w:t xml:space="preserve">Authors and affiliation:</w:t>
      </w:r>
    </w:p>
    <w:p>
      <w:pPr>
        <w:numPr>
          <w:ilvl w:val="0"/>
          <w:numId w:val="1001"/>
        </w:numPr>
      </w:pPr>
      <w:r>
        <w:t xml:space="preserve">Eike Natan Sousa Brito — Universidade Federal de Sergipe, São</w:t>
      </w:r>
      <w:r>
        <w:t xml:space="preserve"> </w:t>
      </w:r>
      <w:r>
        <w:t xml:space="preserve">Cristóvão, Sergipe, Brazil</w:t>
      </w:r>
    </w:p>
    <w:p>
      <w:pPr>
        <w:numPr>
          <w:ilvl w:val="0"/>
          <w:numId w:val="1001"/>
        </w:numPr>
      </w:pPr>
      <w:r>
        <w:t xml:space="preserve">André Carvalho — Universidade Federal de Sergipe, São</w:t>
      </w:r>
      <w:r>
        <w:t xml:space="preserve"> </w:t>
      </w:r>
      <w:r>
        <w:t xml:space="preserve">Cristóvão, Sergipe, Brazil</w:t>
      </w:r>
    </w:p>
    <w:p>
      <w:pPr>
        <w:numPr>
          <w:ilvl w:val="0"/>
          <w:numId w:val="1001"/>
        </w:numPr>
      </w:pPr>
      <w:r>
        <w:t xml:space="preserve">Marco Antônio Brasiel Sampaio — Universidade Federal de Sergipe,</w:t>
      </w:r>
      <w:r>
        <w:t xml:space="preserve"> </w:t>
      </w:r>
      <w:r>
        <w:t xml:space="preserve">São Cristóvão, Sergipe, Brazil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16,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2026-06-16T22:23:54Z</dcterms:created>
  <dcterms:modified xsi:type="dcterms:W3CDTF">2026-06-16T22:23:54Z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