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10A3" w14:textId="1F6AA7B9" w:rsidR="00ED0768" w:rsidRPr="00DC15D6" w:rsidRDefault="00F748EC">
      <w:pPr>
        <w:rPr>
          <w:sz w:val="32"/>
          <w:szCs w:val="32"/>
        </w:rPr>
      </w:pPr>
      <w:r w:rsidRPr="00DC15D6">
        <w:rPr>
          <w:sz w:val="32"/>
          <w:szCs w:val="32"/>
        </w:rPr>
        <w:drawing>
          <wp:inline distT="0" distB="0" distL="0" distR="0" wp14:anchorId="59B12EC2" wp14:editId="49560B17">
            <wp:extent cx="5274310" cy="2049145"/>
            <wp:effectExtent l="0" t="0" r="2540" b="8255"/>
            <wp:docPr id="1056462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62267" name=""/>
                    <pic:cNvPicPr/>
                  </pic:nvPicPr>
                  <pic:blipFill>
                    <a:blip r:embed="rId5"/>
                    <a:stretch>
                      <a:fillRect/>
                    </a:stretch>
                  </pic:blipFill>
                  <pic:spPr>
                    <a:xfrm>
                      <a:off x="0" y="0"/>
                      <a:ext cx="5274310" cy="2049145"/>
                    </a:xfrm>
                    <a:prstGeom prst="rect">
                      <a:avLst/>
                    </a:prstGeom>
                  </pic:spPr>
                </pic:pic>
              </a:graphicData>
            </a:graphic>
          </wp:inline>
        </w:drawing>
      </w:r>
    </w:p>
    <w:p w14:paraId="42A5415B" w14:textId="77777777" w:rsidR="00F748EC" w:rsidRPr="00DC15D6" w:rsidRDefault="00F748EC" w:rsidP="00F748EC">
      <w:pPr>
        <w:rPr>
          <w:b/>
          <w:bCs/>
          <w:sz w:val="32"/>
          <w:szCs w:val="32"/>
        </w:rPr>
      </w:pPr>
      <w:r w:rsidRPr="00DC15D6">
        <w:rPr>
          <w:rFonts w:hint="eastAsia"/>
          <w:b/>
          <w:bCs/>
          <w:sz w:val="32"/>
          <w:szCs w:val="32"/>
        </w:rPr>
        <w:t>编译过程：</w:t>
      </w:r>
    </w:p>
    <w:p w14:paraId="2B8B081D" w14:textId="58C926A2" w:rsidR="00F748EC" w:rsidRPr="00DC15D6" w:rsidRDefault="00F748EC" w:rsidP="00F748EC">
      <w:pPr>
        <w:rPr>
          <w:sz w:val="32"/>
          <w:szCs w:val="32"/>
        </w:rPr>
      </w:pPr>
      <w:r w:rsidRPr="00DC15D6">
        <w:rPr>
          <w:rFonts w:hint="eastAsia"/>
          <w:sz w:val="32"/>
          <w:szCs w:val="32"/>
        </w:rPr>
        <w:t>从</w:t>
      </w:r>
      <w:r w:rsidRPr="00DC15D6">
        <w:rPr>
          <w:sz w:val="32"/>
          <w:szCs w:val="32"/>
        </w:rPr>
        <w:t>c语言文件到中间文件，中间文件经过优化得到汇编文件，最后得到二进制</w:t>
      </w:r>
    </w:p>
    <w:p w14:paraId="0F3501E0" w14:textId="73B17434" w:rsidR="00F748EC" w:rsidRPr="00DC15D6" w:rsidRDefault="00F748EC" w:rsidP="00F748EC">
      <w:pPr>
        <w:rPr>
          <w:sz w:val="32"/>
          <w:szCs w:val="32"/>
        </w:rPr>
      </w:pPr>
      <w:r w:rsidRPr="00DC15D6">
        <w:rPr>
          <w:sz w:val="32"/>
          <w:szCs w:val="32"/>
        </w:rPr>
        <w:t>c</w:t>
      </w:r>
      <w:proofErr w:type="gramStart"/>
      <w:r w:rsidRPr="00DC15D6">
        <w:rPr>
          <w:sz w:val="32"/>
          <w:szCs w:val="32"/>
        </w:rPr>
        <w:t>-</w:t>
      </w:r>
      <w:r w:rsidRPr="00DC15D6">
        <w:rPr>
          <w:sz w:val="32"/>
          <w:szCs w:val="32"/>
        </w:rPr>
        <w:t xml:space="preserve"> </w:t>
      </w:r>
      <w:r w:rsidRPr="00DC15D6">
        <w:rPr>
          <w:sz w:val="32"/>
          <w:szCs w:val="32"/>
        </w:rPr>
        <w:t>.</w:t>
      </w:r>
      <w:proofErr w:type="spellStart"/>
      <w:r w:rsidRPr="00DC15D6">
        <w:rPr>
          <w:sz w:val="32"/>
          <w:szCs w:val="32"/>
        </w:rPr>
        <w:t>i</w:t>
      </w:r>
      <w:proofErr w:type="spellEnd"/>
      <w:proofErr w:type="gramEnd"/>
      <w:r w:rsidRPr="00DC15D6">
        <w:rPr>
          <w:sz w:val="32"/>
          <w:szCs w:val="32"/>
        </w:rPr>
        <w:t>-</w:t>
      </w:r>
      <w:r w:rsidRPr="00DC15D6">
        <w:rPr>
          <w:sz w:val="32"/>
          <w:szCs w:val="32"/>
        </w:rPr>
        <w:t xml:space="preserve"> </w:t>
      </w:r>
      <w:r w:rsidRPr="00DC15D6">
        <w:rPr>
          <w:sz w:val="32"/>
          <w:szCs w:val="32"/>
        </w:rPr>
        <w:t>.s-</w:t>
      </w:r>
      <w:r w:rsidRPr="00DC15D6">
        <w:rPr>
          <w:sz w:val="32"/>
          <w:szCs w:val="32"/>
        </w:rPr>
        <w:t xml:space="preserve"> </w:t>
      </w:r>
      <w:r w:rsidRPr="00DC15D6">
        <w:rPr>
          <w:sz w:val="32"/>
          <w:szCs w:val="32"/>
        </w:rPr>
        <w:t>.bin.o.exe</w:t>
      </w:r>
    </w:p>
    <w:p w14:paraId="2070B665" w14:textId="55B0A608" w:rsidR="00F748EC" w:rsidRPr="00DC15D6" w:rsidRDefault="00F748EC" w:rsidP="00F748EC">
      <w:pPr>
        <w:rPr>
          <w:sz w:val="32"/>
          <w:szCs w:val="32"/>
        </w:rPr>
      </w:pPr>
      <w:r w:rsidRPr="00DC15D6">
        <w:rPr>
          <w:rFonts w:hint="eastAsia"/>
          <w:sz w:val="32"/>
          <w:szCs w:val="32"/>
        </w:rPr>
        <w:t>C</w:t>
      </w:r>
      <w:r w:rsidRPr="00DC15D6">
        <w:rPr>
          <w:sz w:val="32"/>
          <w:szCs w:val="32"/>
        </w:rPr>
        <w:t>PU</w:t>
      </w:r>
      <w:r w:rsidRPr="00DC15D6">
        <w:rPr>
          <w:rFonts w:hint="eastAsia"/>
          <w:sz w:val="32"/>
          <w:szCs w:val="32"/>
        </w:rPr>
        <w:t>模型</w:t>
      </w:r>
    </w:p>
    <w:p w14:paraId="11D33CFC" w14:textId="21714335" w:rsidR="00F748EC" w:rsidRPr="00DC15D6" w:rsidRDefault="00F748EC" w:rsidP="00F748EC">
      <w:pPr>
        <w:rPr>
          <w:sz w:val="32"/>
          <w:szCs w:val="32"/>
        </w:rPr>
      </w:pPr>
      <w:r w:rsidRPr="00DC15D6">
        <w:rPr>
          <w:sz w:val="32"/>
          <w:szCs w:val="32"/>
        </w:rPr>
        <w:drawing>
          <wp:inline distT="0" distB="0" distL="0" distR="0" wp14:anchorId="112C0D44" wp14:editId="4369EBB6">
            <wp:extent cx="5274310" cy="2136140"/>
            <wp:effectExtent l="0" t="0" r="2540" b="0"/>
            <wp:docPr id="832138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38359" name=""/>
                    <pic:cNvPicPr/>
                  </pic:nvPicPr>
                  <pic:blipFill>
                    <a:blip r:embed="rId6"/>
                    <a:stretch>
                      <a:fillRect/>
                    </a:stretch>
                  </pic:blipFill>
                  <pic:spPr>
                    <a:xfrm>
                      <a:off x="0" y="0"/>
                      <a:ext cx="5274310" cy="2136140"/>
                    </a:xfrm>
                    <a:prstGeom prst="rect">
                      <a:avLst/>
                    </a:prstGeom>
                  </pic:spPr>
                </pic:pic>
              </a:graphicData>
            </a:graphic>
          </wp:inline>
        </w:drawing>
      </w:r>
    </w:p>
    <w:p w14:paraId="62C531A6" w14:textId="53933283" w:rsidR="00F748EC" w:rsidRPr="00DC15D6" w:rsidRDefault="00F748EC" w:rsidP="00F748EC">
      <w:pPr>
        <w:rPr>
          <w:sz w:val="32"/>
          <w:szCs w:val="32"/>
        </w:rPr>
      </w:pPr>
      <w:r w:rsidRPr="00DC15D6">
        <w:rPr>
          <w:sz w:val="32"/>
          <w:szCs w:val="32"/>
        </w:rPr>
        <w:t>二进制文件使用数字信号1或0加载进入CPU</w:t>
      </w:r>
      <w:r w:rsidRPr="00DC15D6">
        <w:rPr>
          <w:rFonts w:hint="eastAsia"/>
          <w:sz w:val="32"/>
          <w:szCs w:val="32"/>
        </w:rPr>
        <w:t>，</w:t>
      </w:r>
      <w:r w:rsidRPr="00DC15D6">
        <w:rPr>
          <w:sz w:val="32"/>
          <w:szCs w:val="32"/>
        </w:rPr>
        <w:t>CPU内的逻辑门进行计算得到输出内容，输出内容可以是1或0，逻辑门的一部分就代表了一个功能，可能IIC和 GPI</w:t>
      </w:r>
      <w:r w:rsidR="00A57385" w:rsidRPr="00DC15D6">
        <w:rPr>
          <w:sz w:val="32"/>
          <w:szCs w:val="32"/>
        </w:rPr>
        <w:t>O</w:t>
      </w:r>
      <w:r w:rsidRPr="00DC15D6">
        <w:rPr>
          <w:sz w:val="32"/>
          <w:szCs w:val="32"/>
        </w:rPr>
        <w:t>用到了同一个部分</w:t>
      </w:r>
    </w:p>
    <w:p w14:paraId="02227B78" w14:textId="6B5DFC6E" w:rsidR="00A679FA" w:rsidRPr="00DC15D6" w:rsidRDefault="00A679FA" w:rsidP="00F748EC">
      <w:pPr>
        <w:rPr>
          <w:rFonts w:hint="eastAsia"/>
          <w:b/>
          <w:bCs/>
          <w:sz w:val="32"/>
          <w:szCs w:val="32"/>
        </w:rPr>
      </w:pPr>
      <w:r w:rsidRPr="00DC15D6">
        <w:rPr>
          <w:rFonts w:hint="eastAsia"/>
          <w:b/>
          <w:bCs/>
          <w:sz w:val="32"/>
          <w:szCs w:val="32"/>
        </w:rPr>
        <w:t>上拉和下拉：</w:t>
      </w:r>
    </w:p>
    <w:p w14:paraId="4C40841D" w14:textId="2E743C75" w:rsidR="00A679FA" w:rsidRPr="00DC15D6" w:rsidRDefault="00A679FA" w:rsidP="00F748EC">
      <w:pPr>
        <w:rPr>
          <w:sz w:val="32"/>
          <w:szCs w:val="32"/>
        </w:rPr>
      </w:pPr>
      <w:r w:rsidRPr="00DC15D6">
        <w:rPr>
          <w:rFonts w:hint="eastAsia"/>
          <w:sz w:val="32"/>
          <w:szCs w:val="32"/>
        </w:rPr>
        <w:t>上拉：将不确定的信号，固定在高电平</w:t>
      </w:r>
      <w:r w:rsidRPr="00DC15D6">
        <w:rPr>
          <w:sz w:val="32"/>
          <w:szCs w:val="32"/>
        </w:rPr>
        <w:t>,电源到器件引脚上的</w:t>
      </w:r>
      <w:r w:rsidRPr="00DC15D6">
        <w:rPr>
          <w:sz w:val="32"/>
          <w:szCs w:val="32"/>
        </w:rPr>
        <w:lastRenderedPageBreak/>
        <w:t>电阻叫上拉电阻，作用是平时使用该引脚为高电平,上拉是对器件注入电流，</w:t>
      </w:r>
      <w:proofErr w:type="gramStart"/>
      <w:r w:rsidRPr="00DC15D6">
        <w:rPr>
          <w:sz w:val="32"/>
          <w:szCs w:val="32"/>
        </w:rPr>
        <w:t>即灌电流</w:t>
      </w:r>
      <w:proofErr w:type="gramEnd"/>
    </w:p>
    <w:p w14:paraId="0852ED15" w14:textId="0929D340" w:rsidR="00A679FA" w:rsidRPr="00DC15D6" w:rsidRDefault="00A679FA" w:rsidP="00F748EC">
      <w:pPr>
        <w:rPr>
          <w:sz w:val="32"/>
          <w:szCs w:val="32"/>
        </w:rPr>
      </w:pPr>
      <w:r w:rsidRPr="00DC15D6">
        <w:rPr>
          <w:rFonts w:hint="eastAsia"/>
          <w:sz w:val="32"/>
          <w:szCs w:val="32"/>
        </w:rPr>
        <w:t>下拉</w:t>
      </w:r>
      <w:r w:rsidRPr="00DC15D6">
        <w:rPr>
          <w:sz w:val="32"/>
          <w:szCs w:val="32"/>
        </w:rPr>
        <w:t>:将不确定的信号，固定到地点平,地到器件引脚的电阻叫下拉电阻，作用是平时使该引脚为低电平,下拉是从器件输出电流，即拉电流</w:t>
      </w:r>
    </w:p>
    <w:p w14:paraId="41F7D170" w14:textId="680AB4AE" w:rsidR="00A679FA" w:rsidRPr="00DC15D6" w:rsidRDefault="00A679FA" w:rsidP="00F748EC">
      <w:pPr>
        <w:rPr>
          <w:sz w:val="32"/>
          <w:szCs w:val="32"/>
        </w:rPr>
      </w:pPr>
      <w:r w:rsidRPr="00DC15D6">
        <w:rPr>
          <w:sz w:val="32"/>
          <w:szCs w:val="32"/>
        </w:rPr>
        <w:t>GPIO速度如果是输出电压为主，则速度越低越好</w:t>
      </w:r>
      <w:r w:rsidR="00D52AC9" w:rsidRPr="00DC15D6">
        <w:rPr>
          <w:rFonts w:hint="eastAsia"/>
          <w:sz w:val="32"/>
          <w:szCs w:val="32"/>
        </w:rPr>
        <w:t>，</w:t>
      </w:r>
      <w:r w:rsidRPr="00DC15D6">
        <w:rPr>
          <w:sz w:val="32"/>
          <w:szCs w:val="32"/>
        </w:rPr>
        <w:t>速度快了电平变化速度也快了，近似于一种PWM的操作，导致输出电压与高电平持续时间有关，造成一部分电压精度损失</w:t>
      </w:r>
    </w:p>
    <w:p w14:paraId="26B702D7" w14:textId="4A5EF9A7" w:rsidR="00D52AC9" w:rsidRPr="00DC15D6" w:rsidRDefault="00D52AC9" w:rsidP="00F748EC">
      <w:pPr>
        <w:rPr>
          <w:sz w:val="32"/>
          <w:szCs w:val="32"/>
        </w:rPr>
      </w:pPr>
      <w:r w:rsidRPr="00DC15D6">
        <w:rPr>
          <w:sz w:val="32"/>
          <w:szCs w:val="32"/>
        </w:rPr>
        <w:t>GPIO output level：输出电压</w:t>
      </w:r>
      <w:r w:rsidRPr="00DC15D6">
        <w:rPr>
          <w:rFonts w:hint="eastAsia"/>
          <w:sz w:val="32"/>
          <w:szCs w:val="32"/>
        </w:rPr>
        <w:t>高</w:t>
      </w:r>
      <w:r w:rsidRPr="00DC15D6">
        <w:rPr>
          <w:sz w:val="32"/>
          <w:szCs w:val="32"/>
        </w:rPr>
        <w:t>低</w:t>
      </w:r>
      <w:r w:rsidRPr="00DC15D6">
        <w:rPr>
          <w:rFonts w:hint="eastAsia"/>
          <w:sz w:val="32"/>
          <w:szCs w:val="32"/>
        </w:rPr>
        <w:t xml:space="preserve"> </w:t>
      </w:r>
      <w:r w:rsidRPr="00DC15D6">
        <w:rPr>
          <w:sz w:val="32"/>
          <w:szCs w:val="32"/>
        </w:rPr>
        <w:t xml:space="preserve"> </w:t>
      </w:r>
      <w:r w:rsidRPr="00DC15D6">
        <w:rPr>
          <w:sz w:val="32"/>
          <w:szCs w:val="32"/>
        </w:rPr>
        <w:t>单片机是一个用电器，吸收电的能力要比用电的能力高的多</w:t>
      </w:r>
    </w:p>
    <w:p w14:paraId="5AAE4516" w14:textId="77777777" w:rsidR="00D52AC9" w:rsidRPr="00DC15D6" w:rsidRDefault="00D52AC9" w:rsidP="00F748EC">
      <w:pPr>
        <w:rPr>
          <w:sz w:val="32"/>
          <w:szCs w:val="32"/>
        </w:rPr>
      </w:pPr>
      <w:r w:rsidRPr="00DC15D6">
        <w:rPr>
          <w:sz w:val="32"/>
          <w:szCs w:val="32"/>
        </w:rPr>
        <w:t>GPIO mode：GPIO的模式，可以是推挽输出，也可以</w:t>
      </w:r>
      <w:proofErr w:type="gramStart"/>
      <w:r w:rsidRPr="00DC15D6">
        <w:rPr>
          <w:sz w:val="32"/>
          <w:szCs w:val="32"/>
        </w:rPr>
        <w:t>是开漏输出</w:t>
      </w:r>
      <w:proofErr w:type="gramEnd"/>
      <w:r w:rsidRPr="00DC15D6">
        <w:rPr>
          <w:sz w:val="32"/>
          <w:szCs w:val="32"/>
        </w:rPr>
        <w:t>，前者注重电压</w:t>
      </w:r>
      <w:r w:rsidRPr="00DC15D6">
        <w:rPr>
          <w:rFonts w:hint="eastAsia"/>
          <w:sz w:val="32"/>
          <w:szCs w:val="32"/>
        </w:rPr>
        <w:t>，</w:t>
      </w:r>
      <w:r w:rsidRPr="00DC15D6">
        <w:rPr>
          <w:sz w:val="32"/>
          <w:szCs w:val="32"/>
        </w:rPr>
        <w:t xml:space="preserve">后者注重精度 </w:t>
      </w:r>
    </w:p>
    <w:p w14:paraId="3A3F7C4F" w14:textId="77777777" w:rsidR="00D52AC9" w:rsidRPr="00DC15D6" w:rsidRDefault="00D52AC9" w:rsidP="00F748EC">
      <w:pPr>
        <w:rPr>
          <w:sz w:val="32"/>
          <w:szCs w:val="32"/>
        </w:rPr>
      </w:pPr>
      <w:r w:rsidRPr="00DC15D6">
        <w:rPr>
          <w:sz w:val="32"/>
          <w:szCs w:val="32"/>
        </w:rPr>
        <w:t xml:space="preserve">GPIO </w:t>
      </w:r>
      <w:proofErr w:type="spellStart"/>
      <w:r w:rsidRPr="00DC15D6">
        <w:rPr>
          <w:sz w:val="32"/>
          <w:szCs w:val="32"/>
        </w:rPr>
        <w:t>PullUp-PullDown</w:t>
      </w:r>
      <w:proofErr w:type="spellEnd"/>
      <w:r w:rsidRPr="00DC15D6">
        <w:rPr>
          <w:sz w:val="32"/>
          <w:szCs w:val="32"/>
        </w:rPr>
        <w:t>：GPIO上拉或下拉，从硬件上修改电压的默认值</w:t>
      </w:r>
    </w:p>
    <w:p w14:paraId="1251D56D" w14:textId="77777777" w:rsidR="00D52AC9" w:rsidRPr="00DC15D6" w:rsidRDefault="00D52AC9" w:rsidP="00F748EC">
      <w:pPr>
        <w:rPr>
          <w:sz w:val="32"/>
          <w:szCs w:val="32"/>
        </w:rPr>
      </w:pPr>
      <w:r w:rsidRPr="00DC15D6">
        <w:rPr>
          <w:sz w:val="32"/>
          <w:szCs w:val="32"/>
        </w:rPr>
        <w:t>Maximum output speed：GPIO变化的速度，速度越快，有效值越小</w:t>
      </w:r>
    </w:p>
    <w:p w14:paraId="5F109ED7" w14:textId="68755EC2" w:rsidR="00D52AC9" w:rsidRPr="00DC15D6" w:rsidRDefault="00D52AC9" w:rsidP="00F748EC">
      <w:pPr>
        <w:rPr>
          <w:sz w:val="32"/>
          <w:szCs w:val="32"/>
        </w:rPr>
      </w:pPr>
      <w:r w:rsidRPr="00DC15D6">
        <w:rPr>
          <w:sz w:val="32"/>
          <w:szCs w:val="32"/>
        </w:rPr>
        <w:t>User Label：HAL库生成代码时会自动生成一个GPIO的宏</w:t>
      </w:r>
    </w:p>
    <w:p w14:paraId="00F9674E" w14:textId="77777777" w:rsidR="00D52AC9" w:rsidRPr="00DC15D6" w:rsidRDefault="00D52AC9" w:rsidP="00F748EC">
      <w:pPr>
        <w:rPr>
          <w:sz w:val="32"/>
          <w:szCs w:val="32"/>
        </w:rPr>
      </w:pPr>
    </w:p>
    <w:p w14:paraId="1CD653E7" w14:textId="30F11295" w:rsidR="00D52AC9" w:rsidRPr="00DC15D6" w:rsidRDefault="00D52AC9" w:rsidP="00D52AC9">
      <w:pPr>
        <w:rPr>
          <w:b/>
          <w:bCs/>
          <w:sz w:val="32"/>
          <w:szCs w:val="32"/>
        </w:rPr>
      </w:pPr>
      <w:r w:rsidRPr="00DC15D6">
        <w:rPr>
          <w:rFonts w:hint="eastAsia"/>
          <w:b/>
          <w:bCs/>
          <w:sz w:val="32"/>
          <w:szCs w:val="32"/>
        </w:rPr>
        <w:t>寄存器</w:t>
      </w:r>
      <w:r w:rsidRPr="00DC15D6">
        <w:rPr>
          <w:rFonts w:hint="eastAsia"/>
          <w:b/>
          <w:bCs/>
          <w:sz w:val="32"/>
          <w:szCs w:val="32"/>
        </w:rPr>
        <w:t>：</w:t>
      </w:r>
    </w:p>
    <w:p w14:paraId="655D7672" w14:textId="77777777" w:rsidR="00D52AC9" w:rsidRPr="00DC15D6" w:rsidRDefault="00D52AC9" w:rsidP="00D52AC9">
      <w:pPr>
        <w:rPr>
          <w:sz w:val="32"/>
          <w:szCs w:val="32"/>
        </w:rPr>
      </w:pPr>
      <w:r w:rsidRPr="00DC15D6">
        <w:rPr>
          <w:sz w:val="32"/>
          <w:szCs w:val="32"/>
        </w:rPr>
        <w:t>RAM与其功能一样位置不同一个靠外一个靠内</w:t>
      </w:r>
    </w:p>
    <w:p w14:paraId="4D95CFBA" w14:textId="77777777" w:rsidR="00D52AC9" w:rsidRPr="00DC15D6" w:rsidRDefault="00D52AC9" w:rsidP="00D52AC9">
      <w:pPr>
        <w:rPr>
          <w:sz w:val="32"/>
          <w:szCs w:val="32"/>
        </w:rPr>
      </w:pPr>
      <w:r w:rsidRPr="00DC15D6">
        <w:rPr>
          <w:rFonts w:hint="eastAsia"/>
          <w:sz w:val="32"/>
          <w:szCs w:val="32"/>
        </w:rPr>
        <w:t>内存是一块比较小的区域，只要做的事情是把程序加载进去，内存运行速度比外存快得多，寄存器与内存结构一样，就是</w:t>
      </w:r>
      <w:r w:rsidRPr="00DC15D6">
        <w:rPr>
          <w:rFonts w:hint="eastAsia"/>
          <w:sz w:val="32"/>
          <w:szCs w:val="32"/>
        </w:rPr>
        <w:lastRenderedPageBreak/>
        <w:t>位置不一样，速度不一样</w:t>
      </w:r>
    </w:p>
    <w:p w14:paraId="074EE405" w14:textId="77777777" w:rsidR="00D52AC9" w:rsidRPr="00DC15D6" w:rsidRDefault="00D52AC9" w:rsidP="00D52AC9">
      <w:pPr>
        <w:rPr>
          <w:sz w:val="32"/>
          <w:szCs w:val="32"/>
        </w:rPr>
      </w:pPr>
      <w:r w:rsidRPr="00DC15D6">
        <w:rPr>
          <w:rFonts w:hint="eastAsia"/>
          <w:sz w:val="32"/>
          <w:szCs w:val="32"/>
        </w:rPr>
        <w:t>负责保存程序段，一个程序可以很大</w:t>
      </w:r>
      <w:proofErr w:type="gramStart"/>
      <w:r w:rsidRPr="00DC15D6">
        <w:rPr>
          <w:rFonts w:hint="eastAsia"/>
          <w:sz w:val="32"/>
          <w:szCs w:val="32"/>
        </w:rPr>
        <w:t>很大</w:t>
      </w:r>
      <w:proofErr w:type="gramEnd"/>
      <w:r w:rsidRPr="00DC15D6">
        <w:rPr>
          <w:rFonts w:hint="eastAsia"/>
          <w:sz w:val="32"/>
          <w:szCs w:val="32"/>
        </w:rPr>
        <w:t>，所以保存在内存中每次</w:t>
      </w:r>
      <w:r w:rsidRPr="00DC15D6">
        <w:rPr>
          <w:sz w:val="32"/>
          <w:szCs w:val="32"/>
        </w:rPr>
        <w:t>CPU读取一部分保存在寄存器中，按照寄存器的值运行</w:t>
      </w:r>
    </w:p>
    <w:p w14:paraId="788E584C" w14:textId="3C2C8E98" w:rsidR="00D52AC9" w:rsidRPr="00DC15D6" w:rsidRDefault="00D52AC9" w:rsidP="00D52AC9">
      <w:pPr>
        <w:rPr>
          <w:sz w:val="32"/>
          <w:szCs w:val="32"/>
        </w:rPr>
      </w:pPr>
      <w:r w:rsidRPr="00DC15D6">
        <w:rPr>
          <w:rFonts w:hint="eastAsia"/>
          <w:sz w:val="32"/>
          <w:szCs w:val="32"/>
        </w:rPr>
        <w:t>在代码编译的过程中会把所有无关内容（包括变量名，函数名）删除掉，只保留寄存器或内存的操作，意味着程序效率更高，直接操作寄存器速度快得多</w:t>
      </w:r>
    </w:p>
    <w:p w14:paraId="50E4443C" w14:textId="07DE5C91" w:rsidR="00D52AC9" w:rsidRPr="00DC15D6" w:rsidRDefault="00D52AC9" w:rsidP="00D52AC9">
      <w:pPr>
        <w:rPr>
          <w:sz w:val="32"/>
          <w:szCs w:val="32"/>
        </w:rPr>
      </w:pPr>
      <w:r w:rsidRPr="00DC15D6">
        <w:rPr>
          <w:rFonts w:hint="eastAsia"/>
          <w:sz w:val="32"/>
          <w:szCs w:val="32"/>
        </w:rPr>
        <w:t>对于单片机而言，直接操作寄存器就可以直接操作</w:t>
      </w:r>
      <w:r w:rsidRPr="00DC15D6">
        <w:rPr>
          <w:sz w:val="32"/>
          <w:szCs w:val="32"/>
        </w:rPr>
        <w:t>CPU的运行</w:t>
      </w:r>
    </w:p>
    <w:p w14:paraId="5425C9BC" w14:textId="13C29D11" w:rsidR="00335859" w:rsidRPr="00DC15D6" w:rsidRDefault="00335859" w:rsidP="00D52AC9">
      <w:pPr>
        <w:rPr>
          <w:sz w:val="32"/>
          <w:szCs w:val="32"/>
        </w:rPr>
      </w:pPr>
      <w:r w:rsidRPr="00DC15D6">
        <w:rPr>
          <w:sz w:val="32"/>
          <w:szCs w:val="32"/>
        </w:rPr>
        <w:t>程序一开始可能非常大，经过编译之后也会缩减一部分，但是单片机的性能有限，只能一段</w:t>
      </w:r>
      <w:proofErr w:type="gramStart"/>
      <w:r w:rsidRPr="00DC15D6">
        <w:rPr>
          <w:sz w:val="32"/>
          <w:szCs w:val="32"/>
        </w:rPr>
        <w:t>一段</w:t>
      </w:r>
      <w:proofErr w:type="gramEnd"/>
      <w:r w:rsidRPr="00DC15D6">
        <w:rPr>
          <w:sz w:val="32"/>
          <w:szCs w:val="32"/>
        </w:rPr>
        <w:t>的读取，读取到的内容保存在寄存器里面</w:t>
      </w:r>
    </w:p>
    <w:p w14:paraId="79DCB49B" w14:textId="77777777" w:rsidR="00335859" w:rsidRPr="00DC15D6" w:rsidRDefault="00335859" w:rsidP="00D52AC9">
      <w:pPr>
        <w:rPr>
          <w:sz w:val="32"/>
          <w:szCs w:val="32"/>
        </w:rPr>
      </w:pPr>
      <w:r w:rsidRPr="00DC15D6">
        <w:rPr>
          <w:b/>
          <w:bCs/>
          <w:sz w:val="32"/>
          <w:szCs w:val="32"/>
        </w:rPr>
        <w:t>程序寄存器</w:t>
      </w:r>
      <w:r w:rsidRPr="00DC15D6">
        <w:rPr>
          <w:rFonts w:hint="eastAsia"/>
          <w:b/>
          <w:bCs/>
          <w:sz w:val="32"/>
          <w:szCs w:val="32"/>
        </w:rPr>
        <w:t>：</w:t>
      </w:r>
      <w:r w:rsidRPr="00DC15D6">
        <w:rPr>
          <w:sz w:val="32"/>
          <w:szCs w:val="32"/>
        </w:rPr>
        <w:t>就是把代码一段</w:t>
      </w:r>
      <w:proofErr w:type="gramStart"/>
      <w:r w:rsidRPr="00DC15D6">
        <w:rPr>
          <w:sz w:val="32"/>
          <w:szCs w:val="32"/>
        </w:rPr>
        <w:t>一段</w:t>
      </w:r>
      <w:proofErr w:type="gramEnd"/>
      <w:r w:rsidRPr="00DC15D6">
        <w:rPr>
          <w:sz w:val="32"/>
          <w:szCs w:val="32"/>
        </w:rPr>
        <w:t xml:space="preserve">读取之后保存的位置，二进制形式 </w:t>
      </w:r>
    </w:p>
    <w:p w14:paraId="3C77B6FD" w14:textId="77777777" w:rsidR="00335859" w:rsidRPr="00DC15D6" w:rsidRDefault="00335859" w:rsidP="00D52AC9">
      <w:pPr>
        <w:rPr>
          <w:sz w:val="32"/>
          <w:szCs w:val="32"/>
        </w:rPr>
      </w:pPr>
      <w:r w:rsidRPr="00DC15D6">
        <w:rPr>
          <w:b/>
          <w:bCs/>
          <w:sz w:val="32"/>
          <w:szCs w:val="32"/>
        </w:rPr>
        <w:t>功能寄存器</w:t>
      </w:r>
      <w:r w:rsidRPr="00DC15D6">
        <w:rPr>
          <w:rFonts w:hint="eastAsia"/>
          <w:b/>
          <w:bCs/>
          <w:sz w:val="32"/>
          <w:szCs w:val="32"/>
        </w:rPr>
        <w:t>：</w:t>
      </w:r>
      <w:r w:rsidRPr="00DC15D6">
        <w:rPr>
          <w:sz w:val="32"/>
          <w:szCs w:val="32"/>
        </w:rPr>
        <w:t>操作设备时，使用到的寄存器，面向设备</w:t>
      </w:r>
    </w:p>
    <w:p w14:paraId="06898E50" w14:textId="155C1418" w:rsidR="00335859" w:rsidRPr="00DC15D6" w:rsidRDefault="00335859" w:rsidP="00D52AC9">
      <w:pPr>
        <w:rPr>
          <w:sz w:val="32"/>
          <w:szCs w:val="32"/>
        </w:rPr>
      </w:pPr>
      <w:r w:rsidRPr="00DC15D6">
        <w:rPr>
          <w:sz w:val="32"/>
          <w:szCs w:val="32"/>
        </w:rPr>
        <w:t>直接操作功能寄存器，也就是直接操作设备</w:t>
      </w:r>
      <w:r w:rsidRPr="00DC15D6">
        <w:rPr>
          <w:rFonts w:hint="eastAsia"/>
          <w:sz w:val="32"/>
          <w:szCs w:val="32"/>
        </w:rPr>
        <w:t>，</w:t>
      </w:r>
      <w:r w:rsidRPr="00DC15D6">
        <w:rPr>
          <w:sz w:val="32"/>
          <w:szCs w:val="32"/>
        </w:rPr>
        <w:t>而一般编写代码都是操作程序寄存器， 让CPU去安排怎么操作功能寄存器，最终完成某些功能</w:t>
      </w:r>
    </w:p>
    <w:p w14:paraId="0A1AC006" w14:textId="7017E58B" w:rsidR="00335859" w:rsidRPr="00DC15D6" w:rsidRDefault="00335859" w:rsidP="00D52AC9">
      <w:pPr>
        <w:rPr>
          <w:sz w:val="32"/>
          <w:szCs w:val="32"/>
        </w:rPr>
      </w:pPr>
      <w:r w:rsidRPr="00DC15D6">
        <w:rPr>
          <w:sz w:val="32"/>
          <w:szCs w:val="32"/>
        </w:rPr>
        <w:lastRenderedPageBreak/>
        <w:drawing>
          <wp:inline distT="0" distB="0" distL="0" distR="0" wp14:anchorId="5FCE004D" wp14:editId="001396B2">
            <wp:extent cx="5438775" cy="2276475"/>
            <wp:effectExtent l="0" t="0" r="9525" b="9525"/>
            <wp:docPr id="440379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9556" name=""/>
                    <pic:cNvPicPr/>
                  </pic:nvPicPr>
                  <pic:blipFill>
                    <a:blip r:embed="rId7"/>
                    <a:stretch>
                      <a:fillRect/>
                    </a:stretch>
                  </pic:blipFill>
                  <pic:spPr>
                    <a:xfrm>
                      <a:off x="0" y="0"/>
                      <a:ext cx="5454252" cy="2282953"/>
                    </a:xfrm>
                    <a:prstGeom prst="rect">
                      <a:avLst/>
                    </a:prstGeom>
                  </pic:spPr>
                </pic:pic>
              </a:graphicData>
            </a:graphic>
          </wp:inline>
        </w:drawing>
      </w:r>
    </w:p>
    <w:p w14:paraId="36BADEEB" w14:textId="1FCC6720" w:rsidR="00335859" w:rsidRPr="00DC15D6" w:rsidRDefault="00335859" w:rsidP="00D52AC9">
      <w:pPr>
        <w:rPr>
          <w:sz w:val="32"/>
          <w:szCs w:val="32"/>
        </w:rPr>
      </w:pPr>
      <w:r w:rsidRPr="00DC15D6">
        <w:rPr>
          <w:sz w:val="32"/>
          <w:szCs w:val="32"/>
        </w:rPr>
        <w:drawing>
          <wp:inline distT="0" distB="0" distL="0" distR="0" wp14:anchorId="7F9CFC01" wp14:editId="571A69AB">
            <wp:extent cx="5694573" cy="2081213"/>
            <wp:effectExtent l="0" t="0" r="1905" b="0"/>
            <wp:docPr id="1527142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42496" name=""/>
                    <pic:cNvPicPr/>
                  </pic:nvPicPr>
                  <pic:blipFill>
                    <a:blip r:embed="rId8"/>
                    <a:stretch>
                      <a:fillRect/>
                    </a:stretch>
                  </pic:blipFill>
                  <pic:spPr>
                    <a:xfrm>
                      <a:off x="0" y="0"/>
                      <a:ext cx="5710418" cy="2087004"/>
                    </a:xfrm>
                    <a:prstGeom prst="rect">
                      <a:avLst/>
                    </a:prstGeom>
                  </pic:spPr>
                </pic:pic>
              </a:graphicData>
            </a:graphic>
          </wp:inline>
        </w:drawing>
      </w:r>
    </w:p>
    <w:p w14:paraId="68EE2945" w14:textId="752F2588" w:rsidR="00335859" w:rsidRPr="00DC15D6" w:rsidRDefault="00335859" w:rsidP="00D52AC9">
      <w:pPr>
        <w:rPr>
          <w:sz w:val="32"/>
          <w:szCs w:val="32"/>
        </w:rPr>
      </w:pPr>
      <w:r w:rsidRPr="00DC15D6">
        <w:rPr>
          <w:rFonts w:hint="eastAsia"/>
          <w:sz w:val="32"/>
          <w:szCs w:val="32"/>
        </w:rPr>
        <w:t>代码烧录进内存后，是以二进制形式保存的，经过专门负责读取的</w:t>
      </w:r>
      <w:r w:rsidRPr="00DC15D6">
        <w:rPr>
          <w:sz w:val="32"/>
          <w:szCs w:val="32"/>
        </w:rPr>
        <w:t>CPU放进程序寄存器内，每次只读取程序的一部分</w:t>
      </w:r>
    </w:p>
    <w:p w14:paraId="537019E7" w14:textId="2F2B1605" w:rsidR="00335859" w:rsidRPr="00DC15D6" w:rsidRDefault="00335859" w:rsidP="00D52AC9">
      <w:pPr>
        <w:rPr>
          <w:sz w:val="32"/>
          <w:szCs w:val="32"/>
        </w:rPr>
      </w:pPr>
      <w:r w:rsidRPr="00DC15D6">
        <w:rPr>
          <w:sz w:val="32"/>
          <w:szCs w:val="32"/>
        </w:rPr>
        <w:t>寄存器CPU读取程序寄存器并处理得到功能性的值，保存进功能寄存器</w:t>
      </w:r>
      <w:r w:rsidRPr="00DC15D6">
        <w:rPr>
          <w:rFonts w:hint="eastAsia"/>
          <w:sz w:val="32"/>
          <w:szCs w:val="32"/>
        </w:rPr>
        <w:t>，</w:t>
      </w:r>
      <w:r w:rsidRPr="00DC15D6">
        <w:rPr>
          <w:sz w:val="32"/>
          <w:szCs w:val="32"/>
        </w:rPr>
        <w:t>最终功能寄存器经过逻辑门的计算得到对应的功能</w:t>
      </w:r>
    </w:p>
    <w:p w14:paraId="2A39307D" w14:textId="77777777" w:rsidR="00DC15D6" w:rsidRDefault="00335859" w:rsidP="00D52AC9">
      <w:pPr>
        <w:rPr>
          <w:b/>
          <w:bCs/>
          <w:sz w:val="32"/>
          <w:szCs w:val="32"/>
        </w:rPr>
      </w:pPr>
      <w:r w:rsidRPr="00DC15D6">
        <w:rPr>
          <w:b/>
          <w:bCs/>
          <w:sz w:val="32"/>
          <w:szCs w:val="32"/>
        </w:rPr>
        <w:t>通信寄存器</w:t>
      </w:r>
      <w:r w:rsidRPr="00DC15D6">
        <w:rPr>
          <w:rFonts w:hint="eastAsia"/>
          <w:b/>
          <w:bCs/>
          <w:sz w:val="32"/>
          <w:szCs w:val="32"/>
        </w:rPr>
        <w:t>：</w:t>
      </w:r>
    </w:p>
    <w:p w14:paraId="3609F7C4" w14:textId="6AED3C8F" w:rsidR="00335859" w:rsidRPr="00DC15D6" w:rsidRDefault="00335859" w:rsidP="00D52AC9">
      <w:pPr>
        <w:rPr>
          <w:sz w:val="32"/>
          <w:szCs w:val="32"/>
        </w:rPr>
      </w:pPr>
      <w:r w:rsidRPr="00DC15D6">
        <w:rPr>
          <w:sz w:val="32"/>
          <w:szCs w:val="32"/>
        </w:rPr>
        <w:t>串口，输入进来的数据都是二进制形式，</w:t>
      </w:r>
      <w:r w:rsidR="00B854CF" w:rsidRPr="00DC15D6">
        <w:rPr>
          <w:rFonts w:hint="eastAsia"/>
          <w:sz w:val="32"/>
          <w:szCs w:val="32"/>
        </w:rPr>
        <w:t>因为</w:t>
      </w:r>
      <w:r w:rsidRPr="00DC15D6">
        <w:rPr>
          <w:sz w:val="32"/>
          <w:szCs w:val="32"/>
        </w:rPr>
        <w:t>数据都是ASCII码形式，都可以用一个无符号的整数来表示</w:t>
      </w:r>
      <w:r w:rsidR="00B854CF" w:rsidRPr="00DC15D6">
        <w:rPr>
          <w:rFonts w:hint="eastAsia"/>
          <w:sz w:val="32"/>
          <w:szCs w:val="32"/>
        </w:rPr>
        <w:t>，</w:t>
      </w:r>
      <w:r w:rsidRPr="00DC15D6">
        <w:rPr>
          <w:sz w:val="32"/>
          <w:szCs w:val="32"/>
        </w:rPr>
        <w:t>可以计算为二进制数，作为传输的数据，保存在通信寄存器内，相当于功能寄存器，只不过这里的通信寄存器并不会反应成功能，而是直接保存在寄存器内供CPU使用</w:t>
      </w:r>
    </w:p>
    <w:p w14:paraId="54049597" w14:textId="77777777" w:rsidR="00B854CF" w:rsidRPr="00DC15D6" w:rsidRDefault="00B854CF" w:rsidP="00B854CF">
      <w:pPr>
        <w:rPr>
          <w:sz w:val="32"/>
          <w:szCs w:val="32"/>
        </w:rPr>
      </w:pPr>
      <w:r w:rsidRPr="00DC15D6">
        <w:rPr>
          <w:rFonts w:hint="eastAsia"/>
          <w:sz w:val="32"/>
          <w:szCs w:val="32"/>
        </w:rPr>
        <w:lastRenderedPageBreak/>
        <w:t>锁存器：将输入信号延迟输出</w:t>
      </w:r>
      <w:r w:rsidRPr="00DC15D6">
        <w:rPr>
          <w:sz w:val="32"/>
          <w:szCs w:val="32"/>
        </w:rPr>
        <w:t xml:space="preserve">  单向导通</w:t>
      </w:r>
    </w:p>
    <w:p w14:paraId="438F417F" w14:textId="11336AE9" w:rsidR="00B854CF" w:rsidRPr="00DC15D6" w:rsidRDefault="00B854CF" w:rsidP="00B854CF">
      <w:pPr>
        <w:rPr>
          <w:sz w:val="32"/>
          <w:szCs w:val="32"/>
        </w:rPr>
      </w:pPr>
      <w:r w:rsidRPr="00DC15D6">
        <w:rPr>
          <w:rFonts w:hint="eastAsia"/>
          <w:sz w:val="32"/>
          <w:szCs w:val="32"/>
        </w:rPr>
        <w:t>寄存器有读写操作，写操作负责从输入端读取内容</w:t>
      </w:r>
      <w:r w:rsidRPr="00DC15D6">
        <w:rPr>
          <w:rFonts w:hint="eastAsia"/>
          <w:sz w:val="32"/>
          <w:szCs w:val="32"/>
        </w:rPr>
        <w:t>，</w:t>
      </w:r>
      <w:r w:rsidRPr="00DC15D6">
        <w:rPr>
          <w:rFonts w:hint="eastAsia"/>
          <w:sz w:val="32"/>
          <w:szCs w:val="32"/>
        </w:rPr>
        <w:t>读操作</w:t>
      </w:r>
      <w:r w:rsidRPr="00DC15D6">
        <w:rPr>
          <w:rFonts w:hint="eastAsia"/>
          <w:sz w:val="32"/>
          <w:szCs w:val="32"/>
        </w:rPr>
        <w:t>负责</w:t>
      </w:r>
      <w:r w:rsidRPr="00DC15D6">
        <w:rPr>
          <w:rFonts w:hint="eastAsia"/>
          <w:sz w:val="32"/>
          <w:szCs w:val="32"/>
        </w:rPr>
        <w:t>将存储在</w:t>
      </w:r>
      <w:r w:rsidRPr="00DC15D6">
        <w:rPr>
          <w:sz w:val="32"/>
          <w:szCs w:val="32"/>
        </w:rPr>
        <w:t>RAM中的数据读取出来并加载到输出锁存器中</w:t>
      </w:r>
    </w:p>
    <w:p w14:paraId="13A623F5" w14:textId="661A28BF" w:rsidR="00B854CF" w:rsidRPr="00DC15D6" w:rsidRDefault="00B854CF" w:rsidP="00B854CF">
      <w:pPr>
        <w:rPr>
          <w:rFonts w:hint="eastAsia"/>
          <w:sz w:val="32"/>
          <w:szCs w:val="32"/>
        </w:rPr>
      </w:pPr>
      <w:r w:rsidRPr="00DC15D6">
        <w:rPr>
          <w:rFonts w:hint="eastAsia"/>
          <w:sz w:val="32"/>
          <w:szCs w:val="32"/>
        </w:rPr>
        <w:t>48-00110000</w:t>
      </w:r>
      <w:r w:rsidRPr="00DC15D6">
        <w:rPr>
          <w:sz w:val="32"/>
          <w:szCs w:val="32"/>
        </w:rPr>
        <w:t xml:space="preserve">   </w:t>
      </w:r>
      <w:r w:rsidRPr="00DC15D6">
        <w:rPr>
          <w:rFonts w:hint="eastAsia"/>
          <w:sz w:val="32"/>
          <w:szCs w:val="32"/>
        </w:rPr>
        <w:t>255-11111111</w:t>
      </w:r>
    </w:p>
    <w:p w14:paraId="7E860722" w14:textId="77777777" w:rsidR="00B854CF" w:rsidRPr="00B854CF" w:rsidRDefault="00B854CF" w:rsidP="00B854CF">
      <w:pPr>
        <w:widowControl/>
        <w:shd w:val="clear" w:color="auto" w:fill="FFFFFF"/>
        <w:spacing w:before="100" w:beforeAutospacing="1" w:after="100" w:afterAutospacing="1"/>
        <w:jc w:val="left"/>
        <w:outlineLvl w:val="1"/>
        <w:rPr>
          <w:rFonts w:ascii="微软雅黑" w:eastAsia="微软雅黑" w:hAnsi="微软雅黑" w:cs="宋体"/>
          <w:b/>
          <w:bCs/>
          <w:color w:val="191B1F"/>
          <w:kern w:val="0"/>
          <w:sz w:val="32"/>
          <w:szCs w:val="32"/>
          <w14:ligatures w14:val="none"/>
        </w:rPr>
      </w:pPr>
      <w:r w:rsidRPr="00B854CF">
        <w:rPr>
          <w:rFonts w:ascii="微软雅黑" w:eastAsia="微软雅黑" w:hAnsi="微软雅黑" w:cs="宋体" w:hint="eastAsia"/>
          <w:b/>
          <w:bCs/>
          <w:color w:val="191B1F"/>
          <w:kern w:val="0"/>
          <w:sz w:val="32"/>
          <w:szCs w:val="32"/>
          <w14:ligatures w14:val="none"/>
        </w:rPr>
        <w:t>RS锁存器</w:t>
      </w:r>
    </w:p>
    <w:p w14:paraId="194F987D" w14:textId="1B30777B" w:rsidR="00B854CF" w:rsidRPr="00DC15D6" w:rsidRDefault="00B854CF" w:rsidP="00B854CF">
      <w:pPr>
        <w:rPr>
          <w:sz w:val="32"/>
          <w:szCs w:val="32"/>
        </w:rPr>
      </w:pPr>
      <w:r w:rsidRPr="00DC15D6">
        <w:rPr>
          <w:sz w:val="32"/>
          <w:szCs w:val="32"/>
        </w:rPr>
        <w:drawing>
          <wp:inline distT="0" distB="0" distL="0" distR="0" wp14:anchorId="2D646999" wp14:editId="2DA44B77">
            <wp:extent cx="4781550" cy="1793225"/>
            <wp:effectExtent l="0" t="0" r="0" b="0"/>
            <wp:docPr id="1492144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44782" name=""/>
                    <pic:cNvPicPr/>
                  </pic:nvPicPr>
                  <pic:blipFill>
                    <a:blip r:embed="rId9"/>
                    <a:stretch>
                      <a:fillRect/>
                    </a:stretch>
                  </pic:blipFill>
                  <pic:spPr>
                    <a:xfrm>
                      <a:off x="0" y="0"/>
                      <a:ext cx="4800259" cy="1800241"/>
                    </a:xfrm>
                    <a:prstGeom prst="rect">
                      <a:avLst/>
                    </a:prstGeom>
                  </pic:spPr>
                </pic:pic>
              </a:graphicData>
            </a:graphic>
          </wp:inline>
        </w:drawing>
      </w:r>
    </w:p>
    <w:p w14:paraId="3CE555D8" w14:textId="76DE2FE8" w:rsidR="00B854CF" w:rsidRPr="00DC15D6" w:rsidRDefault="00B854CF" w:rsidP="00B854CF">
      <w:pPr>
        <w:rPr>
          <w:sz w:val="32"/>
          <w:szCs w:val="32"/>
        </w:rPr>
      </w:pPr>
      <w:r w:rsidRPr="00DC15D6">
        <w:rPr>
          <w:sz w:val="32"/>
          <w:szCs w:val="32"/>
        </w:rPr>
        <w:drawing>
          <wp:inline distT="0" distB="0" distL="0" distR="0" wp14:anchorId="44E0DEFA" wp14:editId="3A37A70A">
            <wp:extent cx="5274310" cy="1663700"/>
            <wp:effectExtent l="0" t="0" r="2540" b="0"/>
            <wp:docPr id="1221288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88950" name=""/>
                    <pic:cNvPicPr/>
                  </pic:nvPicPr>
                  <pic:blipFill>
                    <a:blip r:embed="rId10"/>
                    <a:stretch>
                      <a:fillRect/>
                    </a:stretch>
                  </pic:blipFill>
                  <pic:spPr>
                    <a:xfrm>
                      <a:off x="0" y="0"/>
                      <a:ext cx="5274310" cy="1663700"/>
                    </a:xfrm>
                    <a:prstGeom prst="rect">
                      <a:avLst/>
                    </a:prstGeom>
                  </pic:spPr>
                </pic:pic>
              </a:graphicData>
            </a:graphic>
          </wp:inline>
        </w:drawing>
      </w:r>
    </w:p>
    <w:p w14:paraId="1353D0AD" w14:textId="09D94A21" w:rsidR="00B854CF" w:rsidRPr="00B854CF" w:rsidRDefault="00B854CF" w:rsidP="00B854CF">
      <w:pPr>
        <w:widowControl/>
        <w:shd w:val="clear" w:color="auto" w:fill="FFFFFF"/>
        <w:spacing w:before="100" w:beforeAutospacing="1" w:after="100" w:afterAutospacing="1"/>
        <w:jc w:val="left"/>
        <w:outlineLvl w:val="2"/>
        <w:rPr>
          <w:rFonts w:ascii="微软雅黑" w:eastAsia="微软雅黑" w:hAnsi="微软雅黑" w:cs="宋体"/>
          <w:b/>
          <w:bCs/>
          <w:color w:val="191B1F"/>
          <w:kern w:val="0"/>
          <w:sz w:val="32"/>
          <w:szCs w:val="32"/>
          <w14:ligatures w14:val="none"/>
        </w:rPr>
      </w:pPr>
      <w:r w:rsidRPr="00B854CF">
        <w:rPr>
          <w:rFonts w:ascii="微软雅黑" w:eastAsia="微软雅黑" w:hAnsi="微软雅黑" w:cs="宋体" w:hint="eastAsia"/>
          <w:b/>
          <w:bCs/>
          <w:color w:val="191B1F"/>
          <w:kern w:val="0"/>
          <w:sz w:val="32"/>
          <w:szCs w:val="32"/>
          <w14:ligatures w14:val="none"/>
        </w:rPr>
        <w:t>或非门锁存器</w:t>
      </w:r>
      <w:r w:rsidR="00DC15D6" w:rsidRPr="00DC15D6">
        <w:rPr>
          <w:sz w:val="32"/>
          <w:szCs w:val="32"/>
        </w:rPr>
        <w:drawing>
          <wp:inline distT="0" distB="0" distL="0" distR="0" wp14:anchorId="6FFD9480" wp14:editId="6E36DB66">
            <wp:extent cx="5053013" cy="1578686"/>
            <wp:effectExtent l="0" t="0" r="0" b="2540"/>
            <wp:docPr id="1259539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9170" name=""/>
                    <pic:cNvPicPr/>
                  </pic:nvPicPr>
                  <pic:blipFill>
                    <a:blip r:embed="rId11"/>
                    <a:stretch>
                      <a:fillRect/>
                    </a:stretch>
                  </pic:blipFill>
                  <pic:spPr>
                    <a:xfrm>
                      <a:off x="0" y="0"/>
                      <a:ext cx="5063114" cy="1581842"/>
                    </a:xfrm>
                    <a:prstGeom prst="rect">
                      <a:avLst/>
                    </a:prstGeom>
                  </pic:spPr>
                </pic:pic>
              </a:graphicData>
            </a:graphic>
          </wp:inline>
        </w:drawing>
      </w:r>
    </w:p>
    <w:p w14:paraId="4BB10042" w14:textId="77777777" w:rsidR="00B854CF" w:rsidRPr="00B854CF" w:rsidRDefault="00B854CF" w:rsidP="00B854CF">
      <w:pPr>
        <w:widowControl/>
        <w:shd w:val="clear" w:color="auto" w:fill="FFFFFF"/>
        <w:spacing w:before="100" w:beforeAutospacing="1" w:after="100" w:afterAutospacing="1"/>
        <w:jc w:val="left"/>
        <w:outlineLvl w:val="2"/>
        <w:rPr>
          <w:rFonts w:ascii="微软雅黑" w:eastAsia="微软雅黑" w:hAnsi="微软雅黑" w:cs="宋体"/>
          <w:b/>
          <w:bCs/>
          <w:color w:val="191B1F"/>
          <w:kern w:val="0"/>
          <w:sz w:val="32"/>
          <w:szCs w:val="32"/>
          <w14:ligatures w14:val="none"/>
        </w:rPr>
      </w:pPr>
      <w:r w:rsidRPr="00B854CF">
        <w:rPr>
          <w:rFonts w:ascii="微软雅黑" w:eastAsia="微软雅黑" w:hAnsi="微软雅黑" w:cs="宋体" w:hint="eastAsia"/>
          <w:b/>
          <w:bCs/>
          <w:color w:val="191B1F"/>
          <w:kern w:val="0"/>
          <w:sz w:val="32"/>
          <w:szCs w:val="32"/>
          <w14:ligatures w14:val="none"/>
        </w:rPr>
        <w:lastRenderedPageBreak/>
        <w:t>与非门锁存器</w:t>
      </w:r>
    </w:p>
    <w:p w14:paraId="3229734D" w14:textId="0545F149" w:rsidR="00B854CF" w:rsidRPr="00DC15D6" w:rsidRDefault="00B854CF" w:rsidP="00B854CF">
      <w:pPr>
        <w:rPr>
          <w:sz w:val="32"/>
          <w:szCs w:val="32"/>
        </w:rPr>
      </w:pPr>
      <w:r w:rsidRPr="00DC15D6">
        <w:rPr>
          <w:sz w:val="32"/>
          <w:szCs w:val="32"/>
        </w:rPr>
        <w:drawing>
          <wp:inline distT="0" distB="0" distL="0" distR="0" wp14:anchorId="674622D5" wp14:editId="50F9E724">
            <wp:extent cx="5274310" cy="3531870"/>
            <wp:effectExtent l="0" t="0" r="2540" b="0"/>
            <wp:docPr id="260609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09052" name=""/>
                    <pic:cNvPicPr/>
                  </pic:nvPicPr>
                  <pic:blipFill>
                    <a:blip r:embed="rId12"/>
                    <a:stretch>
                      <a:fillRect/>
                    </a:stretch>
                  </pic:blipFill>
                  <pic:spPr>
                    <a:xfrm>
                      <a:off x="0" y="0"/>
                      <a:ext cx="5274310" cy="3531870"/>
                    </a:xfrm>
                    <a:prstGeom prst="rect">
                      <a:avLst/>
                    </a:prstGeom>
                  </pic:spPr>
                </pic:pic>
              </a:graphicData>
            </a:graphic>
          </wp:inline>
        </w:drawing>
      </w:r>
    </w:p>
    <w:p w14:paraId="6AD2CD7B" w14:textId="41F7A19C" w:rsidR="00E039F8" w:rsidRPr="00DC15D6" w:rsidRDefault="00E039F8" w:rsidP="00B854CF">
      <w:pPr>
        <w:rPr>
          <w:sz w:val="32"/>
          <w:szCs w:val="32"/>
        </w:rPr>
      </w:pPr>
      <w:r w:rsidRPr="00DC15D6">
        <w:rPr>
          <w:sz w:val="32"/>
          <w:szCs w:val="32"/>
        </w:rPr>
        <w:t>H桥和电机控制</w:t>
      </w:r>
    </w:p>
    <w:p w14:paraId="15AB5D32" w14:textId="6A3A7C1D" w:rsidR="00E039F8" w:rsidRPr="00DC15D6" w:rsidRDefault="00E039F8" w:rsidP="00B854CF">
      <w:pPr>
        <w:rPr>
          <w:sz w:val="32"/>
          <w:szCs w:val="32"/>
        </w:rPr>
      </w:pPr>
      <w:r w:rsidRPr="00DC15D6">
        <w:rPr>
          <w:sz w:val="32"/>
          <w:szCs w:val="32"/>
        </w:rPr>
        <w:drawing>
          <wp:inline distT="0" distB="0" distL="0" distR="0" wp14:anchorId="60B855FA" wp14:editId="31A959A8">
            <wp:extent cx="4733925" cy="3433445"/>
            <wp:effectExtent l="0" t="0" r="9525" b="0"/>
            <wp:docPr id="563260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0900" name=""/>
                    <pic:cNvPicPr/>
                  </pic:nvPicPr>
                  <pic:blipFill>
                    <a:blip r:embed="rId13"/>
                    <a:stretch>
                      <a:fillRect/>
                    </a:stretch>
                  </pic:blipFill>
                  <pic:spPr>
                    <a:xfrm>
                      <a:off x="0" y="0"/>
                      <a:ext cx="4744015" cy="3440763"/>
                    </a:xfrm>
                    <a:prstGeom prst="rect">
                      <a:avLst/>
                    </a:prstGeom>
                  </pic:spPr>
                </pic:pic>
              </a:graphicData>
            </a:graphic>
          </wp:inline>
        </w:drawing>
      </w:r>
    </w:p>
    <w:p w14:paraId="1C01F16B" w14:textId="64E93E53" w:rsidR="00E039F8" w:rsidRPr="00DC15D6" w:rsidRDefault="00E039F8" w:rsidP="00B854CF">
      <w:pPr>
        <w:rPr>
          <w:rFonts w:ascii="Arial" w:hAnsi="Arial" w:cs="Arial" w:hint="eastAsia"/>
          <w:color w:val="4D4D4D"/>
          <w:sz w:val="32"/>
          <w:szCs w:val="32"/>
          <w:shd w:val="clear" w:color="auto" w:fill="FFFFFF"/>
        </w:rPr>
      </w:pPr>
      <w:r w:rsidRPr="00DC15D6">
        <w:rPr>
          <w:sz w:val="32"/>
          <w:szCs w:val="32"/>
        </w:rPr>
        <w:t>通过修改开关断开</w:t>
      </w:r>
      <w:r w:rsidRPr="00DC15D6">
        <w:rPr>
          <w:rFonts w:hint="eastAsia"/>
          <w:sz w:val="32"/>
          <w:szCs w:val="32"/>
        </w:rPr>
        <w:t>和</w:t>
      </w:r>
      <w:r w:rsidRPr="00DC15D6">
        <w:rPr>
          <w:sz w:val="32"/>
          <w:szCs w:val="32"/>
        </w:rPr>
        <w:t>闭合可以产生对应电位差</w:t>
      </w:r>
    </w:p>
    <w:p w14:paraId="07E79330" w14:textId="4D21929A" w:rsidR="00E039F8" w:rsidRPr="00DC15D6" w:rsidRDefault="00E039F8" w:rsidP="00B854CF">
      <w:pPr>
        <w:rPr>
          <w:rFonts w:ascii="Arial" w:hAnsi="Arial" w:cs="Arial"/>
          <w:color w:val="4D4D4D"/>
          <w:sz w:val="32"/>
          <w:szCs w:val="32"/>
          <w:shd w:val="clear" w:color="auto" w:fill="FFFFFF"/>
        </w:rPr>
      </w:pPr>
      <w:r w:rsidRPr="00DC15D6">
        <w:rPr>
          <w:rFonts w:ascii="Arial" w:hAnsi="Arial" w:cs="Arial"/>
          <w:color w:val="4D4D4D"/>
          <w:sz w:val="32"/>
          <w:szCs w:val="32"/>
          <w:shd w:val="clear" w:color="auto" w:fill="FFFFFF"/>
        </w:rPr>
        <w:t>L298N</w:t>
      </w:r>
      <w:r w:rsidRPr="00DC15D6">
        <w:rPr>
          <w:rFonts w:ascii="Arial" w:hAnsi="Arial" w:cs="Arial" w:hint="eastAsia"/>
          <w:color w:val="4D4D4D"/>
          <w:sz w:val="32"/>
          <w:szCs w:val="32"/>
          <w:shd w:val="clear" w:color="auto" w:fill="FFFFFF"/>
        </w:rPr>
        <w:t>（</w:t>
      </w:r>
      <w:r w:rsidRPr="00DC15D6">
        <w:rPr>
          <w:rFonts w:ascii="Arial" w:hAnsi="Arial" w:cs="Arial"/>
          <w:color w:val="4D4D4D"/>
          <w:sz w:val="32"/>
          <w:szCs w:val="32"/>
          <w:shd w:val="clear" w:color="auto" w:fill="FFFFFF"/>
        </w:rPr>
        <w:t>H</w:t>
      </w:r>
      <w:r w:rsidRPr="00DC15D6">
        <w:rPr>
          <w:rFonts w:ascii="Arial" w:hAnsi="Arial" w:cs="Arial"/>
          <w:color w:val="4D4D4D"/>
          <w:sz w:val="32"/>
          <w:szCs w:val="32"/>
          <w:shd w:val="clear" w:color="auto" w:fill="FFFFFF"/>
        </w:rPr>
        <w:t>桥集成电路</w:t>
      </w:r>
      <w:r w:rsidRPr="00DC15D6">
        <w:rPr>
          <w:rFonts w:ascii="Arial" w:hAnsi="Arial" w:cs="Arial" w:hint="eastAsia"/>
          <w:color w:val="4D4D4D"/>
          <w:sz w:val="32"/>
          <w:szCs w:val="32"/>
          <w:shd w:val="clear" w:color="auto" w:fill="FFFFFF"/>
        </w:rPr>
        <w:t>）</w:t>
      </w:r>
      <w:r w:rsidRPr="00DC15D6">
        <w:rPr>
          <w:rFonts w:ascii="Arial" w:hAnsi="Arial" w:cs="Arial" w:hint="eastAsia"/>
          <w:color w:val="4D4D4D"/>
          <w:sz w:val="32"/>
          <w:szCs w:val="32"/>
          <w:shd w:val="clear" w:color="auto" w:fill="FFFFFF"/>
        </w:rPr>
        <w:t>控制两个电机</w:t>
      </w:r>
    </w:p>
    <w:p w14:paraId="6F7ED016" w14:textId="26C63738" w:rsidR="00E039F8" w:rsidRPr="00DC15D6" w:rsidRDefault="00E039F8" w:rsidP="00B854CF">
      <w:pPr>
        <w:rPr>
          <w:rFonts w:ascii="微软雅黑" w:eastAsia="微软雅黑" w:hAnsi="微软雅黑"/>
          <w:b/>
          <w:bCs/>
          <w:color w:val="191B1F"/>
          <w:sz w:val="36"/>
          <w:szCs w:val="36"/>
          <w:shd w:val="clear" w:color="auto" w:fill="FFFFFF"/>
        </w:rPr>
      </w:pPr>
      <w:r w:rsidRPr="00DC15D6">
        <w:rPr>
          <w:rFonts w:ascii="微软雅黑" w:eastAsia="微软雅黑" w:hAnsi="微软雅黑" w:hint="eastAsia"/>
          <w:b/>
          <w:bCs/>
          <w:color w:val="191B1F"/>
          <w:sz w:val="36"/>
          <w:szCs w:val="36"/>
          <w:shd w:val="clear" w:color="auto" w:fill="FFFFFF"/>
        </w:rPr>
        <w:lastRenderedPageBreak/>
        <w:t>电机工作原理</w:t>
      </w:r>
    </w:p>
    <w:p w14:paraId="5EDF92FC" w14:textId="77777777" w:rsidR="00E039F8" w:rsidRPr="00DC15D6" w:rsidRDefault="00E039F8" w:rsidP="00E039F8">
      <w:pPr>
        <w:rPr>
          <w:rFonts w:ascii="微软雅黑" w:eastAsia="微软雅黑" w:hAnsi="微软雅黑"/>
          <w:color w:val="191B1F"/>
          <w:sz w:val="28"/>
          <w:szCs w:val="28"/>
          <w:shd w:val="clear" w:color="auto" w:fill="FFFFFF"/>
        </w:rPr>
      </w:pPr>
      <w:r w:rsidRPr="00DC15D6">
        <w:rPr>
          <w:rFonts w:ascii="微软雅黑" w:eastAsia="微软雅黑" w:hAnsi="微软雅黑" w:hint="eastAsia"/>
          <w:color w:val="191B1F"/>
          <w:sz w:val="28"/>
          <w:szCs w:val="28"/>
          <w:shd w:val="clear" w:color="auto" w:fill="FFFFFF"/>
        </w:rPr>
        <w:t>电动机主要包括一个用以产生磁场的电磁铁绕组或分布的定子绕组和一个旋转电枢或转子和其它附件组成。在定子绕组旋转磁场的作用下，其在电枢鼠笼式铝框中有电流通过并受磁场的作用而使其转动。</w:t>
      </w:r>
    </w:p>
    <w:p w14:paraId="1F388BE6" w14:textId="77777777" w:rsidR="00E039F8" w:rsidRPr="00DC15D6" w:rsidRDefault="00E039F8" w:rsidP="00E039F8">
      <w:pPr>
        <w:rPr>
          <w:rFonts w:ascii="微软雅黑" w:eastAsia="微软雅黑" w:hAnsi="微软雅黑"/>
          <w:b/>
          <w:bCs/>
          <w:color w:val="191B1F"/>
          <w:sz w:val="30"/>
          <w:szCs w:val="30"/>
        </w:rPr>
      </w:pPr>
      <w:r w:rsidRPr="00DC15D6">
        <w:rPr>
          <w:rFonts w:ascii="微软雅黑" w:eastAsia="微软雅黑" w:hAnsi="微软雅黑" w:hint="eastAsia"/>
          <w:b/>
          <w:bCs/>
          <w:color w:val="191B1F"/>
          <w:sz w:val="30"/>
          <w:szCs w:val="30"/>
        </w:rPr>
        <w:t>直流电动机</w:t>
      </w:r>
    </w:p>
    <w:p w14:paraId="0CD7E621" w14:textId="77777777" w:rsidR="00E039F8" w:rsidRPr="00DC15D6" w:rsidRDefault="00E039F8" w:rsidP="00E039F8">
      <w:pPr>
        <w:rPr>
          <w:rFonts w:ascii="微软雅黑" w:eastAsia="微软雅黑" w:hAnsi="微软雅黑"/>
          <w:color w:val="191B1F"/>
          <w:sz w:val="28"/>
          <w:szCs w:val="28"/>
          <w:shd w:val="clear" w:color="auto" w:fill="FFFFFF"/>
        </w:rPr>
      </w:pPr>
      <w:r w:rsidRPr="00DC15D6">
        <w:rPr>
          <w:rFonts w:ascii="微软雅黑" w:eastAsia="微软雅黑" w:hAnsi="微软雅黑" w:hint="eastAsia"/>
          <w:color w:val="191B1F"/>
          <w:sz w:val="28"/>
          <w:szCs w:val="28"/>
        </w:rPr>
        <w:t>直流电机是将直流电能转换成机械能(直流电动机)或将机械能转换成直流电能(直流发电机)的旋转电机。它是能实现直流电能和机械能互相转换的电机。当它作电动机运行时是直流电动机，将电能转换为机械能;作发电机运行时是直流发电机，将机械能转换为电能。</w:t>
      </w:r>
    </w:p>
    <w:p w14:paraId="3CF085D0" w14:textId="77777777" w:rsidR="00E039F8" w:rsidRPr="00DC15D6" w:rsidRDefault="00E039F8" w:rsidP="00E039F8">
      <w:pPr>
        <w:rPr>
          <w:rFonts w:ascii="微软雅黑" w:eastAsia="微软雅黑" w:hAnsi="微软雅黑"/>
          <w:b/>
          <w:bCs/>
          <w:color w:val="191B1F"/>
          <w:sz w:val="30"/>
          <w:szCs w:val="30"/>
          <w:shd w:val="clear" w:color="auto" w:fill="FFFFFF"/>
        </w:rPr>
      </w:pPr>
      <w:r w:rsidRPr="00E039F8">
        <w:rPr>
          <w:rFonts w:ascii="微软雅黑" w:eastAsia="微软雅黑" w:hAnsi="微软雅黑" w:cs="宋体" w:hint="eastAsia"/>
          <w:b/>
          <w:bCs/>
          <w:color w:val="191B1F"/>
          <w:kern w:val="0"/>
          <w:sz w:val="30"/>
          <w:szCs w:val="30"/>
          <w14:ligatures w14:val="none"/>
        </w:rPr>
        <w:t>步进电机</w:t>
      </w:r>
    </w:p>
    <w:p w14:paraId="60661544" w14:textId="77777777" w:rsidR="00E039F8" w:rsidRPr="00DC15D6" w:rsidRDefault="00E039F8" w:rsidP="00E039F8">
      <w:pPr>
        <w:rPr>
          <w:rFonts w:ascii="微软雅黑" w:eastAsia="微软雅黑" w:hAnsi="微软雅黑"/>
          <w:color w:val="191B1F"/>
          <w:sz w:val="28"/>
          <w:szCs w:val="28"/>
          <w:shd w:val="clear" w:color="auto" w:fill="FFFFFF"/>
        </w:rPr>
      </w:pPr>
      <w:r w:rsidRPr="00E039F8">
        <w:rPr>
          <w:rFonts w:ascii="微软雅黑" w:eastAsia="微软雅黑" w:hAnsi="微软雅黑" w:cs="宋体" w:hint="eastAsia"/>
          <w:color w:val="191B1F"/>
          <w:kern w:val="0"/>
          <w:sz w:val="28"/>
          <w:szCs w:val="28"/>
          <w14:ligatures w14:val="none"/>
        </w:rPr>
        <w:t>步进电机是将电脉冲信号转变为角位移或线位移的开环控制元步进电机件。</w:t>
      </w:r>
    </w:p>
    <w:p w14:paraId="453D070F" w14:textId="77777777" w:rsidR="00E039F8" w:rsidRPr="00DC15D6" w:rsidRDefault="00E039F8" w:rsidP="00E039F8">
      <w:pPr>
        <w:rPr>
          <w:rFonts w:ascii="微软雅黑" w:eastAsia="微软雅黑" w:hAnsi="微软雅黑"/>
          <w:color w:val="191B1F"/>
          <w:sz w:val="28"/>
          <w:szCs w:val="28"/>
          <w:shd w:val="clear" w:color="auto" w:fill="FFFFFF"/>
        </w:rPr>
      </w:pPr>
      <w:r w:rsidRPr="00E039F8">
        <w:rPr>
          <w:rFonts w:ascii="微软雅黑" w:eastAsia="微软雅黑" w:hAnsi="微软雅黑" w:cs="宋体" w:hint="eastAsia"/>
          <w:color w:val="191B1F"/>
          <w:kern w:val="0"/>
          <w:sz w:val="28"/>
          <w:szCs w:val="28"/>
          <w14:ligatures w14:val="none"/>
        </w:rPr>
        <w:t>在非超载的情况下，电机的转速、停止的位置只取决于脉冲信号的频率和脉冲数，而不受负载变化的影响，当步进驱动器接收到一个脉冲信号，它就驱动步进电机按设定的方向转动一个固定的角度。</w:t>
      </w:r>
    </w:p>
    <w:p w14:paraId="73C26B0E" w14:textId="77777777" w:rsidR="00DC15D6" w:rsidRPr="00DC15D6" w:rsidRDefault="00E039F8" w:rsidP="00DC15D6">
      <w:pPr>
        <w:rPr>
          <w:rFonts w:ascii="微软雅黑" w:eastAsia="微软雅黑" w:hAnsi="微软雅黑" w:cs="宋体"/>
          <w:color w:val="191B1F"/>
          <w:kern w:val="0"/>
          <w:sz w:val="28"/>
          <w:szCs w:val="28"/>
          <w14:ligatures w14:val="none"/>
        </w:rPr>
      </w:pPr>
      <w:r w:rsidRPr="00E039F8">
        <w:rPr>
          <w:rFonts w:ascii="微软雅黑" w:eastAsia="微软雅黑" w:hAnsi="微软雅黑" w:cs="宋体" w:hint="eastAsia"/>
          <w:color w:val="191B1F"/>
          <w:kern w:val="0"/>
          <w:sz w:val="28"/>
          <w:szCs w:val="28"/>
          <w14:ligatures w14:val="none"/>
        </w:rPr>
        <w:t>可以通过控制脉冲个数来控制角位移量，从而达到准确定位的目的;同时可以通过控制脉冲频率来控制电机转动的速度和加速度，从而达到调速的目的。</w:t>
      </w:r>
    </w:p>
    <w:p w14:paraId="333CD67A" w14:textId="77777777" w:rsidR="00DC15D6" w:rsidRPr="00DC15D6" w:rsidRDefault="00DC15D6" w:rsidP="00DC15D6">
      <w:pPr>
        <w:rPr>
          <w:rFonts w:ascii="微软雅黑" w:eastAsia="微软雅黑" w:hAnsi="微软雅黑"/>
          <w:color w:val="191B1F"/>
          <w:sz w:val="28"/>
          <w:szCs w:val="28"/>
        </w:rPr>
      </w:pPr>
      <w:r w:rsidRPr="00DC15D6">
        <w:rPr>
          <w:rFonts w:ascii="微软雅黑" w:eastAsia="微软雅黑" w:hAnsi="微软雅黑" w:hint="eastAsia"/>
          <w:color w:val="191B1F"/>
          <w:sz w:val="28"/>
          <w:szCs w:val="28"/>
        </w:rPr>
        <w:t>当电流流过定子绕组时，定子绕组产生</w:t>
      </w:r>
      <w:proofErr w:type="gramStart"/>
      <w:r w:rsidRPr="00DC15D6">
        <w:rPr>
          <w:rFonts w:ascii="微软雅黑" w:eastAsia="微软雅黑" w:hAnsi="微软雅黑" w:hint="eastAsia"/>
          <w:color w:val="191B1F"/>
          <w:sz w:val="28"/>
          <w:szCs w:val="28"/>
        </w:rPr>
        <w:t>一</w:t>
      </w:r>
      <w:proofErr w:type="gramEnd"/>
      <w:r w:rsidRPr="00DC15D6">
        <w:rPr>
          <w:rFonts w:ascii="微软雅黑" w:eastAsia="微软雅黑" w:hAnsi="微软雅黑" w:hint="eastAsia"/>
          <w:color w:val="191B1F"/>
          <w:sz w:val="28"/>
          <w:szCs w:val="28"/>
        </w:rPr>
        <w:t>矢量磁场。该磁场会带动转子旋转</w:t>
      </w:r>
      <w:proofErr w:type="gramStart"/>
      <w:r w:rsidRPr="00DC15D6">
        <w:rPr>
          <w:rFonts w:ascii="微软雅黑" w:eastAsia="微软雅黑" w:hAnsi="微软雅黑" w:hint="eastAsia"/>
          <w:color w:val="191B1F"/>
          <w:sz w:val="28"/>
          <w:szCs w:val="28"/>
        </w:rPr>
        <w:t>一</w:t>
      </w:r>
      <w:proofErr w:type="gramEnd"/>
      <w:r w:rsidRPr="00DC15D6">
        <w:rPr>
          <w:rFonts w:ascii="微软雅黑" w:eastAsia="微软雅黑" w:hAnsi="微软雅黑" w:hint="eastAsia"/>
          <w:color w:val="191B1F"/>
          <w:sz w:val="28"/>
          <w:szCs w:val="28"/>
        </w:rPr>
        <w:t>角度，使得转子的一对磁场方向与定子的磁场方向一致。当定子的矢量磁场旋转一个角度。转子也随着该磁场转一个角度。每输入一个电脉冲，电动机转动一个角度前进一步。它输出的角位移与输</w:t>
      </w:r>
      <w:r w:rsidRPr="00DC15D6">
        <w:rPr>
          <w:rFonts w:ascii="微软雅黑" w:eastAsia="微软雅黑" w:hAnsi="微软雅黑" w:hint="eastAsia"/>
          <w:color w:val="191B1F"/>
          <w:sz w:val="28"/>
          <w:szCs w:val="28"/>
        </w:rPr>
        <w:lastRenderedPageBreak/>
        <w:t>入的脉冲数成正比、转速与脉冲频率成正比。改变绕组通电的顺序，电机就会反转。所以可用控制脉冲数量、频率及电动机各相绕组的通电顺序来控制步进电机的转动。</w:t>
      </w:r>
    </w:p>
    <w:p w14:paraId="05C1B181" w14:textId="77777777" w:rsidR="00DC15D6" w:rsidRPr="00DC15D6" w:rsidRDefault="00DC15D6" w:rsidP="00DC15D6">
      <w:pPr>
        <w:rPr>
          <w:rFonts w:ascii="微软雅黑" w:eastAsia="微软雅黑" w:hAnsi="微软雅黑"/>
          <w:b/>
          <w:bCs/>
          <w:color w:val="191B1F"/>
          <w:sz w:val="30"/>
          <w:szCs w:val="30"/>
        </w:rPr>
      </w:pPr>
      <w:r w:rsidRPr="00DC15D6">
        <w:rPr>
          <w:rFonts w:ascii="微软雅黑" w:eastAsia="微软雅黑" w:hAnsi="微软雅黑" w:cs="宋体" w:hint="eastAsia"/>
          <w:b/>
          <w:bCs/>
          <w:color w:val="191B1F"/>
          <w:kern w:val="0"/>
          <w:sz w:val="30"/>
          <w:szCs w:val="30"/>
          <w14:ligatures w14:val="none"/>
        </w:rPr>
        <w:t>单向异步电动机</w:t>
      </w:r>
    </w:p>
    <w:p w14:paraId="58C9D166" w14:textId="77777777" w:rsidR="00DC15D6" w:rsidRPr="00DC15D6" w:rsidRDefault="00DC15D6" w:rsidP="00DC15D6">
      <w:pPr>
        <w:rPr>
          <w:rFonts w:ascii="微软雅黑" w:eastAsia="微软雅黑" w:hAnsi="微软雅黑"/>
          <w:color w:val="191B1F"/>
          <w:sz w:val="28"/>
          <w:szCs w:val="28"/>
        </w:rPr>
      </w:pPr>
      <w:r w:rsidRPr="00DC15D6">
        <w:rPr>
          <w:rFonts w:ascii="微软雅黑" w:eastAsia="微软雅黑" w:hAnsi="微软雅黑" w:cs="宋体" w:hint="eastAsia"/>
          <w:color w:val="191B1F"/>
          <w:kern w:val="0"/>
          <w:sz w:val="28"/>
          <w:szCs w:val="28"/>
          <w14:ligatures w14:val="none"/>
        </w:rPr>
        <w:t>异步电动机又称感应电动机，是由气隙旋转磁场与转子绕组感应电流相互作用产生电磁转矩，从而实现机电能量转换为机械能量的一种交流电机。</w:t>
      </w:r>
    </w:p>
    <w:p w14:paraId="3866BACE" w14:textId="77777777" w:rsidR="00DC15D6" w:rsidRPr="00DC15D6" w:rsidRDefault="00DC15D6" w:rsidP="00DC15D6">
      <w:pPr>
        <w:rPr>
          <w:rFonts w:ascii="微软雅黑" w:eastAsia="微软雅黑" w:hAnsi="微软雅黑"/>
          <w:color w:val="191B1F"/>
          <w:sz w:val="28"/>
          <w:szCs w:val="28"/>
        </w:rPr>
      </w:pPr>
      <w:r w:rsidRPr="00DC15D6">
        <w:rPr>
          <w:rFonts w:ascii="微软雅黑" w:eastAsia="微软雅黑" w:hAnsi="微软雅黑" w:cs="宋体" w:hint="eastAsia"/>
          <w:color w:val="191B1F"/>
          <w:kern w:val="0"/>
          <w:sz w:val="28"/>
          <w:szCs w:val="28"/>
          <w14:ligatures w14:val="none"/>
        </w:rPr>
        <w:t>在交流电机中，当定子绕组通过交流电流时，建立了电枢磁动势，它对电机能量转换和运行性能都有很大影响。</w:t>
      </w:r>
    </w:p>
    <w:p w14:paraId="38B3C85E" w14:textId="77777777" w:rsidR="00DC15D6" w:rsidRPr="00DC15D6" w:rsidRDefault="00DC15D6" w:rsidP="00DC15D6">
      <w:pPr>
        <w:rPr>
          <w:rFonts w:ascii="微软雅黑" w:eastAsia="微软雅黑" w:hAnsi="微软雅黑"/>
          <w:color w:val="191B1F"/>
          <w:sz w:val="28"/>
          <w:szCs w:val="28"/>
        </w:rPr>
      </w:pPr>
      <w:r w:rsidRPr="00DC15D6">
        <w:rPr>
          <w:rFonts w:ascii="微软雅黑" w:eastAsia="微软雅黑" w:hAnsi="微软雅黑" w:cs="宋体" w:hint="eastAsia"/>
          <w:color w:val="191B1F"/>
          <w:kern w:val="0"/>
          <w:sz w:val="28"/>
          <w:szCs w:val="28"/>
          <w14:ligatures w14:val="none"/>
        </w:rPr>
        <w:t>所以单相交流绕组通入单相交流</w:t>
      </w:r>
      <w:proofErr w:type="gramStart"/>
      <w:r w:rsidRPr="00DC15D6">
        <w:rPr>
          <w:rFonts w:ascii="微软雅黑" w:eastAsia="微软雅黑" w:hAnsi="微软雅黑" w:cs="宋体" w:hint="eastAsia"/>
          <w:color w:val="191B1F"/>
          <w:kern w:val="0"/>
          <w:sz w:val="28"/>
          <w:szCs w:val="28"/>
          <w14:ligatures w14:val="none"/>
        </w:rPr>
        <w:t>产生脉振磁动势</w:t>
      </w:r>
      <w:proofErr w:type="gramEnd"/>
      <w:r w:rsidRPr="00DC15D6">
        <w:rPr>
          <w:rFonts w:ascii="微软雅黑" w:eastAsia="微软雅黑" w:hAnsi="微软雅黑" w:cs="宋体" w:hint="eastAsia"/>
          <w:color w:val="191B1F"/>
          <w:kern w:val="0"/>
          <w:sz w:val="28"/>
          <w:szCs w:val="28"/>
          <w14:ligatures w14:val="none"/>
        </w:rPr>
        <w:t>，该磁动势可分解为两个幅值相等、转速相反的旋转磁动势和，从而在气隙中建立正传和反转磁场</w:t>
      </w:r>
      <w:proofErr w:type="gramStart"/>
      <w:r w:rsidRPr="00DC15D6">
        <w:rPr>
          <w:rFonts w:ascii="微软雅黑" w:eastAsia="微软雅黑" w:hAnsi="微软雅黑" w:cs="宋体" w:hint="eastAsia"/>
          <w:color w:val="191B1F"/>
          <w:kern w:val="0"/>
          <w:sz w:val="28"/>
          <w:szCs w:val="28"/>
          <w14:ligatures w14:val="none"/>
        </w:rPr>
        <w:t>和</w:t>
      </w:r>
      <w:proofErr w:type="gramEnd"/>
      <w:r w:rsidRPr="00DC15D6">
        <w:rPr>
          <w:rFonts w:ascii="微软雅黑" w:eastAsia="微软雅黑" w:hAnsi="微软雅黑" w:cs="宋体" w:hint="eastAsia"/>
          <w:color w:val="191B1F"/>
          <w:kern w:val="0"/>
          <w:sz w:val="28"/>
          <w:szCs w:val="28"/>
          <w14:ligatures w14:val="none"/>
        </w:rPr>
        <w:t>。</w:t>
      </w:r>
    </w:p>
    <w:p w14:paraId="252BEAB4" w14:textId="77777777" w:rsidR="00DC15D6" w:rsidRPr="00DC15D6" w:rsidRDefault="00DC15D6" w:rsidP="00DC15D6">
      <w:pPr>
        <w:rPr>
          <w:rFonts w:ascii="微软雅黑" w:eastAsia="微软雅黑" w:hAnsi="微软雅黑" w:cs="宋体"/>
          <w:color w:val="191B1F"/>
          <w:kern w:val="0"/>
          <w:sz w:val="28"/>
          <w:szCs w:val="28"/>
          <w14:ligatures w14:val="none"/>
        </w:rPr>
      </w:pPr>
      <w:r w:rsidRPr="00DC15D6">
        <w:rPr>
          <w:rFonts w:ascii="微软雅黑" w:eastAsia="微软雅黑" w:hAnsi="微软雅黑" w:cs="宋体" w:hint="eastAsia"/>
          <w:color w:val="191B1F"/>
          <w:kern w:val="0"/>
          <w:sz w:val="28"/>
          <w:szCs w:val="28"/>
          <w14:ligatures w14:val="none"/>
        </w:rPr>
        <w:t>这两个旋转磁场切割转子导体，并分别在转子导体中产生感应电动势和感应电流</w:t>
      </w:r>
    </w:p>
    <w:p w14:paraId="19160D23" w14:textId="77777777" w:rsidR="00DC15D6" w:rsidRPr="00DC15D6" w:rsidRDefault="00DC15D6" w:rsidP="00DC15D6">
      <w:pPr>
        <w:rPr>
          <w:rFonts w:ascii="微软雅黑" w:eastAsia="微软雅黑" w:hAnsi="微软雅黑"/>
          <w:b/>
          <w:bCs/>
          <w:color w:val="191B1F"/>
          <w:sz w:val="30"/>
          <w:szCs w:val="30"/>
        </w:rPr>
      </w:pPr>
      <w:r w:rsidRPr="00DC15D6">
        <w:rPr>
          <w:rFonts w:ascii="微软雅黑" w:eastAsia="微软雅黑" w:hAnsi="微软雅黑" w:hint="eastAsia"/>
          <w:b/>
          <w:bCs/>
          <w:color w:val="191B1F"/>
          <w:sz w:val="30"/>
          <w:szCs w:val="30"/>
        </w:rPr>
        <w:t>永磁电机</w:t>
      </w:r>
    </w:p>
    <w:p w14:paraId="16B19A0A" w14:textId="0DC6A78A" w:rsidR="00DC15D6" w:rsidRPr="00DC15D6" w:rsidRDefault="00DC15D6" w:rsidP="00DC15D6">
      <w:pPr>
        <w:rPr>
          <w:rFonts w:ascii="微软雅黑" w:eastAsia="微软雅黑" w:hAnsi="微软雅黑" w:hint="eastAsia"/>
          <w:color w:val="191B1F"/>
          <w:sz w:val="28"/>
          <w:szCs w:val="28"/>
        </w:rPr>
      </w:pPr>
      <w:r w:rsidRPr="00DC15D6">
        <w:rPr>
          <w:rFonts w:ascii="微软雅黑" w:eastAsia="微软雅黑" w:hAnsi="微软雅黑" w:hint="eastAsia"/>
          <w:color w:val="191B1F"/>
          <w:sz w:val="28"/>
          <w:szCs w:val="28"/>
        </w:rPr>
        <w:t>永磁电机是利用永磁体提供磁场的电动机。电动机做功，需要2个条件，一个存在磁场，另外一个是磁场中有运动的电流存在</w:t>
      </w:r>
    </w:p>
    <w:p w14:paraId="505C0785" w14:textId="77777777" w:rsidR="00DC15D6" w:rsidRPr="00DC15D6" w:rsidRDefault="00DC15D6" w:rsidP="00DC15D6">
      <w:pPr>
        <w:rPr>
          <w:rFonts w:ascii="微软雅黑" w:eastAsia="微软雅黑" w:hAnsi="微软雅黑" w:cs="宋体" w:hint="eastAsia"/>
          <w:color w:val="191B1F"/>
          <w:kern w:val="0"/>
          <w:sz w:val="27"/>
          <w:szCs w:val="27"/>
          <w14:ligatures w14:val="none"/>
        </w:rPr>
      </w:pPr>
    </w:p>
    <w:p w14:paraId="214C9302" w14:textId="77777777" w:rsidR="00DC15D6" w:rsidRPr="00E039F8" w:rsidRDefault="00DC15D6" w:rsidP="00E039F8">
      <w:pPr>
        <w:rPr>
          <w:rFonts w:ascii="微软雅黑" w:eastAsia="微软雅黑" w:hAnsi="微软雅黑" w:hint="eastAsia"/>
          <w:color w:val="191B1F"/>
          <w:sz w:val="27"/>
          <w:szCs w:val="27"/>
          <w:shd w:val="clear" w:color="auto" w:fill="FFFFFF"/>
        </w:rPr>
      </w:pPr>
    </w:p>
    <w:p w14:paraId="6A301243" w14:textId="77777777" w:rsidR="00E039F8" w:rsidRPr="00E039F8" w:rsidRDefault="00E039F8" w:rsidP="00B854CF">
      <w:pPr>
        <w:rPr>
          <w:rFonts w:hint="eastAsia"/>
        </w:rPr>
      </w:pPr>
    </w:p>
    <w:sectPr w:rsidR="00E039F8" w:rsidRPr="00E039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149"/>
    <w:multiLevelType w:val="hybridMultilevel"/>
    <w:tmpl w:val="B434C8D4"/>
    <w:lvl w:ilvl="0" w:tplc="1F4E71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893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C"/>
    <w:rsid w:val="00335859"/>
    <w:rsid w:val="007C4C7D"/>
    <w:rsid w:val="00A57385"/>
    <w:rsid w:val="00A679FA"/>
    <w:rsid w:val="00B854CF"/>
    <w:rsid w:val="00D52AC9"/>
    <w:rsid w:val="00DC15D6"/>
    <w:rsid w:val="00E039F8"/>
    <w:rsid w:val="00ED0768"/>
    <w:rsid w:val="00F7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0759"/>
  <w15:chartTrackingRefBased/>
  <w15:docId w15:val="{968E9D22-2DB6-468B-824C-3D1D2943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48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48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48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48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48E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748E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48E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48E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48E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48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48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48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48EC"/>
    <w:rPr>
      <w:rFonts w:cstheme="majorBidi"/>
      <w:color w:val="0F4761" w:themeColor="accent1" w:themeShade="BF"/>
      <w:sz w:val="28"/>
      <w:szCs w:val="28"/>
    </w:rPr>
  </w:style>
  <w:style w:type="character" w:customStyle="1" w:styleId="50">
    <w:name w:val="标题 5 字符"/>
    <w:basedOn w:val="a0"/>
    <w:link w:val="5"/>
    <w:uiPriority w:val="9"/>
    <w:semiHidden/>
    <w:rsid w:val="00F748EC"/>
    <w:rPr>
      <w:rFonts w:cstheme="majorBidi"/>
      <w:color w:val="0F4761" w:themeColor="accent1" w:themeShade="BF"/>
      <w:sz w:val="24"/>
      <w:szCs w:val="24"/>
    </w:rPr>
  </w:style>
  <w:style w:type="character" w:customStyle="1" w:styleId="60">
    <w:name w:val="标题 6 字符"/>
    <w:basedOn w:val="a0"/>
    <w:link w:val="6"/>
    <w:uiPriority w:val="9"/>
    <w:semiHidden/>
    <w:rsid w:val="00F748EC"/>
    <w:rPr>
      <w:rFonts w:cstheme="majorBidi"/>
      <w:b/>
      <w:bCs/>
      <w:color w:val="0F4761" w:themeColor="accent1" w:themeShade="BF"/>
    </w:rPr>
  </w:style>
  <w:style w:type="character" w:customStyle="1" w:styleId="70">
    <w:name w:val="标题 7 字符"/>
    <w:basedOn w:val="a0"/>
    <w:link w:val="7"/>
    <w:uiPriority w:val="9"/>
    <w:semiHidden/>
    <w:rsid w:val="00F748EC"/>
    <w:rPr>
      <w:rFonts w:cstheme="majorBidi"/>
      <w:b/>
      <w:bCs/>
      <w:color w:val="595959" w:themeColor="text1" w:themeTint="A6"/>
    </w:rPr>
  </w:style>
  <w:style w:type="character" w:customStyle="1" w:styleId="80">
    <w:name w:val="标题 8 字符"/>
    <w:basedOn w:val="a0"/>
    <w:link w:val="8"/>
    <w:uiPriority w:val="9"/>
    <w:semiHidden/>
    <w:rsid w:val="00F748EC"/>
    <w:rPr>
      <w:rFonts w:cstheme="majorBidi"/>
      <w:color w:val="595959" w:themeColor="text1" w:themeTint="A6"/>
    </w:rPr>
  </w:style>
  <w:style w:type="character" w:customStyle="1" w:styleId="90">
    <w:name w:val="标题 9 字符"/>
    <w:basedOn w:val="a0"/>
    <w:link w:val="9"/>
    <w:uiPriority w:val="9"/>
    <w:semiHidden/>
    <w:rsid w:val="00F748EC"/>
    <w:rPr>
      <w:rFonts w:eastAsiaTheme="majorEastAsia" w:cstheme="majorBidi"/>
      <w:color w:val="595959" w:themeColor="text1" w:themeTint="A6"/>
    </w:rPr>
  </w:style>
  <w:style w:type="paragraph" w:styleId="a3">
    <w:name w:val="Title"/>
    <w:basedOn w:val="a"/>
    <w:next w:val="a"/>
    <w:link w:val="a4"/>
    <w:uiPriority w:val="10"/>
    <w:qFormat/>
    <w:rsid w:val="00F748E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48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48E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48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48EC"/>
    <w:pPr>
      <w:spacing w:before="160" w:after="160"/>
      <w:jc w:val="center"/>
    </w:pPr>
    <w:rPr>
      <w:i/>
      <w:iCs/>
      <w:color w:val="404040" w:themeColor="text1" w:themeTint="BF"/>
    </w:rPr>
  </w:style>
  <w:style w:type="character" w:customStyle="1" w:styleId="a8">
    <w:name w:val="引用 字符"/>
    <w:basedOn w:val="a0"/>
    <w:link w:val="a7"/>
    <w:uiPriority w:val="29"/>
    <w:rsid w:val="00F748EC"/>
    <w:rPr>
      <w:i/>
      <w:iCs/>
      <w:color w:val="404040" w:themeColor="text1" w:themeTint="BF"/>
    </w:rPr>
  </w:style>
  <w:style w:type="paragraph" w:styleId="a9">
    <w:name w:val="List Paragraph"/>
    <w:basedOn w:val="a"/>
    <w:uiPriority w:val="34"/>
    <w:qFormat/>
    <w:rsid w:val="00F748EC"/>
    <w:pPr>
      <w:ind w:left="720"/>
      <w:contextualSpacing/>
    </w:pPr>
  </w:style>
  <w:style w:type="character" w:styleId="aa">
    <w:name w:val="Intense Emphasis"/>
    <w:basedOn w:val="a0"/>
    <w:uiPriority w:val="21"/>
    <w:qFormat/>
    <w:rsid w:val="00F748EC"/>
    <w:rPr>
      <w:i/>
      <w:iCs/>
      <w:color w:val="0F4761" w:themeColor="accent1" w:themeShade="BF"/>
    </w:rPr>
  </w:style>
  <w:style w:type="paragraph" w:styleId="ab">
    <w:name w:val="Intense Quote"/>
    <w:basedOn w:val="a"/>
    <w:next w:val="a"/>
    <w:link w:val="ac"/>
    <w:uiPriority w:val="30"/>
    <w:qFormat/>
    <w:rsid w:val="00F74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48EC"/>
    <w:rPr>
      <w:i/>
      <w:iCs/>
      <w:color w:val="0F4761" w:themeColor="accent1" w:themeShade="BF"/>
    </w:rPr>
  </w:style>
  <w:style w:type="character" w:styleId="ad">
    <w:name w:val="Intense Reference"/>
    <w:basedOn w:val="a0"/>
    <w:uiPriority w:val="32"/>
    <w:qFormat/>
    <w:rsid w:val="00F748EC"/>
    <w:rPr>
      <w:b/>
      <w:bCs/>
      <w:smallCaps/>
      <w:color w:val="0F4761" w:themeColor="accent1" w:themeShade="BF"/>
      <w:spacing w:val="5"/>
    </w:rPr>
  </w:style>
  <w:style w:type="paragraph" w:styleId="ae">
    <w:name w:val="Normal (Web)"/>
    <w:basedOn w:val="a"/>
    <w:uiPriority w:val="99"/>
    <w:semiHidden/>
    <w:unhideWhenUsed/>
    <w:rsid w:val="00E039F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ztext-empty-paragraph">
    <w:name w:val="ztext-empty-paragraph"/>
    <w:basedOn w:val="a"/>
    <w:rsid w:val="00E039F8"/>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8100">
      <w:bodyDiv w:val="1"/>
      <w:marLeft w:val="0"/>
      <w:marRight w:val="0"/>
      <w:marTop w:val="0"/>
      <w:marBottom w:val="0"/>
      <w:divBdr>
        <w:top w:val="none" w:sz="0" w:space="0" w:color="auto"/>
        <w:left w:val="none" w:sz="0" w:space="0" w:color="auto"/>
        <w:bottom w:val="none" w:sz="0" w:space="0" w:color="auto"/>
        <w:right w:val="none" w:sz="0" w:space="0" w:color="auto"/>
      </w:divBdr>
      <w:divsChild>
        <w:div w:id="236329582">
          <w:marLeft w:val="0"/>
          <w:marRight w:val="0"/>
          <w:marTop w:val="0"/>
          <w:marBottom w:val="0"/>
          <w:divBdr>
            <w:top w:val="none" w:sz="0" w:space="0" w:color="auto"/>
            <w:left w:val="none" w:sz="0" w:space="0" w:color="auto"/>
            <w:bottom w:val="none" w:sz="0" w:space="0" w:color="auto"/>
            <w:right w:val="none" w:sz="0" w:space="0" w:color="auto"/>
          </w:divBdr>
        </w:div>
      </w:divsChild>
    </w:div>
    <w:div w:id="304511781">
      <w:bodyDiv w:val="1"/>
      <w:marLeft w:val="0"/>
      <w:marRight w:val="0"/>
      <w:marTop w:val="0"/>
      <w:marBottom w:val="0"/>
      <w:divBdr>
        <w:top w:val="none" w:sz="0" w:space="0" w:color="auto"/>
        <w:left w:val="none" w:sz="0" w:space="0" w:color="auto"/>
        <w:bottom w:val="none" w:sz="0" w:space="0" w:color="auto"/>
        <w:right w:val="none" w:sz="0" w:space="0" w:color="auto"/>
      </w:divBdr>
    </w:div>
    <w:div w:id="543325955">
      <w:bodyDiv w:val="1"/>
      <w:marLeft w:val="0"/>
      <w:marRight w:val="0"/>
      <w:marTop w:val="0"/>
      <w:marBottom w:val="0"/>
      <w:divBdr>
        <w:top w:val="none" w:sz="0" w:space="0" w:color="auto"/>
        <w:left w:val="none" w:sz="0" w:space="0" w:color="auto"/>
        <w:bottom w:val="none" w:sz="0" w:space="0" w:color="auto"/>
        <w:right w:val="none" w:sz="0" w:space="0" w:color="auto"/>
      </w:divBdr>
      <w:divsChild>
        <w:div w:id="1900439260">
          <w:marLeft w:val="0"/>
          <w:marRight w:val="0"/>
          <w:marTop w:val="0"/>
          <w:marBottom w:val="0"/>
          <w:divBdr>
            <w:top w:val="none" w:sz="0" w:space="0" w:color="auto"/>
            <w:left w:val="none" w:sz="0" w:space="0" w:color="auto"/>
            <w:bottom w:val="none" w:sz="0" w:space="0" w:color="auto"/>
            <w:right w:val="none" w:sz="0" w:space="0" w:color="auto"/>
          </w:divBdr>
        </w:div>
      </w:divsChild>
    </w:div>
    <w:div w:id="862475266">
      <w:bodyDiv w:val="1"/>
      <w:marLeft w:val="0"/>
      <w:marRight w:val="0"/>
      <w:marTop w:val="0"/>
      <w:marBottom w:val="0"/>
      <w:divBdr>
        <w:top w:val="none" w:sz="0" w:space="0" w:color="auto"/>
        <w:left w:val="none" w:sz="0" w:space="0" w:color="auto"/>
        <w:bottom w:val="none" w:sz="0" w:space="0" w:color="auto"/>
        <w:right w:val="none" w:sz="0" w:space="0" w:color="auto"/>
      </w:divBdr>
    </w:div>
    <w:div w:id="921842200">
      <w:bodyDiv w:val="1"/>
      <w:marLeft w:val="0"/>
      <w:marRight w:val="0"/>
      <w:marTop w:val="0"/>
      <w:marBottom w:val="0"/>
      <w:divBdr>
        <w:top w:val="none" w:sz="0" w:space="0" w:color="auto"/>
        <w:left w:val="none" w:sz="0" w:space="0" w:color="auto"/>
        <w:bottom w:val="none" w:sz="0" w:space="0" w:color="auto"/>
        <w:right w:val="none" w:sz="0" w:space="0" w:color="auto"/>
      </w:divBdr>
    </w:div>
    <w:div w:id="1051419520">
      <w:bodyDiv w:val="1"/>
      <w:marLeft w:val="0"/>
      <w:marRight w:val="0"/>
      <w:marTop w:val="0"/>
      <w:marBottom w:val="0"/>
      <w:divBdr>
        <w:top w:val="none" w:sz="0" w:space="0" w:color="auto"/>
        <w:left w:val="none" w:sz="0" w:space="0" w:color="auto"/>
        <w:bottom w:val="none" w:sz="0" w:space="0" w:color="auto"/>
        <w:right w:val="none" w:sz="0" w:space="0" w:color="auto"/>
      </w:divBdr>
    </w:div>
    <w:div w:id="1265697814">
      <w:bodyDiv w:val="1"/>
      <w:marLeft w:val="0"/>
      <w:marRight w:val="0"/>
      <w:marTop w:val="0"/>
      <w:marBottom w:val="0"/>
      <w:divBdr>
        <w:top w:val="none" w:sz="0" w:space="0" w:color="auto"/>
        <w:left w:val="none" w:sz="0" w:space="0" w:color="auto"/>
        <w:bottom w:val="none" w:sz="0" w:space="0" w:color="auto"/>
        <w:right w:val="none" w:sz="0" w:space="0" w:color="auto"/>
      </w:divBdr>
    </w:div>
    <w:div w:id="13984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思雨 郑</dc:creator>
  <cp:keywords/>
  <dc:description/>
  <cp:lastModifiedBy>思雨 郑</cp:lastModifiedBy>
  <cp:revision>1</cp:revision>
  <dcterms:created xsi:type="dcterms:W3CDTF">2024-01-15T14:07:00Z</dcterms:created>
  <dcterms:modified xsi:type="dcterms:W3CDTF">2024-01-15T15:27:00Z</dcterms:modified>
</cp:coreProperties>
</file>