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Беотия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Провинция Бардског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Яминачи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Архипелаг Драконовых Гильз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Кушино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Цурс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Из-Лавандет (Частично)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Исгротта (Частично)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Калидум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Тсугеника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Доминион Королевств Кёго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Ламстайн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Хжёрстког (Частично)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Из-Лавандет (Частично)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Уруфу-Рей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Исгротта (Частично)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Объедение Изгнанных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Мёртвый Пояс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Хжёртског (Частично)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Када-и-Сэкки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