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344E" w14:textId="243243DC" w:rsidR="005C34FF" w:rsidRPr="005C34FF" w:rsidRDefault="005C34FF" w:rsidP="005C34FF">
      <w:pPr>
        <w:pStyle w:val="Titre"/>
        <w:jc w:val="center"/>
      </w:pPr>
      <w:r w:rsidRPr="005C34FF">
        <w:rPr>
          <w:noProof/>
        </w:rPr>
        <w:drawing>
          <wp:anchor distT="0" distB="0" distL="114300" distR="114300" simplePos="0" relativeHeight="251658240" behindDoc="0" locked="0" layoutInCell="1" allowOverlap="1" wp14:anchorId="7C743277" wp14:editId="6960B489">
            <wp:simplePos x="0" y="0"/>
            <wp:positionH relativeFrom="column">
              <wp:posOffset>3169285</wp:posOffset>
            </wp:positionH>
            <wp:positionV relativeFrom="paragraph">
              <wp:posOffset>655320</wp:posOffset>
            </wp:positionV>
            <wp:extent cx="1844040" cy="2072640"/>
            <wp:effectExtent l="0" t="0" r="3810" b="3810"/>
            <wp:wrapSquare wrapText="bothSides"/>
            <wp:docPr id="1" name="Image 1" descr="C++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44D00" w14:textId="77777777" w:rsidR="005C34FF" w:rsidRPr="005C34FF" w:rsidRDefault="005C34FF" w:rsidP="005C34FF">
      <w:pPr>
        <w:pStyle w:val="Titre"/>
        <w:jc w:val="center"/>
      </w:pPr>
    </w:p>
    <w:p w14:paraId="11EC56F3" w14:textId="02079006" w:rsidR="005C34FF" w:rsidRPr="005C34FF" w:rsidRDefault="005C34FF" w:rsidP="005C34FF">
      <w:pPr>
        <w:pStyle w:val="Titre"/>
        <w:jc w:val="center"/>
      </w:pPr>
      <w:r w:rsidRPr="005C34FF">
        <w:rPr>
          <w:noProof/>
          <w14:shadow w14:blurRad="0" w14:dist="0" w14:dir="0" w14:sx="0" w14:sy="0" w14:kx="0" w14:ky="0" w14:algn="none">
            <w14:srgbClr w14:val="000000"/>
          </w14:shadow>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6C4E61E6" wp14:editId="7C8838CB">
                <wp:simplePos x="0" y="0"/>
                <wp:positionH relativeFrom="column">
                  <wp:posOffset>4068445</wp:posOffset>
                </wp:positionH>
                <wp:positionV relativeFrom="paragraph">
                  <wp:posOffset>4672965</wp:posOffset>
                </wp:positionV>
                <wp:extent cx="1912620" cy="579120"/>
                <wp:effectExtent l="0" t="0" r="11430" b="11430"/>
                <wp:wrapNone/>
                <wp:docPr id="2" name="Zone de texte 2"/>
                <wp:cNvGraphicFramePr/>
                <a:graphic xmlns:a="http://schemas.openxmlformats.org/drawingml/2006/main">
                  <a:graphicData uri="http://schemas.microsoft.com/office/word/2010/wordprocessingShape">
                    <wps:wsp>
                      <wps:cNvSpPr txBox="1"/>
                      <wps:spPr>
                        <a:xfrm>
                          <a:off x="0" y="0"/>
                          <a:ext cx="1912620" cy="579120"/>
                        </a:xfrm>
                        <a:prstGeom prst="rect">
                          <a:avLst/>
                        </a:prstGeom>
                        <a:solidFill>
                          <a:schemeClr val="lt1"/>
                        </a:solidFill>
                        <a:ln w="6350">
                          <a:solidFill>
                            <a:schemeClr val="tx1"/>
                          </a:solidFill>
                        </a:ln>
                      </wps:spPr>
                      <wps:txbx>
                        <w:txbxContent>
                          <w:p w14:paraId="610E57F5" w14:textId="77777777" w:rsidR="005C34FF" w:rsidRDefault="005C34FF" w:rsidP="005C34FF">
                            <w:r>
                              <w:t>Eileen Rheinboldt-Tran</w:t>
                            </w:r>
                          </w:p>
                          <w:p w14:paraId="7E512C84" w14:textId="3F902A8F" w:rsidR="005C34FF" w:rsidRDefault="005C34FF" w:rsidP="005C34FF">
                            <w:r>
                              <w:t>2021</w:t>
                            </w:r>
                          </w:p>
                          <w:p w14:paraId="303C14BA" w14:textId="77777777" w:rsidR="005C34FF" w:rsidRDefault="005C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E61E6" id="_x0000_t202" coordsize="21600,21600" o:spt="202" path="m,l,21600r21600,l21600,xe">
                <v:stroke joinstyle="miter"/>
                <v:path gradientshapeok="t" o:connecttype="rect"/>
              </v:shapetype>
              <v:shape id="Zone de texte 2" o:spid="_x0000_s1026" type="#_x0000_t202" style="position:absolute;left:0;text-align:left;margin-left:320.35pt;margin-top:367.95pt;width:150.6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" fillcolor="white [3201]" strokecolor="black [3213]" strokeweight=".5pt">
                <v:textbox>
                  <w:txbxContent>
                    <w:p w14:paraId="610E57F5" w14:textId="77777777" w:rsidR="005C34FF" w:rsidRDefault="005C34FF" w:rsidP="005C34FF">
                      <w:r>
                        <w:t>Eileen Rheinboldt-Tran</w:t>
                      </w:r>
                    </w:p>
                    <w:p w14:paraId="7E512C84" w14:textId="3F902A8F" w:rsidR="005C34FF" w:rsidRDefault="005C34FF" w:rsidP="005C34FF">
                      <w:r>
                        <w:t>2021</w:t>
                      </w:r>
                    </w:p>
                    <w:p w14:paraId="303C14BA" w14:textId="77777777" w:rsidR="005C34FF" w:rsidRDefault="005C34FF"/>
                  </w:txbxContent>
                </v:textbox>
              </v:shape>
            </w:pict>
          </mc:Fallback>
        </mc:AlternateContent>
      </w:r>
      <w:r w:rsidRPr="005C34FF">
        <w:t>C++</w:t>
      </w:r>
      <w:r w:rsidR="009360BA" w:rsidRPr="00807580">
        <w:rPr>
          <w:rFonts w:ascii="Arial" w:hAnsi="Arial"/>
          <w:color w:val="auto"/>
          <w:sz w:val="44"/>
          <w:szCs w:val="44"/>
          <w14:shadow w14:blurRad="0" w14:dist="0" w14:dir="0" w14:sx="0" w14:sy="0" w14:kx="0" w14:ky="0" w14:algn="none">
            <w14:srgbClr w14:val="000000"/>
          </w14:shadow>
          <w14:textOutline w14:w="6731" w14:cap="flat" w14:cmpd="sng" w14:algn="ctr">
            <w14:noFill/>
            <w14:prstDash w14:val="solid"/>
            <w14:round/>
          </w14:textOutline>
        </w:rPr>
        <w:t>.</w:t>
      </w:r>
      <w:r w:rsidR="009360BA">
        <w:rPr>
          <w:rFonts w:ascii="Arial" w:hAnsi="Arial"/>
          <w:color w:val="auto"/>
          <w:sz w:val="44"/>
          <w:szCs w:val="44"/>
          <w14:shadow w14:blurRad="0" w14:dist="0" w14:dir="0" w14:sx="0" w14:sy="0" w14:kx="0" w14:ky="0" w14:algn="none">
            <w14:srgbClr w14:val="000000"/>
          </w14:shadow>
          <w14:textOutline w14:w="6731" w14:cap="flat" w14:cmpd="sng" w14:algn="ctr">
            <w14:noFill/>
            <w14:prstDash w14:val="solid"/>
            <w14:round/>
          </w14:textOutline>
        </w:rPr>
        <w:t>cpp</w:t>
      </w:r>
    </w:p>
    <w:p w14:paraId="5C24BDCF" w14:textId="77777777" w:rsidR="005C34FF" w:rsidRPr="005C34FF" w:rsidRDefault="005C34FF">
      <w:pPr>
        <w:rPr>
          <w:rFonts w:ascii="Arial Black" w:hAnsi="Arial Black"/>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34FF">
        <w:br w:type="page"/>
      </w:r>
    </w:p>
    <w:p w14:paraId="12A081DE" w14:textId="77777777" w:rsidR="005C34FF" w:rsidRPr="005C34FF" w:rsidRDefault="005C34FF" w:rsidP="005C34FF">
      <w:pPr>
        <w:rPr>
          <w:b/>
          <w:bCs/>
          <w:sz w:val="44"/>
          <w:szCs w:val="44"/>
          <w:u w:val="single"/>
        </w:rPr>
      </w:pPr>
      <w:r w:rsidRPr="005C34FF">
        <w:rPr>
          <w:b/>
          <w:bCs/>
          <w:sz w:val="44"/>
          <w:szCs w:val="44"/>
          <w:u w:val="single"/>
        </w:rPr>
        <w:lastRenderedPageBreak/>
        <w:t>Index</w:t>
      </w:r>
    </w:p>
    <w:p w14:paraId="7DB2059A" w14:textId="6F7014BF" w:rsidR="00376899" w:rsidRDefault="006A49D9">
      <w:pPr>
        <w:pStyle w:val="TM1"/>
        <w:tabs>
          <w:tab w:val="right" w:leader="dot" w:pos="9062"/>
        </w:tabs>
        <w:rPr>
          <w:rFonts w:asciiTheme="minorHAnsi" w:eastAsiaTheme="minorEastAsia" w:hAnsiTheme="minorHAnsi" w:cstheme="minorBidi"/>
          <w:b w:val="0"/>
          <w:noProof/>
          <w:sz w:val="22"/>
          <w:szCs w:val="22"/>
          <w:lang w:val="fr-CH" w:eastAsia="fr-CH"/>
        </w:rPr>
      </w:pPr>
      <w:r>
        <w:fldChar w:fldCharType="begin"/>
      </w:r>
      <w:r>
        <w:instrText xml:space="preserve"> TOC \o "1-2" \h \z \u </w:instrText>
      </w:r>
      <w:r>
        <w:fldChar w:fldCharType="separate"/>
      </w:r>
      <w:hyperlink w:anchor="_Toc75593356" w:history="1">
        <w:r w:rsidR="00376899" w:rsidRPr="0060253E">
          <w:rPr>
            <w:rStyle w:val="Lienhypertexte"/>
            <w:noProof/>
          </w:rPr>
          <w:t>Syntax</w:t>
        </w:r>
        <w:r w:rsidR="00376899">
          <w:rPr>
            <w:noProof/>
            <w:webHidden/>
          </w:rPr>
          <w:tab/>
        </w:r>
        <w:r w:rsidR="00376899">
          <w:rPr>
            <w:noProof/>
            <w:webHidden/>
          </w:rPr>
          <w:fldChar w:fldCharType="begin"/>
        </w:r>
        <w:r w:rsidR="00376899">
          <w:rPr>
            <w:noProof/>
            <w:webHidden/>
          </w:rPr>
          <w:instrText xml:space="preserve"> PAGEREF _Toc75593356 \h </w:instrText>
        </w:r>
        <w:r w:rsidR="00376899">
          <w:rPr>
            <w:noProof/>
            <w:webHidden/>
          </w:rPr>
        </w:r>
        <w:r w:rsidR="00376899">
          <w:rPr>
            <w:noProof/>
            <w:webHidden/>
          </w:rPr>
          <w:fldChar w:fldCharType="separate"/>
        </w:r>
        <w:r w:rsidR="00376899">
          <w:rPr>
            <w:noProof/>
            <w:webHidden/>
          </w:rPr>
          <w:t>1</w:t>
        </w:r>
        <w:r w:rsidR="00376899">
          <w:rPr>
            <w:noProof/>
            <w:webHidden/>
          </w:rPr>
          <w:fldChar w:fldCharType="end"/>
        </w:r>
      </w:hyperlink>
    </w:p>
    <w:p w14:paraId="318DE24D" w14:textId="47B89EDC"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57" w:history="1">
        <w:r w:rsidR="00376899" w:rsidRPr="0060253E">
          <w:rPr>
            <w:rStyle w:val="Lienhypertexte"/>
            <w:noProof/>
          </w:rPr>
          <w:t>Omitting Namespace</w:t>
        </w:r>
        <w:r w:rsidR="00376899">
          <w:rPr>
            <w:noProof/>
            <w:webHidden/>
          </w:rPr>
          <w:tab/>
        </w:r>
        <w:r w:rsidR="00376899">
          <w:rPr>
            <w:noProof/>
            <w:webHidden/>
          </w:rPr>
          <w:fldChar w:fldCharType="begin"/>
        </w:r>
        <w:r w:rsidR="00376899">
          <w:rPr>
            <w:noProof/>
            <w:webHidden/>
          </w:rPr>
          <w:instrText xml:space="preserve"> PAGEREF _Toc75593357 \h </w:instrText>
        </w:r>
        <w:r w:rsidR="00376899">
          <w:rPr>
            <w:noProof/>
            <w:webHidden/>
          </w:rPr>
        </w:r>
        <w:r w:rsidR="00376899">
          <w:rPr>
            <w:noProof/>
            <w:webHidden/>
          </w:rPr>
          <w:fldChar w:fldCharType="separate"/>
        </w:r>
        <w:r w:rsidR="00376899">
          <w:rPr>
            <w:noProof/>
            <w:webHidden/>
          </w:rPr>
          <w:t>1</w:t>
        </w:r>
        <w:r w:rsidR="00376899">
          <w:rPr>
            <w:noProof/>
            <w:webHidden/>
          </w:rPr>
          <w:fldChar w:fldCharType="end"/>
        </w:r>
      </w:hyperlink>
    </w:p>
    <w:p w14:paraId="2B2F7978" w14:textId="2BD95E17"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58" w:history="1">
        <w:r w:rsidR="00376899" w:rsidRPr="0060253E">
          <w:rPr>
            <w:rStyle w:val="Lienhypertexte"/>
            <w:noProof/>
          </w:rPr>
          <w:t>Comments</w:t>
        </w:r>
        <w:r w:rsidR="00376899">
          <w:rPr>
            <w:noProof/>
            <w:webHidden/>
          </w:rPr>
          <w:tab/>
        </w:r>
        <w:r w:rsidR="00376899">
          <w:rPr>
            <w:noProof/>
            <w:webHidden/>
          </w:rPr>
          <w:fldChar w:fldCharType="begin"/>
        </w:r>
        <w:r w:rsidR="00376899">
          <w:rPr>
            <w:noProof/>
            <w:webHidden/>
          </w:rPr>
          <w:instrText xml:space="preserve"> PAGEREF _Toc75593358 \h </w:instrText>
        </w:r>
        <w:r w:rsidR="00376899">
          <w:rPr>
            <w:noProof/>
            <w:webHidden/>
          </w:rPr>
        </w:r>
        <w:r w:rsidR="00376899">
          <w:rPr>
            <w:noProof/>
            <w:webHidden/>
          </w:rPr>
          <w:fldChar w:fldCharType="separate"/>
        </w:r>
        <w:r w:rsidR="00376899">
          <w:rPr>
            <w:noProof/>
            <w:webHidden/>
          </w:rPr>
          <w:t>2</w:t>
        </w:r>
        <w:r w:rsidR="00376899">
          <w:rPr>
            <w:noProof/>
            <w:webHidden/>
          </w:rPr>
          <w:fldChar w:fldCharType="end"/>
        </w:r>
      </w:hyperlink>
    </w:p>
    <w:p w14:paraId="5753ADBC" w14:textId="65E3C7AD"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59" w:history="1">
        <w:r w:rsidR="00376899" w:rsidRPr="0060253E">
          <w:rPr>
            <w:rStyle w:val="Lienhypertexte"/>
            <w:noProof/>
          </w:rPr>
          <w:t>Declaration</w:t>
        </w:r>
        <w:r w:rsidR="00376899">
          <w:rPr>
            <w:noProof/>
            <w:webHidden/>
          </w:rPr>
          <w:tab/>
        </w:r>
        <w:r w:rsidR="00376899">
          <w:rPr>
            <w:noProof/>
            <w:webHidden/>
          </w:rPr>
          <w:fldChar w:fldCharType="begin"/>
        </w:r>
        <w:r w:rsidR="00376899">
          <w:rPr>
            <w:noProof/>
            <w:webHidden/>
          </w:rPr>
          <w:instrText xml:space="preserve"> PAGEREF _Toc75593359 \h </w:instrText>
        </w:r>
        <w:r w:rsidR="00376899">
          <w:rPr>
            <w:noProof/>
            <w:webHidden/>
          </w:rPr>
        </w:r>
        <w:r w:rsidR="00376899">
          <w:rPr>
            <w:noProof/>
            <w:webHidden/>
          </w:rPr>
          <w:fldChar w:fldCharType="separate"/>
        </w:r>
        <w:r w:rsidR="00376899">
          <w:rPr>
            <w:noProof/>
            <w:webHidden/>
          </w:rPr>
          <w:t>2</w:t>
        </w:r>
        <w:r w:rsidR="00376899">
          <w:rPr>
            <w:noProof/>
            <w:webHidden/>
          </w:rPr>
          <w:fldChar w:fldCharType="end"/>
        </w:r>
      </w:hyperlink>
    </w:p>
    <w:p w14:paraId="403CE787" w14:textId="48EEB0C7"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60" w:history="1">
        <w:r w:rsidR="00376899" w:rsidRPr="0060253E">
          <w:rPr>
            <w:rStyle w:val="Lienhypertexte"/>
            <w:noProof/>
          </w:rPr>
          <w:t>auto keyword</w:t>
        </w:r>
        <w:r w:rsidR="00376899">
          <w:rPr>
            <w:noProof/>
            <w:webHidden/>
          </w:rPr>
          <w:tab/>
        </w:r>
        <w:r w:rsidR="00376899">
          <w:rPr>
            <w:noProof/>
            <w:webHidden/>
          </w:rPr>
          <w:fldChar w:fldCharType="begin"/>
        </w:r>
        <w:r w:rsidR="00376899">
          <w:rPr>
            <w:noProof/>
            <w:webHidden/>
          </w:rPr>
          <w:instrText xml:space="preserve"> PAGEREF _Toc75593360 \h </w:instrText>
        </w:r>
        <w:r w:rsidR="00376899">
          <w:rPr>
            <w:noProof/>
            <w:webHidden/>
          </w:rPr>
        </w:r>
        <w:r w:rsidR="00376899">
          <w:rPr>
            <w:noProof/>
            <w:webHidden/>
          </w:rPr>
          <w:fldChar w:fldCharType="separate"/>
        </w:r>
        <w:r w:rsidR="00376899">
          <w:rPr>
            <w:noProof/>
            <w:webHidden/>
          </w:rPr>
          <w:t>2</w:t>
        </w:r>
        <w:r w:rsidR="00376899">
          <w:rPr>
            <w:noProof/>
            <w:webHidden/>
          </w:rPr>
          <w:fldChar w:fldCharType="end"/>
        </w:r>
      </w:hyperlink>
    </w:p>
    <w:p w14:paraId="7B8B04E6" w14:textId="03F1FB0F"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61" w:history="1">
        <w:r w:rsidR="00376899" w:rsidRPr="0060253E">
          <w:rPr>
            <w:rStyle w:val="Lienhypertexte"/>
            <w:noProof/>
          </w:rPr>
          <w:t>decltype</w:t>
        </w:r>
        <w:r w:rsidR="00376899">
          <w:rPr>
            <w:noProof/>
            <w:webHidden/>
          </w:rPr>
          <w:tab/>
        </w:r>
        <w:r w:rsidR="00376899">
          <w:rPr>
            <w:noProof/>
            <w:webHidden/>
          </w:rPr>
          <w:fldChar w:fldCharType="begin"/>
        </w:r>
        <w:r w:rsidR="00376899">
          <w:rPr>
            <w:noProof/>
            <w:webHidden/>
          </w:rPr>
          <w:instrText xml:space="preserve"> PAGEREF _Toc75593361 \h </w:instrText>
        </w:r>
        <w:r w:rsidR="00376899">
          <w:rPr>
            <w:noProof/>
            <w:webHidden/>
          </w:rPr>
        </w:r>
        <w:r w:rsidR="00376899">
          <w:rPr>
            <w:noProof/>
            <w:webHidden/>
          </w:rPr>
          <w:fldChar w:fldCharType="separate"/>
        </w:r>
        <w:r w:rsidR="00376899">
          <w:rPr>
            <w:noProof/>
            <w:webHidden/>
          </w:rPr>
          <w:t>2</w:t>
        </w:r>
        <w:r w:rsidR="00376899">
          <w:rPr>
            <w:noProof/>
            <w:webHidden/>
          </w:rPr>
          <w:fldChar w:fldCharType="end"/>
        </w:r>
      </w:hyperlink>
    </w:p>
    <w:p w14:paraId="1F47EA1C" w14:textId="42639E63"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62" w:history="1">
        <w:r w:rsidR="00376899" w:rsidRPr="0060253E">
          <w:rPr>
            <w:rStyle w:val="Lienhypertexte"/>
            <w:noProof/>
          </w:rPr>
          <w:t>Variable initialization</w:t>
        </w:r>
        <w:r w:rsidR="00376899">
          <w:rPr>
            <w:noProof/>
            <w:webHidden/>
          </w:rPr>
          <w:tab/>
        </w:r>
        <w:r w:rsidR="00376899">
          <w:rPr>
            <w:noProof/>
            <w:webHidden/>
          </w:rPr>
          <w:fldChar w:fldCharType="begin"/>
        </w:r>
        <w:r w:rsidR="00376899">
          <w:rPr>
            <w:noProof/>
            <w:webHidden/>
          </w:rPr>
          <w:instrText xml:space="preserve"> PAGEREF _Toc75593362 \h </w:instrText>
        </w:r>
        <w:r w:rsidR="00376899">
          <w:rPr>
            <w:noProof/>
            <w:webHidden/>
          </w:rPr>
        </w:r>
        <w:r w:rsidR="00376899">
          <w:rPr>
            <w:noProof/>
            <w:webHidden/>
          </w:rPr>
          <w:fldChar w:fldCharType="separate"/>
        </w:r>
        <w:r w:rsidR="00376899">
          <w:rPr>
            <w:noProof/>
            <w:webHidden/>
          </w:rPr>
          <w:t>2</w:t>
        </w:r>
        <w:r w:rsidR="00376899">
          <w:rPr>
            <w:noProof/>
            <w:webHidden/>
          </w:rPr>
          <w:fldChar w:fldCharType="end"/>
        </w:r>
      </w:hyperlink>
    </w:p>
    <w:p w14:paraId="24ED0612" w14:textId="5335351D"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63" w:history="1">
        <w:r w:rsidR="00376899" w:rsidRPr="0060253E">
          <w:rPr>
            <w:rStyle w:val="Lienhypertexte"/>
            <w:noProof/>
          </w:rPr>
          <w:t>Constants</w:t>
        </w:r>
        <w:r w:rsidR="00376899">
          <w:rPr>
            <w:noProof/>
            <w:webHidden/>
          </w:rPr>
          <w:tab/>
        </w:r>
        <w:r w:rsidR="00376899">
          <w:rPr>
            <w:noProof/>
            <w:webHidden/>
          </w:rPr>
          <w:fldChar w:fldCharType="begin"/>
        </w:r>
        <w:r w:rsidR="00376899">
          <w:rPr>
            <w:noProof/>
            <w:webHidden/>
          </w:rPr>
          <w:instrText xml:space="preserve"> PAGEREF _Toc75593363 \h </w:instrText>
        </w:r>
        <w:r w:rsidR="00376899">
          <w:rPr>
            <w:noProof/>
            <w:webHidden/>
          </w:rPr>
        </w:r>
        <w:r w:rsidR="00376899">
          <w:rPr>
            <w:noProof/>
            <w:webHidden/>
          </w:rPr>
          <w:fldChar w:fldCharType="separate"/>
        </w:r>
        <w:r w:rsidR="00376899">
          <w:rPr>
            <w:noProof/>
            <w:webHidden/>
          </w:rPr>
          <w:t>3</w:t>
        </w:r>
        <w:r w:rsidR="00376899">
          <w:rPr>
            <w:noProof/>
            <w:webHidden/>
          </w:rPr>
          <w:fldChar w:fldCharType="end"/>
        </w:r>
      </w:hyperlink>
    </w:p>
    <w:p w14:paraId="340EA879" w14:textId="5146C7D2"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64" w:history="1">
        <w:r w:rsidR="00376899" w:rsidRPr="0060253E">
          <w:rPr>
            <w:rStyle w:val="Lienhypertexte"/>
            <w:noProof/>
          </w:rPr>
          <w:t>Output (print text)</w:t>
        </w:r>
        <w:r w:rsidR="00376899">
          <w:rPr>
            <w:noProof/>
            <w:webHidden/>
          </w:rPr>
          <w:tab/>
        </w:r>
        <w:r w:rsidR="00376899">
          <w:rPr>
            <w:noProof/>
            <w:webHidden/>
          </w:rPr>
          <w:fldChar w:fldCharType="begin"/>
        </w:r>
        <w:r w:rsidR="00376899">
          <w:rPr>
            <w:noProof/>
            <w:webHidden/>
          </w:rPr>
          <w:instrText xml:space="preserve"> PAGEREF _Toc75593364 \h </w:instrText>
        </w:r>
        <w:r w:rsidR="00376899">
          <w:rPr>
            <w:noProof/>
            <w:webHidden/>
          </w:rPr>
        </w:r>
        <w:r w:rsidR="00376899">
          <w:rPr>
            <w:noProof/>
            <w:webHidden/>
          </w:rPr>
          <w:fldChar w:fldCharType="separate"/>
        </w:r>
        <w:r w:rsidR="00376899">
          <w:rPr>
            <w:noProof/>
            <w:webHidden/>
          </w:rPr>
          <w:t>3</w:t>
        </w:r>
        <w:r w:rsidR="00376899">
          <w:rPr>
            <w:noProof/>
            <w:webHidden/>
          </w:rPr>
          <w:fldChar w:fldCharType="end"/>
        </w:r>
      </w:hyperlink>
    </w:p>
    <w:p w14:paraId="3161EBD2" w14:textId="6E63E55E"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65" w:history="1">
        <w:r w:rsidR="00376899" w:rsidRPr="0060253E">
          <w:rPr>
            <w:rStyle w:val="Lienhypertexte"/>
            <w:noProof/>
          </w:rPr>
          <w:t>User input</w:t>
        </w:r>
        <w:r w:rsidR="00376899">
          <w:rPr>
            <w:noProof/>
            <w:webHidden/>
          </w:rPr>
          <w:tab/>
        </w:r>
        <w:r w:rsidR="00376899">
          <w:rPr>
            <w:noProof/>
            <w:webHidden/>
          </w:rPr>
          <w:fldChar w:fldCharType="begin"/>
        </w:r>
        <w:r w:rsidR="00376899">
          <w:rPr>
            <w:noProof/>
            <w:webHidden/>
          </w:rPr>
          <w:instrText xml:space="preserve"> PAGEREF _Toc75593365 \h </w:instrText>
        </w:r>
        <w:r w:rsidR="00376899">
          <w:rPr>
            <w:noProof/>
            <w:webHidden/>
          </w:rPr>
        </w:r>
        <w:r w:rsidR="00376899">
          <w:rPr>
            <w:noProof/>
            <w:webHidden/>
          </w:rPr>
          <w:fldChar w:fldCharType="separate"/>
        </w:r>
        <w:r w:rsidR="00376899">
          <w:rPr>
            <w:noProof/>
            <w:webHidden/>
          </w:rPr>
          <w:t>3</w:t>
        </w:r>
        <w:r w:rsidR="00376899">
          <w:rPr>
            <w:noProof/>
            <w:webHidden/>
          </w:rPr>
          <w:fldChar w:fldCharType="end"/>
        </w:r>
      </w:hyperlink>
    </w:p>
    <w:p w14:paraId="14A0A42B" w14:textId="473249FA"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66" w:history="1">
        <w:r w:rsidR="00376899" w:rsidRPr="0060253E">
          <w:rPr>
            <w:rStyle w:val="Lienhypertexte"/>
            <w:noProof/>
          </w:rPr>
          <w:t>while loop</w:t>
        </w:r>
        <w:r w:rsidR="00376899">
          <w:rPr>
            <w:noProof/>
            <w:webHidden/>
          </w:rPr>
          <w:tab/>
        </w:r>
        <w:r w:rsidR="00376899">
          <w:rPr>
            <w:noProof/>
            <w:webHidden/>
          </w:rPr>
          <w:fldChar w:fldCharType="begin"/>
        </w:r>
        <w:r w:rsidR="00376899">
          <w:rPr>
            <w:noProof/>
            <w:webHidden/>
          </w:rPr>
          <w:instrText xml:space="preserve"> PAGEREF _Toc75593366 \h </w:instrText>
        </w:r>
        <w:r w:rsidR="00376899">
          <w:rPr>
            <w:noProof/>
            <w:webHidden/>
          </w:rPr>
        </w:r>
        <w:r w:rsidR="00376899">
          <w:rPr>
            <w:noProof/>
            <w:webHidden/>
          </w:rPr>
          <w:fldChar w:fldCharType="separate"/>
        </w:r>
        <w:r w:rsidR="00376899">
          <w:rPr>
            <w:noProof/>
            <w:webHidden/>
          </w:rPr>
          <w:t>3</w:t>
        </w:r>
        <w:r w:rsidR="00376899">
          <w:rPr>
            <w:noProof/>
            <w:webHidden/>
          </w:rPr>
          <w:fldChar w:fldCharType="end"/>
        </w:r>
      </w:hyperlink>
    </w:p>
    <w:p w14:paraId="71C6C708" w14:textId="2E0FBDE4"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67" w:history="1">
        <w:r w:rsidR="00376899" w:rsidRPr="0060253E">
          <w:rPr>
            <w:rStyle w:val="Lienhypertexte"/>
            <w:noProof/>
          </w:rPr>
          <w:t>do/while loop</w:t>
        </w:r>
        <w:r w:rsidR="00376899">
          <w:rPr>
            <w:noProof/>
            <w:webHidden/>
          </w:rPr>
          <w:tab/>
        </w:r>
        <w:r w:rsidR="00376899">
          <w:rPr>
            <w:noProof/>
            <w:webHidden/>
          </w:rPr>
          <w:fldChar w:fldCharType="begin"/>
        </w:r>
        <w:r w:rsidR="00376899">
          <w:rPr>
            <w:noProof/>
            <w:webHidden/>
          </w:rPr>
          <w:instrText xml:space="preserve"> PAGEREF _Toc75593367 \h </w:instrText>
        </w:r>
        <w:r w:rsidR="00376899">
          <w:rPr>
            <w:noProof/>
            <w:webHidden/>
          </w:rPr>
        </w:r>
        <w:r w:rsidR="00376899">
          <w:rPr>
            <w:noProof/>
            <w:webHidden/>
          </w:rPr>
          <w:fldChar w:fldCharType="separate"/>
        </w:r>
        <w:r w:rsidR="00376899">
          <w:rPr>
            <w:noProof/>
            <w:webHidden/>
          </w:rPr>
          <w:t>4</w:t>
        </w:r>
        <w:r w:rsidR="00376899">
          <w:rPr>
            <w:noProof/>
            <w:webHidden/>
          </w:rPr>
          <w:fldChar w:fldCharType="end"/>
        </w:r>
      </w:hyperlink>
    </w:p>
    <w:p w14:paraId="71CE6DB2" w14:textId="6803A202"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68" w:history="1">
        <w:r w:rsidR="00376899" w:rsidRPr="0060253E">
          <w:rPr>
            <w:rStyle w:val="Lienhypertexte"/>
            <w:noProof/>
          </w:rPr>
          <w:t>for loop</w:t>
        </w:r>
        <w:r w:rsidR="00376899">
          <w:rPr>
            <w:noProof/>
            <w:webHidden/>
          </w:rPr>
          <w:tab/>
        </w:r>
        <w:r w:rsidR="00376899">
          <w:rPr>
            <w:noProof/>
            <w:webHidden/>
          </w:rPr>
          <w:fldChar w:fldCharType="begin"/>
        </w:r>
        <w:r w:rsidR="00376899">
          <w:rPr>
            <w:noProof/>
            <w:webHidden/>
          </w:rPr>
          <w:instrText xml:space="preserve"> PAGEREF _Toc75593368 \h </w:instrText>
        </w:r>
        <w:r w:rsidR="00376899">
          <w:rPr>
            <w:noProof/>
            <w:webHidden/>
          </w:rPr>
        </w:r>
        <w:r w:rsidR="00376899">
          <w:rPr>
            <w:noProof/>
            <w:webHidden/>
          </w:rPr>
          <w:fldChar w:fldCharType="separate"/>
        </w:r>
        <w:r w:rsidR="00376899">
          <w:rPr>
            <w:noProof/>
            <w:webHidden/>
          </w:rPr>
          <w:t>4</w:t>
        </w:r>
        <w:r w:rsidR="00376899">
          <w:rPr>
            <w:noProof/>
            <w:webHidden/>
          </w:rPr>
          <w:fldChar w:fldCharType="end"/>
        </w:r>
      </w:hyperlink>
    </w:p>
    <w:p w14:paraId="1753462B" w14:textId="76ADB013"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69" w:history="1">
        <w:r w:rsidR="00376899" w:rsidRPr="0060253E">
          <w:rPr>
            <w:rStyle w:val="Lienhypertexte"/>
            <w:noProof/>
          </w:rPr>
          <w:t>if/else statements</w:t>
        </w:r>
        <w:r w:rsidR="00376899">
          <w:rPr>
            <w:noProof/>
            <w:webHidden/>
          </w:rPr>
          <w:tab/>
        </w:r>
        <w:r w:rsidR="00376899">
          <w:rPr>
            <w:noProof/>
            <w:webHidden/>
          </w:rPr>
          <w:fldChar w:fldCharType="begin"/>
        </w:r>
        <w:r w:rsidR="00376899">
          <w:rPr>
            <w:noProof/>
            <w:webHidden/>
          </w:rPr>
          <w:instrText xml:space="preserve"> PAGEREF _Toc75593369 \h </w:instrText>
        </w:r>
        <w:r w:rsidR="00376899">
          <w:rPr>
            <w:noProof/>
            <w:webHidden/>
          </w:rPr>
        </w:r>
        <w:r w:rsidR="00376899">
          <w:rPr>
            <w:noProof/>
            <w:webHidden/>
          </w:rPr>
          <w:fldChar w:fldCharType="separate"/>
        </w:r>
        <w:r w:rsidR="00376899">
          <w:rPr>
            <w:noProof/>
            <w:webHidden/>
          </w:rPr>
          <w:t>4</w:t>
        </w:r>
        <w:r w:rsidR="00376899">
          <w:rPr>
            <w:noProof/>
            <w:webHidden/>
          </w:rPr>
          <w:fldChar w:fldCharType="end"/>
        </w:r>
      </w:hyperlink>
    </w:p>
    <w:p w14:paraId="70B7A6E0" w14:textId="7895DCDA"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70" w:history="1">
        <w:r w:rsidR="00376899" w:rsidRPr="0060253E">
          <w:rPr>
            <w:rStyle w:val="Lienhypertexte"/>
            <w:noProof/>
          </w:rPr>
          <w:t>Short hand if…else</w:t>
        </w:r>
        <w:r w:rsidR="00376899">
          <w:rPr>
            <w:noProof/>
            <w:webHidden/>
          </w:rPr>
          <w:tab/>
        </w:r>
        <w:r w:rsidR="00376899">
          <w:rPr>
            <w:noProof/>
            <w:webHidden/>
          </w:rPr>
          <w:fldChar w:fldCharType="begin"/>
        </w:r>
        <w:r w:rsidR="00376899">
          <w:rPr>
            <w:noProof/>
            <w:webHidden/>
          </w:rPr>
          <w:instrText xml:space="preserve"> PAGEREF _Toc75593370 \h </w:instrText>
        </w:r>
        <w:r w:rsidR="00376899">
          <w:rPr>
            <w:noProof/>
            <w:webHidden/>
          </w:rPr>
        </w:r>
        <w:r w:rsidR="00376899">
          <w:rPr>
            <w:noProof/>
            <w:webHidden/>
          </w:rPr>
          <w:fldChar w:fldCharType="separate"/>
        </w:r>
        <w:r w:rsidR="00376899">
          <w:rPr>
            <w:noProof/>
            <w:webHidden/>
          </w:rPr>
          <w:t>4</w:t>
        </w:r>
        <w:r w:rsidR="00376899">
          <w:rPr>
            <w:noProof/>
            <w:webHidden/>
          </w:rPr>
          <w:fldChar w:fldCharType="end"/>
        </w:r>
      </w:hyperlink>
    </w:p>
    <w:p w14:paraId="5089D59C" w14:textId="0BC6D8AD"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71" w:history="1">
        <w:r w:rsidR="00376899" w:rsidRPr="0060253E">
          <w:rPr>
            <w:rStyle w:val="Lienhypertexte"/>
            <w:noProof/>
          </w:rPr>
          <w:t>Another way to write</w:t>
        </w:r>
        <w:r w:rsidR="00376899">
          <w:rPr>
            <w:noProof/>
            <w:webHidden/>
          </w:rPr>
          <w:tab/>
        </w:r>
        <w:r w:rsidR="00376899">
          <w:rPr>
            <w:noProof/>
            <w:webHidden/>
          </w:rPr>
          <w:fldChar w:fldCharType="begin"/>
        </w:r>
        <w:r w:rsidR="00376899">
          <w:rPr>
            <w:noProof/>
            <w:webHidden/>
          </w:rPr>
          <w:instrText xml:space="preserve"> PAGEREF _Toc75593371 \h </w:instrText>
        </w:r>
        <w:r w:rsidR="00376899">
          <w:rPr>
            <w:noProof/>
            <w:webHidden/>
          </w:rPr>
        </w:r>
        <w:r w:rsidR="00376899">
          <w:rPr>
            <w:noProof/>
            <w:webHidden/>
          </w:rPr>
          <w:fldChar w:fldCharType="separate"/>
        </w:r>
        <w:r w:rsidR="00376899">
          <w:rPr>
            <w:noProof/>
            <w:webHidden/>
          </w:rPr>
          <w:t>5</w:t>
        </w:r>
        <w:r w:rsidR="00376899">
          <w:rPr>
            <w:noProof/>
            <w:webHidden/>
          </w:rPr>
          <w:fldChar w:fldCharType="end"/>
        </w:r>
      </w:hyperlink>
    </w:p>
    <w:p w14:paraId="52D4B3C9" w14:textId="6B4F8B39"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72" w:history="1">
        <w:r w:rsidR="00376899" w:rsidRPr="0060253E">
          <w:rPr>
            <w:rStyle w:val="Lienhypertexte"/>
            <w:noProof/>
          </w:rPr>
          <w:t>Directives to the processor</w:t>
        </w:r>
        <w:r w:rsidR="00376899">
          <w:rPr>
            <w:noProof/>
            <w:webHidden/>
          </w:rPr>
          <w:tab/>
        </w:r>
        <w:r w:rsidR="00376899">
          <w:rPr>
            <w:noProof/>
            <w:webHidden/>
          </w:rPr>
          <w:fldChar w:fldCharType="begin"/>
        </w:r>
        <w:r w:rsidR="00376899">
          <w:rPr>
            <w:noProof/>
            <w:webHidden/>
          </w:rPr>
          <w:instrText xml:space="preserve"> PAGEREF _Toc75593372 \h </w:instrText>
        </w:r>
        <w:r w:rsidR="00376899">
          <w:rPr>
            <w:noProof/>
            <w:webHidden/>
          </w:rPr>
        </w:r>
        <w:r w:rsidR="00376899">
          <w:rPr>
            <w:noProof/>
            <w:webHidden/>
          </w:rPr>
          <w:fldChar w:fldCharType="separate"/>
        </w:r>
        <w:r w:rsidR="00376899">
          <w:rPr>
            <w:noProof/>
            <w:webHidden/>
          </w:rPr>
          <w:t>5</w:t>
        </w:r>
        <w:r w:rsidR="00376899">
          <w:rPr>
            <w:noProof/>
            <w:webHidden/>
          </w:rPr>
          <w:fldChar w:fldCharType="end"/>
        </w:r>
      </w:hyperlink>
    </w:p>
    <w:p w14:paraId="4502185C" w14:textId="2C64F8B1"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73" w:history="1">
        <w:r w:rsidR="00376899" w:rsidRPr="0060253E">
          <w:rPr>
            <w:rStyle w:val="Lienhypertexte"/>
            <w:noProof/>
          </w:rPr>
          <w:t>using</w:t>
        </w:r>
        <w:r w:rsidR="00376899">
          <w:rPr>
            <w:noProof/>
            <w:webHidden/>
          </w:rPr>
          <w:tab/>
        </w:r>
        <w:r w:rsidR="00376899">
          <w:rPr>
            <w:noProof/>
            <w:webHidden/>
          </w:rPr>
          <w:fldChar w:fldCharType="begin"/>
        </w:r>
        <w:r w:rsidR="00376899">
          <w:rPr>
            <w:noProof/>
            <w:webHidden/>
          </w:rPr>
          <w:instrText xml:space="preserve"> PAGEREF _Toc75593373 \h </w:instrText>
        </w:r>
        <w:r w:rsidR="00376899">
          <w:rPr>
            <w:noProof/>
            <w:webHidden/>
          </w:rPr>
        </w:r>
        <w:r w:rsidR="00376899">
          <w:rPr>
            <w:noProof/>
            <w:webHidden/>
          </w:rPr>
          <w:fldChar w:fldCharType="separate"/>
        </w:r>
        <w:r w:rsidR="00376899">
          <w:rPr>
            <w:noProof/>
            <w:webHidden/>
          </w:rPr>
          <w:t>5</w:t>
        </w:r>
        <w:r w:rsidR="00376899">
          <w:rPr>
            <w:noProof/>
            <w:webHidden/>
          </w:rPr>
          <w:fldChar w:fldCharType="end"/>
        </w:r>
      </w:hyperlink>
    </w:p>
    <w:p w14:paraId="7C6D624D" w14:textId="37EA61B7"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74" w:history="1">
        <w:r w:rsidR="00376899" w:rsidRPr="0060253E">
          <w:rPr>
            <w:rStyle w:val="Lienhypertexte"/>
            <w:noProof/>
          </w:rPr>
          <w:t>Basic types in C++</w:t>
        </w:r>
        <w:r w:rsidR="00376899">
          <w:rPr>
            <w:noProof/>
            <w:webHidden/>
          </w:rPr>
          <w:tab/>
        </w:r>
        <w:r w:rsidR="00376899">
          <w:rPr>
            <w:noProof/>
            <w:webHidden/>
          </w:rPr>
          <w:fldChar w:fldCharType="begin"/>
        </w:r>
        <w:r w:rsidR="00376899">
          <w:rPr>
            <w:noProof/>
            <w:webHidden/>
          </w:rPr>
          <w:instrText xml:space="preserve"> PAGEREF _Toc75593374 \h </w:instrText>
        </w:r>
        <w:r w:rsidR="00376899">
          <w:rPr>
            <w:noProof/>
            <w:webHidden/>
          </w:rPr>
        </w:r>
        <w:r w:rsidR="00376899">
          <w:rPr>
            <w:noProof/>
            <w:webHidden/>
          </w:rPr>
          <w:fldChar w:fldCharType="separate"/>
        </w:r>
        <w:r w:rsidR="00376899">
          <w:rPr>
            <w:noProof/>
            <w:webHidden/>
          </w:rPr>
          <w:t>5</w:t>
        </w:r>
        <w:r w:rsidR="00376899">
          <w:rPr>
            <w:noProof/>
            <w:webHidden/>
          </w:rPr>
          <w:fldChar w:fldCharType="end"/>
        </w:r>
      </w:hyperlink>
    </w:p>
    <w:p w14:paraId="0B611EDC" w14:textId="4D804CD0"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75" w:history="1">
        <w:r w:rsidR="00376899" w:rsidRPr="0060253E">
          <w:rPr>
            <w:rStyle w:val="Lienhypertexte"/>
            <w:noProof/>
          </w:rPr>
          <w:t>integer</w:t>
        </w:r>
        <w:r w:rsidR="00376899">
          <w:rPr>
            <w:noProof/>
            <w:webHidden/>
          </w:rPr>
          <w:tab/>
        </w:r>
        <w:r w:rsidR="00376899">
          <w:rPr>
            <w:noProof/>
            <w:webHidden/>
          </w:rPr>
          <w:fldChar w:fldCharType="begin"/>
        </w:r>
        <w:r w:rsidR="00376899">
          <w:rPr>
            <w:noProof/>
            <w:webHidden/>
          </w:rPr>
          <w:instrText xml:space="preserve"> PAGEREF _Toc75593375 \h </w:instrText>
        </w:r>
        <w:r w:rsidR="00376899">
          <w:rPr>
            <w:noProof/>
            <w:webHidden/>
          </w:rPr>
        </w:r>
        <w:r w:rsidR="00376899">
          <w:rPr>
            <w:noProof/>
            <w:webHidden/>
          </w:rPr>
          <w:fldChar w:fldCharType="separate"/>
        </w:r>
        <w:r w:rsidR="00376899">
          <w:rPr>
            <w:noProof/>
            <w:webHidden/>
          </w:rPr>
          <w:t>6</w:t>
        </w:r>
        <w:r w:rsidR="00376899">
          <w:rPr>
            <w:noProof/>
            <w:webHidden/>
          </w:rPr>
          <w:fldChar w:fldCharType="end"/>
        </w:r>
      </w:hyperlink>
    </w:p>
    <w:p w14:paraId="27E98D34" w14:textId="611BDD88"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76" w:history="1">
        <w:r w:rsidR="00376899" w:rsidRPr="0060253E">
          <w:rPr>
            <w:rStyle w:val="Lienhypertexte"/>
            <w:noProof/>
          </w:rPr>
          <w:t>floating types</w:t>
        </w:r>
        <w:r w:rsidR="00376899">
          <w:rPr>
            <w:noProof/>
            <w:webHidden/>
          </w:rPr>
          <w:tab/>
        </w:r>
        <w:r w:rsidR="00376899">
          <w:rPr>
            <w:noProof/>
            <w:webHidden/>
          </w:rPr>
          <w:fldChar w:fldCharType="begin"/>
        </w:r>
        <w:r w:rsidR="00376899">
          <w:rPr>
            <w:noProof/>
            <w:webHidden/>
          </w:rPr>
          <w:instrText xml:space="preserve"> PAGEREF _Toc75593376 \h </w:instrText>
        </w:r>
        <w:r w:rsidR="00376899">
          <w:rPr>
            <w:noProof/>
            <w:webHidden/>
          </w:rPr>
        </w:r>
        <w:r w:rsidR="00376899">
          <w:rPr>
            <w:noProof/>
            <w:webHidden/>
          </w:rPr>
          <w:fldChar w:fldCharType="separate"/>
        </w:r>
        <w:r w:rsidR="00376899">
          <w:rPr>
            <w:noProof/>
            <w:webHidden/>
          </w:rPr>
          <w:t>6</w:t>
        </w:r>
        <w:r w:rsidR="00376899">
          <w:rPr>
            <w:noProof/>
            <w:webHidden/>
          </w:rPr>
          <w:fldChar w:fldCharType="end"/>
        </w:r>
      </w:hyperlink>
    </w:p>
    <w:p w14:paraId="45DACEF8" w14:textId="3EBBB50D"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77" w:history="1">
        <w:r w:rsidR="00376899" w:rsidRPr="0060253E">
          <w:rPr>
            <w:rStyle w:val="Lienhypertexte"/>
            <w:noProof/>
          </w:rPr>
          <w:t>Character</w:t>
        </w:r>
        <w:r w:rsidR="00376899">
          <w:rPr>
            <w:noProof/>
            <w:webHidden/>
          </w:rPr>
          <w:tab/>
        </w:r>
        <w:r w:rsidR="00376899">
          <w:rPr>
            <w:noProof/>
            <w:webHidden/>
          </w:rPr>
          <w:fldChar w:fldCharType="begin"/>
        </w:r>
        <w:r w:rsidR="00376899">
          <w:rPr>
            <w:noProof/>
            <w:webHidden/>
          </w:rPr>
          <w:instrText xml:space="preserve"> PAGEREF _Toc75593377 \h </w:instrText>
        </w:r>
        <w:r w:rsidR="00376899">
          <w:rPr>
            <w:noProof/>
            <w:webHidden/>
          </w:rPr>
        </w:r>
        <w:r w:rsidR="00376899">
          <w:rPr>
            <w:noProof/>
            <w:webHidden/>
          </w:rPr>
          <w:fldChar w:fldCharType="separate"/>
        </w:r>
        <w:r w:rsidR="00376899">
          <w:rPr>
            <w:noProof/>
            <w:webHidden/>
          </w:rPr>
          <w:t>7</w:t>
        </w:r>
        <w:r w:rsidR="00376899">
          <w:rPr>
            <w:noProof/>
            <w:webHidden/>
          </w:rPr>
          <w:fldChar w:fldCharType="end"/>
        </w:r>
      </w:hyperlink>
    </w:p>
    <w:p w14:paraId="7642DA14" w14:textId="73D914E1"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78" w:history="1">
        <w:r w:rsidR="00376899" w:rsidRPr="0060253E">
          <w:rPr>
            <w:rStyle w:val="Lienhypertexte"/>
            <w:noProof/>
          </w:rPr>
          <w:t>Boolean</w:t>
        </w:r>
        <w:r w:rsidR="00376899">
          <w:rPr>
            <w:noProof/>
            <w:webHidden/>
          </w:rPr>
          <w:tab/>
        </w:r>
        <w:r w:rsidR="00376899">
          <w:rPr>
            <w:noProof/>
            <w:webHidden/>
          </w:rPr>
          <w:fldChar w:fldCharType="begin"/>
        </w:r>
        <w:r w:rsidR="00376899">
          <w:rPr>
            <w:noProof/>
            <w:webHidden/>
          </w:rPr>
          <w:instrText xml:space="preserve"> PAGEREF _Toc75593378 \h </w:instrText>
        </w:r>
        <w:r w:rsidR="00376899">
          <w:rPr>
            <w:noProof/>
            <w:webHidden/>
          </w:rPr>
        </w:r>
        <w:r w:rsidR="00376899">
          <w:rPr>
            <w:noProof/>
            <w:webHidden/>
          </w:rPr>
          <w:fldChar w:fldCharType="separate"/>
        </w:r>
        <w:r w:rsidR="00376899">
          <w:rPr>
            <w:noProof/>
            <w:webHidden/>
          </w:rPr>
          <w:t>8</w:t>
        </w:r>
        <w:r w:rsidR="00376899">
          <w:rPr>
            <w:noProof/>
            <w:webHidden/>
          </w:rPr>
          <w:fldChar w:fldCharType="end"/>
        </w:r>
      </w:hyperlink>
    </w:p>
    <w:p w14:paraId="7DB5373C" w14:textId="5C8C86F5"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79" w:history="1">
        <w:r w:rsidR="00376899" w:rsidRPr="0060253E">
          <w:rPr>
            <w:rStyle w:val="Lienhypertexte"/>
            <w:noProof/>
          </w:rPr>
          <w:t>volatile keyword</w:t>
        </w:r>
        <w:r w:rsidR="00376899">
          <w:rPr>
            <w:noProof/>
            <w:webHidden/>
          </w:rPr>
          <w:tab/>
        </w:r>
        <w:r w:rsidR="00376899">
          <w:rPr>
            <w:noProof/>
            <w:webHidden/>
          </w:rPr>
          <w:fldChar w:fldCharType="begin"/>
        </w:r>
        <w:r w:rsidR="00376899">
          <w:rPr>
            <w:noProof/>
            <w:webHidden/>
          </w:rPr>
          <w:instrText xml:space="preserve"> PAGEREF _Toc75593379 \h </w:instrText>
        </w:r>
        <w:r w:rsidR="00376899">
          <w:rPr>
            <w:noProof/>
            <w:webHidden/>
          </w:rPr>
        </w:r>
        <w:r w:rsidR="00376899">
          <w:rPr>
            <w:noProof/>
            <w:webHidden/>
          </w:rPr>
          <w:fldChar w:fldCharType="separate"/>
        </w:r>
        <w:r w:rsidR="00376899">
          <w:rPr>
            <w:noProof/>
            <w:webHidden/>
          </w:rPr>
          <w:t>8</w:t>
        </w:r>
        <w:r w:rsidR="00376899">
          <w:rPr>
            <w:noProof/>
            <w:webHidden/>
          </w:rPr>
          <w:fldChar w:fldCharType="end"/>
        </w:r>
      </w:hyperlink>
    </w:p>
    <w:p w14:paraId="2C14F04F" w14:textId="1E2B7255"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80" w:history="1">
        <w:r w:rsidR="00376899" w:rsidRPr="0060253E">
          <w:rPr>
            <w:rStyle w:val="Lienhypertexte"/>
            <w:noProof/>
          </w:rPr>
          <w:t>Operators and expressions</w:t>
        </w:r>
        <w:r w:rsidR="00376899">
          <w:rPr>
            <w:noProof/>
            <w:webHidden/>
          </w:rPr>
          <w:tab/>
        </w:r>
        <w:r w:rsidR="00376899">
          <w:rPr>
            <w:noProof/>
            <w:webHidden/>
          </w:rPr>
          <w:fldChar w:fldCharType="begin"/>
        </w:r>
        <w:r w:rsidR="00376899">
          <w:rPr>
            <w:noProof/>
            <w:webHidden/>
          </w:rPr>
          <w:instrText xml:space="preserve"> PAGEREF _Toc75593380 \h </w:instrText>
        </w:r>
        <w:r w:rsidR="00376899">
          <w:rPr>
            <w:noProof/>
            <w:webHidden/>
          </w:rPr>
        </w:r>
        <w:r w:rsidR="00376899">
          <w:rPr>
            <w:noProof/>
            <w:webHidden/>
          </w:rPr>
          <w:fldChar w:fldCharType="separate"/>
        </w:r>
        <w:r w:rsidR="00376899">
          <w:rPr>
            <w:noProof/>
            <w:webHidden/>
          </w:rPr>
          <w:t>8</w:t>
        </w:r>
        <w:r w:rsidR="00376899">
          <w:rPr>
            <w:noProof/>
            <w:webHidden/>
          </w:rPr>
          <w:fldChar w:fldCharType="end"/>
        </w:r>
      </w:hyperlink>
    </w:p>
    <w:p w14:paraId="3A53D5C0" w14:textId="2D74BF24"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81" w:history="1">
        <w:r w:rsidR="00376899" w:rsidRPr="0060253E">
          <w:rPr>
            <w:rStyle w:val="Lienhypertexte"/>
            <w:noProof/>
          </w:rPr>
          <w:t>implicit conversions</w:t>
        </w:r>
        <w:r w:rsidR="00376899">
          <w:rPr>
            <w:noProof/>
            <w:webHidden/>
          </w:rPr>
          <w:tab/>
        </w:r>
        <w:r w:rsidR="00376899">
          <w:rPr>
            <w:noProof/>
            <w:webHidden/>
          </w:rPr>
          <w:fldChar w:fldCharType="begin"/>
        </w:r>
        <w:r w:rsidR="00376899">
          <w:rPr>
            <w:noProof/>
            <w:webHidden/>
          </w:rPr>
          <w:instrText xml:space="preserve"> PAGEREF _Toc75593381 \h </w:instrText>
        </w:r>
        <w:r w:rsidR="00376899">
          <w:rPr>
            <w:noProof/>
            <w:webHidden/>
          </w:rPr>
        </w:r>
        <w:r w:rsidR="00376899">
          <w:rPr>
            <w:noProof/>
            <w:webHidden/>
          </w:rPr>
          <w:fldChar w:fldCharType="separate"/>
        </w:r>
        <w:r w:rsidR="00376899">
          <w:rPr>
            <w:noProof/>
            <w:webHidden/>
          </w:rPr>
          <w:t>9</w:t>
        </w:r>
        <w:r w:rsidR="00376899">
          <w:rPr>
            <w:noProof/>
            <w:webHidden/>
          </w:rPr>
          <w:fldChar w:fldCharType="end"/>
        </w:r>
      </w:hyperlink>
    </w:p>
    <w:p w14:paraId="3D3BF26E" w14:textId="486DFB12"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82" w:history="1">
        <w:r w:rsidR="00376899" w:rsidRPr="0060253E">
          <w:rPr>
            <w:rStyle w:val="Lienhypertexte"/>
            <w:noProof/>
          </w:rPr>
          <w:t>Short circuit in the evaluation of &amp;&amp; and ¦¦</w:t>
        </w:r>
        <w:r w:rsidR="00376899">
          <w:rPr>
            <w:noProof/>
            <w:webHidden/>
          </w:rPr>
          <w:tab/>
        </w:r>
        <w:r w:rsidR="00376899">
          <w:rPr>
            <w:noProof/>
            <w:webHidden/>
          </w:rPr>
          <w:fldChar w:fldCharType="begin"/>
        </w:r>
        <w:r w:rsidR="00376899">
          <w:rPr>
            <w:noProof/>
            <w:webHidden/>
          </w:rPr>
          <w:instrText xml:space="preserve"> PAGEREF _Toc75593382 \h </w:instrText>
        </w:r>
        <w:r w:rsidR="00376899">
          <w:rPr>
            <w:noProof/>
            <w:webHidden/>
          </w:rPr>
        </w:r>
        <w:r w:rsidR="00376899">
          <w:rPr>
            <w:noProof/>
            <w:webHidden/>
          </w:rPr>
          <w:fldChar w:fldCharType="separate"/>
        </w:r>
        <w:r w:rsidR="00376899">
          <w:rPr>
            <w:noProof/>
            <w:webHidden/>
          </w:rPr>
          <w:t>11</w:t>
        </w:r>
        <w:r w:rsidR="00376899">
          <w:rPr>
            <w:noProof/>
            <w:webHidden/>
          </w:rPr>
          <w:fldChar w:fldCharType="end"/>
        </w:r>
      </w:hyperlink>
    </w:p>
    <w:p w14:paraId="3FD02AF8" w14:textId="15021312"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83" w:history="1">
        <w:r w:rsidR="00376899" w:rsidRPr="0060253E">
          <w:rPr>
            <w:rStyle w:val="Lienhypertexte"/>
            <w:noProof/>
          </w:rPr>
          <w:t>The ordinary assignment operator</w:t>
        </w:r>
        <w:r w:rsidR="00376899">
          <w:rPr>
            <w:noProof/>
            <w:webHidden/>
          </w:rPr>
          <w:tab/>
        </w:r>
        <w:r w:rsidR="00376899">
          <w:rPr>
            <w:noProof/>
            <w:webHidden/>
          </w:rPr>
          <w:fldChar w:fldCharType="begin"/>
        </w:r>
        <w:r w:rsidR="00376899">
          <w:rPr>
            <w:noProof/>
            <w:webHidden/>
          </w:rPr>
          <w:instrText xml:space="preserve"> PAGEREF _Toc75593383 \h </w:instrText>
        </w:r>
        <w:r w:rsidR="00376899">
          <w:rPr>
            <w:noProof/>
            <w:webHidden/>
          </w:rPr>
        </w:r>
        <w:r w:rsidR="00376899">
          <w:rPr>
            <w:noProof/>
            <w:webHidden/>
          </w:rPr>
          <w:fldChar w:fldCharType="separate"/>
        </w:r>
        <w:r w:rsidR="00376899">
          <w:rPr>
            <w:noProof/>
            <w:webHidden/>
          </w:rPr>
          <w:t>11</w:t>
        </w:r>
        <w:r w:rsidR="00376899">
          <w:rPr>
            <w:noProof/>
            <w:webHidden/>
          </w:rPr>
          <w:fldChar w:fldCharType="end"/>
        </w:r>
      </w:hyperlink>
    </w:p>
    <w:p w14:paraId="300D5119" w14:textId="4BAFA699"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84" w:history="1">
        <w:r w:rsidR="00376899" w:rsidRPr="0060253E">
          <w:rPr>
            <w:rStyle w:val="Lienhypertexte"/>
            <w:noProof/>
          </w:rPr>
          <w:t>The cast operator</w:t>
        </w:r>
        <w:r w:rsidR="00376899">
          <w:rPr>
            <w:noProof/>
            <w:webHidden/>
          </w:rPr>
          <w:tab/>
        </w:r>
        <w:r w:rsidR="00376899">
          <w:rPr>
            <w:noProof/>
            <w:webHidden/>
          </w:rPr>
          <w:fldChar w:fldCharType="begin"/>
        </w:r>
        <w:r w:rsidR="00376899">
          <w:rPr>
            <w:noProof/>
            <w:webHidden/>
          </w:rPr>
          <w:instrText xml:space="preserve"> PAGEREF _Toc75593384 \h </w:instrText>
        </w:r>
        <w:r w:rsidR="00376899">
          <w:rPr>
            <w:noProof/>
            <w:webHidden/>
          </w:rPr>
        </w:r>
        <w:r w:rsidR="00376899">
          <w:rPr>
            <w:noProof/>
            <w:webHidden/>
          </w:rPr>
          <w:fldChar w:fldCharType="separate"/>
        </w:r>
        <w:r w:rsidR="00376899">
          <w:rPr>
            <w:noProof/>
            <w:webHidden/>
          </w:rPr>
          <w:t>11</w:t>
        </w:r>
        <w:r w:rsidR="00376899">
          <w:rPr>
            <w:noProof/>
            <w:webHidden/>
          </w:rPr>
          <w:fldChar w:fldCharType="end"/>
        </w:r>
      </w:hyperlink>
    </w:p>
    <w:p w14:paraId="09ED003B" w14:textId="0191EADF"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85" w:history="1">
        <w:r w:rsidR="00376899" w:rsidRPr="0060253E">
          <w:rPr>
            <w:rStyle w:val="Lienhypertexte"/>
            <w:noProof/>
          </w:rPr>
          <w:t>Conditional operator</w:t>
        </w:r>
        <w:r w:rsidR="00376899">
          <w:rPr>
            <w:noProof/>
            <w:webHidden/>
          </w:rPr>
          <w:tab/>
        </w:r>
        <w:r w:rsidR="00376899">
          <w:rPr>
            <w:noProof/>
            <w:webHidden/>
          </w:rPr>
          <w:fldChar w:fldCharType="begin"/>
        </w:r>
        <w:r w:rsidR="00376899">
          <w:rPr>
            <w:noProof/>
            <w:webHidden/>
          </w:rPr>
          <w:instrText xml:space="preserve"> PAGEREF _Toc75593385 \h </w:instrText>
        </w:r>
        <w:r w:rsidR="00376899">
          <w:rPr>
            <w:noProof/>
            <w:webHidden/>
          </w:rPr>
        </w:r>
        <w:r w:rsidR="00376899">
          <w:rPr>
            <w:noProof/>
            <w:webHidden/>
          </w:rPr>
          <w:fldChar w:fldCharType="separate"/>
        </w:r>
        <w:r w:rsidR="00376899">
          <w:rPr>
            <w:noProof/>
            <w:webHidden/>
          </w:rPr>
          <w:t>11</w:t>
        </w:r>
        <w:r w:rsidR="00376899">
          <w:rPr>
            <w:noProof/>
            <w:webHidden/>
          </w:rPr>
          <w:fldChar w:fldCharType="end"/>
        </w:r>
      </w:hyperlink>
    </w:p>
    <w:p w14:paraId="642E8A3C" w14:textId="5D744B9D"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86" w:history="1">
        <w:r w:rsidR="00376899" w:rsidRPr="0060253E">
          <w:rPr>
            <w:rStyle w:val="Lienhypertexte"/>
            <w:noProof/>
          </w:rPr>
          <w:t>The sizeof operator</w:t>
        </w:r>
        <w:r w:rsidR="00376899">
          <w:rPr>
            <w:noProof/>
            <w:webHidden/>
          </w:rPr>
          <w:tab/>
        </w:r>
        <w:r w:rsidR="00376899">
          <w:rPr>
            <w:noProof/>
            <w:webHidden/>
          </w:rPr>
          <w:fldChar w:fldCharType="begin"/>
        </w:r>
        <w:r w:rsidR="00376899">
          <w:rPr>
            <w:noProof/>
            <w:webHidden/>
          </w:rPr>
          <w:instrText xml:space="preserve"> PAGEREF _Toc75593386 \h </w:instrText>
        </w:r>
        <w:r w:rsidR="00376899">
          <w:rPr>
            <w:noProof/>
            <w:webHidden/>
          </w:rPr>
        </w:r>
        <w:r w:rsidR="00376899">
          <w:rPr>
            <w:noProof/>
            <w:webHidden/>
          </w:rPr>
          <w:fldChar w:fldCharType="separate"/>
        </w:r>
        <w:r w:rsidR="00376899">
          <w:rPr>
            <w:noProof/>
            <w:webHidden/>
          </w:rPr>
          <w:t>12</w:t>
        </w:r>
        <w:r w:rsidR="00376899">
          <w:rPr>
            <w:noProof/>
            <w:webHidden/>
          </w:rPr>
          <w:fldChar w:fldCharType="end"/>
        </w:r>
      </w:hyperlink>
    </w:p>
    <w:p w14:paraId="6879FF7A" w14:textId="7F77E9D6"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87" w:history="1">
        <w:r w:rsidR="00376899" w:rsidRPr="0060253E">
          <w:rPr>
            <w:rStyle w:val="Lienhypertexte"/>
            <w:noProof/>
          </w:rPr>
          <w:t>switch statement</w:t>
        </w:r>
        <w:r w:rsidR="00376899">
          <w:rPr>
            <w:noProof/>
            <w:webHidden/>
          </w:rPr>
          <w:tab/>
        </w:r>
        <w:r w:rsidR="00376899">
          <w:rPr>
            <w:noProof/>
            <w:webHidden/>
          </w:rPr>
          <w:fldChar w:fldCharType="begin"/>
        </w:r>
        <w:r w:rsidR="00376899">
          <w:rPr>
            <w:noProof/>
            <w:webHidden/>
          </w:rPr>
          <w:instrText xml:space="preserve"> PAGEREF _Toc75593387 \h </w:instrText>
        </w:r>
        <w:r w:rsidR="00376899">
          <w:rPr>
            <w:noProof/>
            <w:webHidden/>
          </w:rPr>
        </w:r>
        <w:r w:rsidR="00376899">
          <w:rPr>
            <w:noProof/>
            <w:webHidden/>
          </w:rPr>
          <w:fldChar w:fldCharType="separate"/>
        </w:r>
        <w:r w:rsidR="00376899">
          <w:rPr>
            <w:noProof/>
            <w:webHidden/>
          </w:rPr>
          <w:t>12</w:t>
        </w:r>
        <w:r w:rsidR="00376899">
          <w:rPr>
            <w:noProof/>
            <w:webHidden/>
          </w:rPr>
          <w:fldChar w:fldCharType="end"/>
        </w:r>
      </w:hyperlink>
    </w:p>
    <w:p w14:paraId="2B4AE9CD" w14:textId="1BE82650"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88" w:history="1">
        <w:r w:rsidR="00376899" w:rsidRPr="0060253E">
          <w:rPr>
            <w:rStyle w:val="Lienhypertexte"/>
            <w:noProof/>
          </w:rPr>
          <w:t>break, continue and goto</w:t>
        </w:r>
        <w:r w:rsidR="00376899">
          <w:rPr>
            <w:noProof/>
            <w:webHidden/>
          </w:rPr>
          <w:tab/>
        </w:r>
        <w:r w:rsidR="00376899">
          <w:rPr>
            <w:noProof/>
            <w:webHidden/>
          </w:rPr>
          <w:fldChar w:fldCharType="begin"/>
        </w:r>
        <w:r w:rsidR="00376899">
          <w:rPr>
            <w:noProof/>
            <w:webHidden/>
          </w:rPr>
          <w:instrText xml:space="preserve"> PAGEREF _Toc75593388 \h </w:instrText>
        </w:r>
        <w:r w:rsidR="00376899">
          <w:rPr>
            <w:noProof/>
            <w:webHidden/>
          </w:rPr>
        </w:r>
        <w:r w:rsidR="00376899">
          <w:rPr>
            <w:noProof/>
            <w:webHidden/>
          </w:rPr>
          <w:fldChar w:fldCharType="separate"/>
        </w:r>
        <w:r w:rsidR="00376899">
          <w:rPr>
            <w:noProof/>
            <w:webHidden/>
          </w:rPr>
          <w:t>13</w:t>
        </w:r>
        <w:r w:rsidR="00376899">
          <w:rPr>
            <w:noProof/>
            <w:webHidden/>
          </w:rPr>
          <w:fldChar w:fldCharType="end"/>
        </w:r>
      </w:hyperlink>
    </w:p>
    <w:p w14:paraId="73F82853" w14:textId="0DC64007"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89" w:history="1">
        <w:r w:rsidR="00376899" w:rsidRPr="0060253E">
          <w:rPr>
            <w:rStyle w:val="Lienhypertexte"/>
            <w:noProof/>
          </w:rPr>
          <w:t>the break instruction</w:t>
        </w:r>
        <w:r w:rsidR="00376899">
          <w:rPr>
            <w:noProof/>
            <w:webHidden/>
          </w:rPr>
          <w:tab/>
        </w:r>
        <w:r w:rsidR="00376899">
          <w:rPr>
            <w:noProof/>
            <w:webHidden/>
          </w:rPr>
          <w:fldChar w:fldCharType="begin"/>
        </w:r>
        <w:r w:rsidR="00376899">
          <w:rPr>
            <w:noProof/>
            <w:webHidden/>
          </w:rPr>
          <w:instrText xml:space="preserve"> PAGEREF _Toc75593389 \h </w:instrText>
        </w:r>
        <w:r w:rsidR="00376899">
          <w:rPr>
            <w:noProof/>
            <w:webHidden/>
          </w:rPr>
        </w:r>
        <w:r w:rsidR="00376899">
          <w:rPr>
            <w:noProof/>
            <w:webHidden/>
          </w:rPr>
          <w:fldChar w:fldCharType="separate"/>
        </w:r>
        <w:r w:rsidR="00376899">
          <w:rPr>
            <w:noProof/>
            <w:webHidden/>
          </w:rPr>
          <w:t>13</w:t>
        </w:r>
        <w:r w:rsidR="00376899">
          <w:rPr>
            <w:noProof/>
            <w:webHidden/>
          </w:rPr>
          <w:fldChar w:fldCharType="end"/>
        </w:r>
      </w:hyperlink>
    </w:p>
    <w:p w14:paraId="122FE39A" w14:textId="7FCAC8AE"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90" w:history="1">
        <w:r w:rsidR="00376899" w:rsidRPr="0060253E">
          <w:rPr>
            <w:rStyle w:val="Lienhypertexte"/>
            <w:noProof/>
          </w:rPr>
          <w:t>The continue instruction</w:t>
        </w:r>
        <w:r w:rsidR="00376899">
          <w:rPr>
            <w:noProof/>
            <w:webHidden/>
          </w:rPr>
          <w:tab/>
        </w:r>
        <w:r w:rsidR="00376899">
          <w:rPr>
            <w:noProof/>
            <w:webHidden/>
          </w:rPr>
          <w:fldChar w:fldCharType="begin"/>
        </w:r>
        <w:r w:rsidR="00376899">
          <w:rPr>
            <w:noProof/>
            <w:webHidden/>
          </w:rPr>
          <w:instrText xml:space="preserve"> PAGEREF _Toc75593390 \h </w:instrText>
        </w:r>
        <w:r w:rsidR="00376899">
          <w:rPr>
            <w:noProof/>
            <w:webHidden/>
          </w:rPr>
        </w:r>
        <w:r w:rsidR="00376899">
          <w:rPr>
            <w:noProof/>
            <w:webHidden/>
          </w:rPr>
          <w:fldChar w:fldCharType="separate"/>
        </w:r>
        <w:r w:rsidR="00376899">
          <w:rPr>
            <w:noProof/>
            <w:webHidden/>
          </w:rPr>
          <w:t>13</w:t>
        </w:r>
        <w:r w:rsidR="00376899">
          <w:rPr>
            <w:noProof/>
            <w:webHidden/>
          </w:rPr>
          <w:fldChar w:fldCharType="end"/>
        </w:r>
      </w:hyperlink>
    </w:p>
    <w:p w14:paraId="523B50B4" w14:textId="7A95DBD6"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91" w:history="1">
        <w:r w:rsidR="00376899" w:rsidRPr="0060253E">
          <w:rPr>
            <w:rStyle w:val="Lienhypertexte"/>
            <w:noProof/>
          </w:rPr>
          <w:t>The goto instruction</w:t>
        </w:r>
        <w:r w:rsidR="00376899">
          <w:rPr>
            <w:noProof/>
            <w:webHidden/>
          </w:rPr>
          <w:tab/>
        </w:r>
        <w:r w:rsidR="00376899">
          <w:rPr>
            <w:noProof/>
            <w:webHidden/>
          </w:rPr>
          <w:fldChar w:fldCharType="begin"/>
        </w:r>
        <w:r w:rsidR="00376899">
          <w:rPr>
            <w:noProof/>
            <w:webHidden/>
          </w:rPr>
          <w:instrText xml:space="preserve"> PAGEREF _Toc75593391 \h </w:instrText>
        </w:r>
        <w:r w:rsidR="00376899">
          <w:rPr>
            <w:noProof/>
            <w:webHidden/>
          </w:rPr>
        </w:r>
        <w:r w:rsidR="00376899">
          <w:rPr>
            <w:noProof/>
            <w:webHidden/>
          </w:rPr>
          <w:fldChar w:fldCharType="separate"/>
        </w:r>
        <w:r w:rsidR="00376899">
          <w:rPr>
            <w:noProof/>
            <w:webHidden/>
          </w:rPr>
          <w:t>13</w:t>
        </w:r>
        <w:r w:rsidR="00376899">
          <w:rPr>
            <w:noProof/>
            <w:webHidden/>
          </w:rPr>
          <w:fldChar w:fldCharType="end"/>
        </w:r>
      </w:hyperlink>
    </w:p>
    <w:p w14:paraId="4893E75A" w14:textId="7D3A0BCC" w:rsidR="00376899" w:rsidRDefault="00C93688">
      <w:pPr>
        <w:pStyle w:val="TM1"/>
        <w:tabs>
          <w:tab w:val="right" w:leader="dot" w:pos="9062"/>
        </w:tabs>
        <w:rPr>
          <w:rFonts w:asciiTheme="minorHAnsi" w:eastAsiaTheme="minorEastAsia" w:hAnsiTheme="minorHAnsi" w:cstheme="minorBidi"/>
          <w:b w:val="0"/>
          <w:noProof/>
          <w:sz w:val="22"/>
          <w:szCs w:val="22"/>
          <w:lang w:val="fr-CH" w:eastAsia="fr-CH"/>
        </w:rPr>
      </w:pPr>
      <w:hyperlink w:anchor="_Toc75593392" w:history="1">
        <w:r w:rsidR="00376899" w:rsidRPr="0060253E">
          <w:rPr>
            <w:rStyle w:val="Lienhypertexte"/>
            <w:noProof/>
          </w:rPr>
          <w:t>Functions</w:t>
        </w:r>
        <w:r w:rsidR="00376899">
          <w:rPr>
            <w:noProof/>
            <w:webHidden/>
          </w:rPr>
          <w:tab/>
        </w:r>
        <w:r w:rsidR="00376899">
          <w:rPr>
            <w:noProof/>
            <w:webHidden/>
          </w:rPr>
          <w:fldChar w:fldCharType="begin"/>
        </w:r>
        <w:r w:rsidR="00376899">
          <w:rPr>
            <w:noProof/>
            <w:webHidden/>
          </w:rPr>
          <w:instrText xml:space="preserve"> PAGEREF _Toc75593392 \h </w:instrText>
        </w:r>
        <w:r w:rsidR="00376899">
          <w:rPr>
            <w:noProof/>
            <w:webHidden/>
          </w:rPr>
        </w:r>
        <w:r w:rsidR="00376899">
          <w:rPr>
            <w:noProof/>
            <w:webHidden/>
          </w:rPr>
          <w:fldChar w:fldCharType="separate"/>
        </w:r>
        <w:r w:rsidR="00376899">
          <w:rPr>
            <w:noProof/>
            <w:webHidden/>
          </w:rPr>
          <w:t>13</w:t>
        </w:r>
        <w:r w:rsidR="00376899">
          <w:rPr>
            <w:noProof/>
            <w:webHidden/>
          </w:rPr>
          <w:fldChar w:fldCharType="end"/>
        </w:r>
      </w:hyperlink>
    </w:p>
    <w:p w14:paraId="6D1F38FD" w14:textId="7AA45876"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93" w:history="1">
        <w:r w:rsidR="00376899" w:rsidRPr="0060253E">
          <w:rPr>
            <w:rStyle w:val="Lienhypertexte"/>
            <w:noProof/>
          </w:rPr>
          <w:t>Passing arguments by value</w:t>
        </w:r>
        <w:r w:rsidR="00376899">
          <w:rPr>
            <w:noProof/>
            <w:webHidden/>
          </w:rPr>
          <w:tab/>
        </w:r>
        <w:r w:rsidR="00376899">
          <w:rPr>
            <w:noProof/>
            <w:webHidden/>
          </w:rPr>
          <w:fldChar w:fldCharType="begin"/>
        </w:r>
        <w:r w:rsidR="00376899">
          <w:rPr>
            <w:noProof/>
            <w:webHidden/>
          </w:rPr>
          <w:instrText xml:space="preserve"> PAGEREF _Toc75593393 \h </w:instrText>
        </w:r>
        <w:r w:rsidR="00376899">
          <w:rPr>
            <w:noProof/>
            <w:webHidden/>
          </w:rPr>
        </w:r>
        <w:r w:rsidR="00376899">
          <w:rPr>
            <w:noProof/>
            <w:webHidden/>
          </w:rPr>
          <w:fldChar w:fldCharType="separate"/>
        </w:r>
        <w:r w:rsidR="00376899">
          <w:rPr>
            <w:noProof/>
            <w:webHidden/>
          </w:rPr>
          <w:t>14</w:t>
        </w:r>
        <w:r w:rsidR="00376899">
          <w:rPr>
            <w:noProof/>
            <w:webHidden/>
          </w:rPr>
          <w:fldChar w:fldCharType="end"/>
        </w:r>
      </w:hyperlink>
    </w:p>
    <w:p w14:paraId="61DA452F" w14:textId="6AA9DDB5"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94" w:history="1">
        <w:r w:rsidR="00376899" w:rsidRPr="0060253E">
          <w:rPr>
            <w:rStyle w:val="Lienhypertexte"/>
            <w:noProof/>
          </w:rPr>
          <w:t>Passing arguments by reference</w:t>
        </w:r>
        <w:r w:rsidR="00376899">
          <w:rPr>
            <w:noProof/>
            <w:webHidden/>
          </w:rPr>
          <w:tab/>
        </w:r>
        <w:r w:rsidR="00376899">
          <w:rPr>
            <w:noProof/>
            <w:webHidden/>
          </w:rPr>
          <w:fldChar w:fldCharType="begin"/>
        </w:r>
        <w:r w:rsidR="00376899">
          <w:rPr>
            <w:noProof/>
            <w:webHidden/>
          </w:rPr>
          <w:instrText xml:space="preserve"> PAGEREF _Toc75593394 \h </w:instrText>
        </w:r>
        <w:r w:rsidR="00376899">
          <w:rPr>
            <w:noProof/>
            <w:webHidden/>
          </w:rPr>
        </w:r>
        <w:r w:rsidR="00376899">
          <w:rPr>
            <w:noProof/>
            <w:webHidden/>
          </w:rPr>
          <w:fldChar w:fldCharType="separate"/>
        </w:r>
        <w:r w:rsidR="00376899">
          <w:rPr>
            <w:noProof/>
            <w:webHidden/>
          </w:rPr>
          <w:t>15</w:t>
        </w:r>
        <w:r w:rsidR="00376899">
          <w:rPr>
            <w:noProof/>
            <w:webHidden/>
          </w:rPr>
          <w:fldChar w:fldCharType="end"/>
        </w:r>
      </w:hyperlink>
    </w:p>
    <w:p w14:paraId="0D9CFEE8" w14:textId="506B4CFA"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95" w:history="1">
        <w:r w:rsidR="00376899" w:rsidRPr="0060253E">
          <w:rPr>
            <w:rStyle w:val="Lienhypertexte"/>
            <w:noProof/>
          </w:rPr>
          <w:t>Transmission by reference of a return value</w:t>
        </w:r>
        <w:r w:rsidR="00376899">
          <w:rPr>
            <w:noProof/>
            <w:webHidden/>
          </w:rPr>
          <w:tab/>
        </w:r>
        <w:r w:rsidR="00376899">
          <w:rPr>
            <w:noProof/>
            <w:webHidden/>
          </w:rPr>
          <w:fldChar w:fldCharType="begin"/>
        </w:r>
        <w:r w:rsidR="00376899">
          <w:rPr>
            <w:noProof/>
            <w:webHidden/>
          </w:rPr>
          <w:instrText xml:space="preserve"> PAGEREF _Toc75593395 \h </w:instrText>
        </w:r>
        <w:r w:rsidR="00376899">
          <w:rPr>
            <w:noProof/>
            <w:webHidden/>
          </w:rPr>
        </w:r>
        <w:r w:rsidR="00376899">
          <w:rPr>
            <w:noProof/>
            <w:webHidden/>
          </w:rPr>
          <w:fldChar w:fldCharType="separate"/>
        </w:r>
        <w:r w:rsidR="00376899">
          <w:rPr>
            <w:noProof/>
            <w:webHidden/>
          </w:rPr>
          <w:t>16</w:t>
        </w:r>
        <w:r w:rsidR="00376899">
          <w:rPr>
            <w:noProof/>
            <w:webHidden/>
          </w:rPr>
          <w:fldChar w:fldCharType="end"/>
        </w:r>
      </w:hyperlink>
    </w:p>
    <w:p w14:paraId="5AEBD429" w14:textId="55B42CBF"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96" w:history="1">
        <w:r w:rsidR="00376899" w:rsidRPr="0060253E">
          <w:rPr>
            <w:rStyle w:val="Lienhypertexte"/>
            <w:noProof/>
          </w:rPr>
          <w:t>Global variable</w:t>
        </w:r>
        <w:r w:rsidR="00376899">
          <w:rPr>
            <w:noProof/>
            <w:webHidden/>
          </w:rPr>
          <w:tab/>
        </w:r>
        <w:r w:rsidR="00376899">
          <w:rPr>
            <w:noProof/>
            <w:webHidden/>
          </w:rPr>
          <w:fldChar w:fldCharType="begin"/>
        </w:r>
        <w:r w:rsidR="00376899">
          <w:rPr>
            <w:noProof/>
            <w:webHidden/>
          </w:rPr>
          <w:instrText xml:space="preserve"> PAGEREF _Toc75593396 \h </w:instrText>
        </w:r>
        <w:r w:rsidR="00376899">
          <w:rPr>
            <w:noProof/>
            <w:webHidden/>
          </w:rPr>
        </w:r>
        <w:r w:rsidR="00376899">
          <w:rPr>
            <w:noProof/>
            <w:webHidden/>
          </w:rPr>
          <w:fldChar w:fldCharType="separate"/>
        </w:r>
        <w:r w:rsidR="00376899">
          <w:rPr>
            <w:noProof/>
            <w:webHidden/>
          </w:rPr>
          <w:t>17</w:t>
        </w:r>
        <w:r w:rsidR="00376899">
          <w:rPr>
            <w:noProof/>
            <w:webHidden/>
          </w:rPr>
          <w:fldChar w:fldCharType="end"/>
        </w:r>
      </w:hyperlink>
    </w:p>
    <w:p w14:paraId="2437067B" w14:textId="008F2996"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97" w:history="1">
        <w:r w:rsidR="00376899" w:rsidRPr="0060253E">
          <w:rPr>
            <w:rStyle w:val="Lienhypertexte"/>
            <w:noProof/>
          </w:rPr>
          <w:t>Local variables</w:t>
        </w:r>
        <w:r w:rsidR="00376899">
          <w:rPr>
            <w:noProof/>
            <w:webHidden/>
          </w:rPr>
          <w:tab/>
        </w:r>
        <w:r w:rsidR="00376899">
          <w:rPr>
            <w:noProof/>
            <w:webHidden/>
          </w:rPr>
          <w:fldChar w:fldCharType="begin"/>
        </w:r>
        <w:r w:rsidR="00376899">
          <w:rPr>
            <w:noProof/>
            <w:webHidden/>
          </w:rPr>
          <w:instrText xml:space="preserve"> PAGEREF _Toc75593397 \h </w:instrText>
        </w:r>
        <w:r w:rsidR="00376899">
          <w:rPr>
            <w:noProof/>
            <w:webHidden/>
          </w:rPr>
        </w:r>
        <w:r w:rsidR="00376899">
          <w:rPr>
            <w:noProof/>
            <w:webHidden/>
          </w:rPr>
          <w:fldChar w:fldCharType="separate"/>
        </w:r>
        <w:r w:rsidR="00376899">
          <w:rPr>
            <w:noProof/>
            <w:webHidden/>
          </w:rPr>
          <w:t>17</w:t>
        </w:r>
        <w:r w:rsidR="00376899">
          <w:rPr>
            <w:noProof/>
            <w:webHidden/>
          </w:rPr>
          <w:fldChar w:fldCharType="end"/>
        </w:r>
      </w:hyperlink>
    </w:p>
    <w:p w14:paraId="6E007180" w14:textId="40ED8D02"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98" w:history="1">
        <w:r w:rsidR="00376899" w:rsidRPr="0060253E">
          <w:rPr>
            <w:rStyle w:val="Lienhypertexte"/>
            <w:noProof/>
          </w:rPr>
          <w:t>Default arguments</w:t>
        </w:r>
        <w:r w:rsidR="00376899">
          <w:rPr>
            <w:noProof/>
            <w:webHidden/>
          </w:rPr>
          <w:tab/>
        </w:r>
        <w:r w:rsidR="00376899">
          <w:rPr>
            <w:noProof/>
            <w:webHidden/>
          </w:rPr>
          <w:fldChar w:fldCharType="begin"/>
        </w:r>
        <w:r w:rsidR="00376899">
          <w:rPr>
            <w:noProof/>
            <w:webHidden/>
          </w:rPr>
          <w:instrText xml:space="preserve"> PAGEREF _Toc75593398 \h </w:instrText>
        </w:r>
        <w:r w:rsidR="00376899">
          <w:rPr>
            <w:noProof/>
            <w:webHidden/>
          </w:rPr>
        </w:r>
        <w:r w:rsidR="00376899">
          <w:rPr>
            <w:noProof/>
            <w:webHidden/>
          </w:rPr>
          <w:fldChar w:fldCharType="separate"/>
        </w:r>
        <w:r w:rsidR="00376899">
          <w:rPr>
            <w:noProof/>
            <w:webHidden/>
          </w:rPr>
          <w:t>18</w:t>
        </w:r>
        <w:r w:rsidR="00376899">
          <w:rPr>
            <w:noProof/>
            <w:webHidden/>
          </w:rPr>
          <w:fldChar w:fldCharType="end"/>
        </w:r>
      </w:hyperlink>
    </w:p>
    <w:p w14:paraId="220F2D05" w14:textId="0EE92E6A"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399" w:history="1">
        <w:r w:rsidR="00376899" w:rsidRPr="0060253E">
          <w:rPr>
            <w:rStyle w:val="Lienhypertexte"/>
            <w:noProof/>
          </w:rPr>
          <w:t>Over-definition of functions</w:t>
        </w:r>
        <w:r w:rsidR="00376899">
          <w:rPr>
            <w:noProof/>
            <w:webHidden/>
          </w:rPr>
          <w:tab/>
        </w:r>
        <w:r w:rsidR="00376899">
          <w:rPr>
            <w:noProof/>
            <w:webHidden/>
          </w:rPr>
          <w:fldChar w:fldCharType="begin"/>
        </w:r>
        <w:r w:rsidR="00376899">
          <w:rPr>
            <w:noProof/>
            <w:webHidden/>
          </w:rPr>
          <w:instrText xml:space="preserve"> PAGEREF _Toc75593399 \h </w:instrText>
        </w:r>
        <w:r w:rsidR="00376899">
          <w:rPr>
            <w:noProof/>
            <w:webHidden/>
          </w:rPr>
        </w:r>
        <w:r w:rsidR="00376899">
          <w:rPr>
            <w:noProof/>
            <w:webHidden/>
          </w:rPr>
          <w:fldChar w:fldCharType="separate"/>
        </w:r>
        <w:r w:rsidR="00376899">
          <w:rPr>
            <w:noProof/>
            <w:webHidden/>
          </w:rPr>
          <w:t>18</w:t>
        </w:r>
        <w:r w:rsidR="00376899">
          <w:rPr>
            <w:noProof/>
            <w:webHidden/>
          </w:rPr>
          <w:fldChar w:fldCharType="end"/>
        </w:r>
      </w:hyperlink>
    </w:p>
    <w:p w14:paraId="3B3ED37C" w14:textId="30164AC1"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400" w:history="1">
        <w:r w:rsidR="00376899" w:rsidRPr="0060253E">
          <w:rPr>
            <w:rStyle w:val="Lienhypertexte"/>
            <w:noProof/>
          </w:rPr>
          <w:t>The reference in general</w:t>
        </w:r>
        <w:r w:rsidR="00376899">
          <w:rPr>
            <w:noProof/>
            <w:webHidden/>
          </w:rPr>
          <w:tab/>
        </w:r>
        <w:r w:rsidR="00376899">
          <w:rPr>
            <w:noProof/>
            <w:webHidden/>
          </w:rPr>
          <w:fldChar w:fldCharType="begin"/>
        </w:r>
        <w:r w:rsidR="00376899">
          <w:rPr>
            <w:noProof/>
            <w:webHidden/>
          </w:rPr>
          <w:instrText xml:space="preserve"> PAGEREF _Toc75593400 \h </w:instrText>
        </w:r>
        <w:r w:rsidR="00376899">
          <w:rPr>
            <w:noProof/>
            <w:webHidden/>
          </w:rPr>
        </w:r>
        <w:r w:rsidR="00376899">
          <w:rPr>
            <w:noProof/>
            <w:webHidden/>
          </w:rPr>
          <w:fldChar w:fldCharType="separate"/>
        </w:r>
        <w:r w:rsidR="00376899">
          <w:rPr>
            <w:noProof/>
            <w:webHidden/>
          </w:rPr>
          <w:t>20</w:t>
        </w:r>
        <w:r w:rsidR="00376899">
          <w:rPr>
            <w:noProof/>
            <w:webHidden/>
          </w:rPr>
          <w:fldChar w:fldCharType="end"/>
        </w:r>
      </w:hyperlink>
    </w:p>
    <w:p w14:paraId="74441E80" w14:textId="724B8B34" w:rsidR="00376899" w:rsidRDefault="00C93688">
      <w:pPr>
        <w:pStyle w:val="TM2"/>
        <w:tabs>
          <w:tab w:val="right" w:leader="dot" w:pos="9062"/>
        </w:tabs>
        <w:rPr>
          <w:rFonts w:asciiTheme="minorHAnsi" w:eastAsiaTheme="minorEastAsia" w:hAnsiTheme="minorHAnsi" w:cstheme="minorBidi"/>
          <w:noProof/>
          <w:sz w:val="22"/>
          <w:szCs w:val="22"/>
          <w:lang w:val="fr-CH" w:eastAsia="fr-CH"/>
        </w:rPr>
      </w:pPr>
      <w:hyperlink w:anchor="_Toc75593401" w:history="1">
        <w:r w:rsidR="00376899" w:rsidRPr="0060253E">
          <w:rPr>
            <w:rStyle w:val="Lienhypertexte"/>
            <w:noProof/>
          </w:rPr>
          <w:t>Functions with variable arguments</w:t>
        </w:r>
        <w:r w:rsidR="00376899">
          <w:rPr>
            <w:noProof/>
            <w:webHidden/>
          </w:rPr>
          <w:tab/>
        </w:r>
        <w:r w:rsidR="00376899">
          <w:rPr>
            <w:noProof/>
            <w:webHidden/>
          </w:rPr>
          <w:fldChar w:fldCharType="begin"/>
        </w:r>
        <w:r w:rsidR="00376899">
          <w:rPr>
            <w:noProof/>
            <w:webHidden/>
          </w:rPr>
          <w:instrText xml:space="preserve"> PAGEREF _Toc75593401 \h </w:instrText>
        </w:r>
        <w:r w:rsidR="00376899">
          <w:rPr>
            <w:noProof/>
            <w:webHidden/>
          </w:rPr>
        </w:r>
        <w:r w:rsidR="00376899">
          <w:rPr>
            <w:noProof/>
            <w:webHidden/>
          </w:rPr>
          <w:fldChar w:fldCharType="separate"/>
        </w:r>
        <w:r w:rsidR="00376899">
          <w:rPr>
            <w:noProof/>
            <w:webHidden/>
          </w:rPr>
          <w:t>21</w:t>
        </w:r>
        <w:r w:rsidR="00376899">
          <w:rPr>
            <w:noProof/>
            <w:webHidden/>
          </w:rPr>
          <w:fldChar w:fldCharType="end"/>
        </w:r>
      </w:hyperlink>
    </w:p>
    <w:p w14:paraId="7C150F23" w14:textId="10E5C8B4" w:rsidR="00BE0B70" w:rsidRDefault="006A49D9">
      <w:pPr>
        <w:sectPr w:rsidR="00BE0B70" w:rsidSect="00BE0B70">
          <w:footerReference w:type="default" r:id="rId9"/>
          <w:footerReference w:type="first" r:id="rId10"/>
          <w:pgSz w:w="11906" w:h="16838"/>
          <w:pgMar w:top="1417" w:right="1417" w:bottom="1417" w:left="1417" w:header="708" w:footer="708" w:gutter="0"/>
          <w:cols w:space="708"/>
          <w:titlePg/>
          <w:docGrid w:linePitch="360"/>
        </w:sectPr>
      </w:pPr>
      <w:r>
        <w:fldChar w:fldCharType="end"/>
      </w:r>
    </w:p>
    <w:p w14:paraId="2B9AA104" w14:textId="2F99446E" w:rsidR="00E471CB" w:rsidRPr="005C34FF" w:rsidRDefault="005C34FF" w:rsidP="005C34FF">
      <w:pPr>
        <w:pStyle w:val="Titre1"/>
      </w:pPr>
      <w:bookmarkStart w:id="0" w:name="_Toc75593356"/>
      <w:r w:rsidRPr="005C34FF">
        <w:lastRenderedPageBreak/>
        <w:t>Syntax</w:t>
      </w:r>
      <w:bookmarkEnd w:id="0"/>
    </w:p>
    <w:bookmarkStart w:id="1" w:name="_MON_1676782491"/>
    <w:bookmarkEnd w:id="1"/>
    <w:p w14:paraId="032871E7" w14:textId="090403A5" w:rsidR="00C60437" w:rsidRDefault="00530FC3" w:rsidP="005C34FF">
      <w:r>
        <w:object w:dxaOrig="9072" w:dyaOrig="2280" w14:anchorId="58B31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14pt" o:ole="">
            <v:imagedata r:id="rId11" o:title=""/>
          </v:shape>
          <o:OLEObject Type="Embed" ProgID="Word.OpenDocumentText.12" ShapeID="_x0000_i1025" DrawAspect="Content" ObjectID="_1686834704" r:id="rId12"/>
        </w:object>
      </w:r>
    </w:p>
    <w:p w14:paraId="0C62A541" w14:textId="6A545871" w:rsidR="005C34FF" w:rsidRDefault="005C34FF" w:rsidP="005C34FF">
      <w:r w:rsidRPr="005C34FF">
        <w:rPr>
          <w:u w:val="thick" w:color="FF0000"/>
        </w:rPr>
        <w:t>Line 1 :</w:t>
      </w:r>
      <w:r>
        <w:t xml:space="preserve"> </w:t>
      </w:r>
      <w:r>
        <w:rPr>
          <w:color w:val="FF0000"/>
        </w:rPr>
        <w:t xml:space="preserve">#include &lt;iostream&gt; </w:t>
      </w:r>
      <w:r>
        <w:t xml:space="preserve">is a directive taken into account before compiling the program. It’s a header file library that lets us work with input and output objects (flows), therefore, in particular to </w:t>
      </w:r>
      <w:r w:rsidRPr="005C34FF">
        <w:rPr>
          <w:color w:val="FF0000"/>
        </w:rPr>
        <w:t>cin</w:t>
      </w:r>
      <w:r>
        <w:t xml:space="preserve"> and</w:t>
      </w:r>
      <w:r w:rsidRPr="005C34FF">
        <w:rPr>
          <w:color w:val="FF0000"/>
        </w:rPr>
        <w:t xml:space="preserve"> cout </w:t>
      </w:r>
      <w:r>
        <w:t>.</w:t>
      </w:r>
    </w:p>
    <w:p w14:paraId="40D1DA84" w14:textId="5438155B" w:rsidR="005C34FF" w:rsidRDefault="005C34FF" w:rsidP="005C34FF">
      <w:r w:rsidRPr="005C34FF">
        <w:rPr>
          <w:u w:val="thick" w:color="FF0000"/>
        </w:rPr>
        <w:t>Line 2 :</w:t>
      </w:r>
      <w:r>
        <w:t xml:space="preserve"> </w:t>
      </w:r>
      <w:r w:rsidR="00FC163B" w:rsidRPr="00FC163B">
        <w:rPr>
          <w:color w:val="FF0000"/>
        </w:rPr>
        <w:t xml:space="preserve">using namespace std ; </w:t>
      </w:r>
      <w:r w:rsidR="00FC163B">
        <w:t>means that we can use names for objects and variables from the standard library.</w:t>
      </w:r>
    </w:p>
    <w:p w14:paraId="06982552" w14:textId="6E3B0722" w:rsidR="002035D8" w:rsidRDefault="002035D8" w:rsidP="005C34FF">
      <w:r w:rsidRPr="002035D8">
        <w:rPr>
          <w:u w:val="thick" w:color="FF0000"/>
        </w:rPr>
        <w:t xml:space="preserve">Line 3 </w:t>
      </w:r>
      <w:r>
        <w:t>: A blank line. C++ ignores white space.</w:t>
      </w:r>
    </w:p>
    <w:p w14:paraId="698D95FD" w14:textId="776A5B21" w:rsidR="00B24452" w:rsidRDefault="00B24452" w:rsidP="005C34FF">
      <w:r w:rsidRPr="00B24452">
        <w:rPr>
          <w:u w:val="thick" w:color="FF0000"/>
        </w:rPr>
        <w:t>Line 4 :</w:t>
      </w:r>
      <w:r w:rsidRPr="00B24452">
        <w:t xml:space="preserve"> </w:t>
      </w:r>
      <w:r>
        <w:t xml:space="preserve">int main(), always appear in a C++ program, it’s a function. Any code inside its curly brackets </w:t>
      </w:r>
      <w:r w:rsidRPr="00B24452">
        <w:rPr>
          <w:color w:val="FF0000"/>
        </w:rPr>
        <w:t>{</w:t>
      </w:r>
      <w:r>
        <w:rPr>
          <w:color w:val="FF0000"/>
        </w:rPr>
        <w:t xml:space="preserve"> </w:t>
      </w:r>
      <w:r w:rsidRPr="00B24452">
        <w:rPr>
          <w:color w:val="FF0000"/>
        </w:rPr>
        <w:t>}</w:t>
      </w:r>
      <w:r>
        <w:t xml:space="preserve"> will be executed.</w:t>
      </w:r>
    </w:p>
    <w:p w14:paraId="4636EE89" w14:textId="46509317" w:rsidR="00C45715" w:rsidRDefault="00C45715" w:rsidP="005C34FF">
      <w:r w:rsidRPr="00C45715">
        <w:rPr>
          <w:u w:val="thick" w:color="FF0000"/>
        </w:rPr>
        <w:t>Line 6 :</w:t>
      </w:r>
      <w:r>
        <w:t xml:space="preserve"> </w:t>
      </w:r>
      <w:r w:rsidRPr="00C45715">
        <w:rPr>
          <w:color w:val="FF0000"/>
        </w:rPr>
        <w:t>cout</w:t>
      </w:r>
      <w:r>
        <w:t xml:space="preserve"> (pronounced “see-out”) is an object used together with the </w:t>
      </w:r>
      <w:r w:rsidRPr="00C45715">
        <w:rPr>
          <w:i/>
          <w:iCs/>
        </w:rPr>
        <w:t>insertion operator</w:t>
      </w:r>
      <w:r>
        <w:t xml:space="preserve"> (</w:t>
      </w:r>
      <w:r w:rsidRPr="00C45715">
        <w:rPr>
          <w:color w:val="FF0000"/>
        </w:rPr>
        <w:t>&lt;&lt;</w:t>
      </w:r>
      <w:r>
        <w:t>) to output/print text. In our example it’ll output “Hello World!”.</w:t>
      </w:r>
    </w:p>
    <w:p w14:paraId="1C27B9F1" w14:textId="33CCAB0E" w:rsidR="00354596" w:rsidRDefault="00354596" w:rsidP="005C34FF">
      <w:r w:rsidRPr="00354596">
        <w:rPr>
          <w:u w:val="thick" w:color="FF0000"/>
        </w:rPr>
        <w:t>Line 7 :</w:t>
      </w:r>
      <w:r w:rsidRPr="00354596">
        <w:t xml:space="preserve"> </w:t>
      </w:r>
      <w:r w:rsidRPr="00354596">
        <w:rPr>
          <w:color w:val="FF0000"/>
        </w:rPr>
        <w:t xml:space="preserve">return 0 </w:t>
      </w:r>
      <w:r>
        <w:t>ends the main function.</w:t>
      </w:r>
    </w:p>
    <w:p w14:paraId="4DCB105A" w14:textId="0349EDD7" w:rsidR="00354596" w:rsidRDefault="00354596" w:rsidP="005C34FF">
      <w:r w:rsidRPr="00354596">
        <w:rPr>
          <w:u w:val="thick" w:color="FF0000"/>
        </w:rPr>
        <w:t>Line 8 :</w:t>
      </w:r>
      <w:r>
        <w:t xml:space="preserve"> Do not forget to add the closing bracket </w:t>
      </w:r>
      <w:r w:rsidRPr="00354596">
        <w:rPr>
          <w:color w:val="FF0000"/>
        </w:rPr>
        <w:t>}</w:t>
      </w:r>
      <w:r>
        <w:t xml:space="preserve"> .</w:t>
      </w:r>
    </w:p>
    <w:p w14:paraId="46361152" w14:textId="39276434" w:rsidR="00354596" w:rsidRDefault="00354596" w:rsidP="005C34FF">
      <w:r w:rsidRPr="00354596">
        <w:rPr>
          <w:u w:val="thick" w:color="FF0000"/>
        </w:rPr>
        <w:t xml:space="preserve">Note </w:t>
      </w:r>
      <w:r>
        <w:rPr>
          <w:u w:val="thick" w:color="FF0000"/>
        </w:rPr>
        <w:t xml:space="preserve">1 </w:t>
      </w:r>
      <w:r w:rsidRPr="00354596">
        <w:rPr>
          <w:u w:val="thick" w:color="FF0000"/>
        </w:rPr>
        <w:t>:</w:t>
      </w:r>
      <w:r>
        <w:t xml:space="preserve"> Every C++ statements ends with a semicolon </w:t>
      </w:r>
      <w:r w:rsidRPr="00354596">
        <w:rPr>
          <w:color w:val="FF0000"/>
        </w:rPr>
        <w:t>;</w:t>
      </w:r>
      <w:r>
        <w:t xml:space="preserve"> .</w:t>
      </w:r>
    </w:p>
    <w:p w14:paraId="5804A9D2" w14:textId="77777777" w:rsidR="00354596" w:rsidRDefault="00354596" w:rsidP="00354596">
      <w:pPr>
        <w:spacing w:after="0"/>
      </w:pPr>
      <w:r w:rsidRPr="00354596">
        <w:rPr>
          <w:u w:val="thick" w:color="FF0000"/>
        </w:rPr>
        <w:t>Note 2 :</w:t>
      </w:r>
      <w:r>
        <w:t xml:space="preserve"> the body of int main() could also been written as:</w:t>
      </w:r>
    </w:p>
    <w:p w14:paraId="053EBA14" w14:textId="328D8CAF" w:rsidR="00354596" w:rsidRDefault="00354596" w:rsidP="00354596">
      <w:pPr>
        <w:spacing w:after="0"/>
        <w:ind w:left="708"/>
        <w:rPr>
          <w:color w:val="FF0000"/>
        </w:rPr>
      </w:pPr>
      <w:r>
        <w:rPr>
          <w:color w:val="FF0000"/>
        </w:rPr>
        <w:t xml:space="preserve">   </w:t>
      </w:r>
      <w:r w:rsidRPr="00354596">
        <w:rPr>
          <w:color w:val="FF0000"/>
        </w:rPr>
        <w:t>int main () {</w:t>
      </w:r>
      <w:r w:rsidR="00DE0B07">
        <w:rPr>
          <w:color w:val="FF0000"/>
        </w:rPr>
        <w:t xml:space="preserve"> </w:t>
      </w:r>
      <w:r w:rsidRPr="00354596">
        <w:rPr>
          <w:color w:val="FF0000"/>
        </w:rPr>
        <w:t>cout</w:t>
      </w:r>
      <w:r w:rsidR="00DE0B07">
        <w:rPr>
          <w:color w:val="FF0000"/>
        </w:rPr>
        <w:t xml:space="preserve"> </w:t>
      </w:r>
      <w:r w:rsidRPr="00354596">
        <w:rPr>
          <w:color w:val="FF0000"/>
        </w:rPr>
        <w:t>&lt;&lt;</w:t>
      </w:r>
      <w:r w:rsidR="00DE0B07">
        <w:rPr>
          <w:color w:val="FF0000"/>
        </w:rPr>
        <w:t xml:space="preserve"> </w:t>
      </w:r>
      <w:r w:rsidRPr="00354596">
        <w:rPr>
          <w:color w:val="FF0000"/>
        </w:rPr>
        <w:t>”Hello World!” ; return 0</w:t>
      </w:r>
      <w:r w:rsidR="003B0965">
        <w:rPr>
          <w:color w:val="FF0000"/>
        </w:rPr>
        <w:t xml:space="preserve"> </w:t>
      </w:r>
      <w:r w:rsidRPr="00354596">
        <w:rPr>
          <w:color w:val="FF0000"/>
        </w:rPr>
        <w:t>; }</w:t>
      </w:r>
    </w:p>
    <w:p w14:paraId="7B5AF3C1" w14:textId="6B463FAD" w:rsidR="001E40C3" w:rsidRDefault="001E40C3" w:rsidP="001E40C3">
      <w:pPr>
        <w:spacing w:after="0"/>
        <w:rPr>
          <w:color w:val="FF0000"/>
        </w:rPr>
      </w:pPr>
    </w:p>
    <w:p w14:paraId="0105C6C3" w14:textId="572A0682" w:rsidR="001E40C3" w:rsidRDefault="001E40C3" w:rsidP="001E40C3">
      <w:pPr>
        <w:pStyle w:val="Titre2"/>
      </w:pPr>
      <w:bookmarkStart w:id="2" w:name="_Toc75593357"/>
      <w:r>
        <w:t>Omitting Namespace</w:t>
      </w:r>
      <w:bookmarkEnd w:id="2"/>
    </w:p>
    <w:p w14:paraId="024886E4" w14:textId="4336D7D9" w:rsidR="001E40C3" w:rsidRDefault="001E40C3" w:rsidP="001E40C3">
      <w:r>
        <w:t xml:space="preserve">The </w:t>
      </w:r>
      <w:r w:rsidRPr="001E40C3">
        <w:rPr>
          <w:color w:val="FF0000"/>
        </w:rPr>
        <w:t>using namespace std</w:t>
      </w:r>
      <w:r>
        <w:t xml:space="preserve"> line can be omitted and replaced with the </w:t>
      </w:r>
      <w:r w:rsidRPr="001E40C3">
        <w:rPr>
          <w:color w:val="FF0000"/>
        </w:rPr>
        <w:t xml:space="preserve">std </w:t>
      </w:r>
      <w:r>
        <w:t xml:space="preserve">keyword, followed by the </w:t>
      </w:r>
      <w:r w:rsidRPr="001E40C3">
        <w:rPr>
          <w:color w:val="FF0000"/>
        </w:rPr>
        <w:t>::</w:t>
      </w:r>
      <w:r>
        <w:t xml:space="preserve"> operator for some object.</w:t>
      </w:r>
    </w:p>
    <w:bookmarkStart w:id="3" w:name="_MON_1676890619"/>
    <w:bookmarkEnd w:id="3"/>
    <w:p w14:paraId="2A036837" w14:textId="48D8BCC5" w:rsidR="001E40C3" w:rsidRDefault="00530FC3" w:rsidP="001E40C3">
      <w:r>
        <w:object w:dxaOrig="9072" w:dyaOrig="1710" w14:anchorId="5149D50B">
          <v:shape id="_x0000_i1026" type="#_x0000_t75" style="width:450pt;height:84pt" o:ole="">
            <v:imagedata r:id="rId13" o:title=""/>
          </v:shape>
          <o:OLEObject Type="Embed" ProgID="Word.OpenDocumentText.12" ShapeID="_x0000_i1026" DrawAspect="Content" ObjectID="_1686834705" r:id="rId14"/>
        </w:object>
      </w:r>
    </w:p>
    <w:p w14:paraId="21CA3867" w14:textId="24AE6F52" w:rsidR="00C60437" w:rsidRDefault="00C60437" w:rsidP="00C60437"/>
    <w:p w14:paraId="52F14FE4" w14:textId="0E92B306" w:rsidR="00C60437" w:rsidRDefault="00C60437" w:rsidP="00C60437"/>
    <w:p w14:paraId="2CEAB4D0" w14:textId="77777777" w:rsidR="00C60437" w:rsidRPr="00C60437" w:rsidRDefault="00C60437" w:rsidP="00C60437"/>
    <w:p w14:paraId="1DDA12F5" w14:textId="75F699F2" w:rsidR="00C60437" w:rsidRPr="00C60437" w:rsidRDefault="005C0410" w:rsidP="00C60437">
      <w:pPr>
        <w:pStyle w:val="Titre1"/>
      </w:pPr>
      <w:bookmarkStart w:id="4" w:name="_Toc75593358"/>
      <w:r>
        <w:lastRenderedPageBreak/>
        <w:t>Comments</w:t>
      </w:r>
      <w:bookmarkEnd w:id="4"/>
    </w:p>
    <w:p w14:paraId="227D31E5" w14:textId="6A282AB4" w:rsidR="005C0410" w:rsidRDefault="005C0410" w:rsidP="00C60437">
      <w:r>
        <w:t xml:space="preserve">Single line comments start with 2 forward slashes </w:t>
      </w:r>
      <w:r w:rsidRPr="00CE6A05">
        <w:rPr>
          <w:color w:val="FF0000"/>
        </w:rPr>
        <w:t>//</w:t>
      </w:r>
      <w:r>
        <w:t xml:space="preserve"> .</w:t>
      </w:r>
    </w:p>
    <w:p w14:paraId="21FB1874" w14:textId="1C953D29" w:rsidR="005C0410" w:rsidRDefault="005C0410" w:rsidP="00C60437">
      <w:r>
        <w:t xml:space="preserve">Multi-line comments start with </w:t>
      </w:r>
      <w:r w:rsidRPr="00CE6A05">
        <w:rPr>
          <w:color w:val="FF0000"/>
        </w:rPr>
        <w:t>/*</w:t>
      </w:r>
      <w:r>
        <w:t xml:space="preserve"> and ends with </w:t>
      </w:r>
      <w:r w:rsidRPr="00CE6A05">
        <w:rPr>
          <w:color w:val="FF0000"/>
        </w:rPr>
        <w:t>*/</w:t>
      </w:r>
      <w:r>
        <w:t xml:space="preserve"> .</w:t>
      </w:r>
    </w:p>
    <w:p w14:paraId="24580E1C" w14:textId="61221532" w:rsidR="00CE6A05" w:rsidRDefault="00CE6A05" w:rsidP="00C60437"/>
    <w:p w14:paraId="739414E0" w14:textId="6A6EFE47" w:rsidR="00CE6A05" w:rsidRDefault="00CE6A05" w:rsidP="00CE6A05">
      <w:pPr>
        <w:pStyle w:val="Titre1"/>
      </w:pPr>
      <w:bookmarkStart w:id="5" w:name="_Toc75593359"/>
      <w:r>
        <w:t>Declaration</w:t>
      </w:r>
      <w:bookmarkEnd w:id="5"/>
    </w:p>
    <w:p w14:paraId="707A563D" w14:textId="63626B58" w:rsidR="00CE6A05" w:rsidRDefault="00CE6A05" w:rsidP="00CE6A05">
      <w:r>
        <w:t>The declarations of the types of variables are mandatory . Variables must be declared before they can be used.</w:t>
      </w:r>
    </w:p>
    <w:bookmarkStart w:id="6" w:name="_MON_1677148307"/>
    <w:bookmarkEnd w:id="6"/>
    <w:p w14:paraId="51BCEE80" w14:textId="3D4BC44D" w:rsidR="00CE6A05" w:rsidRDefault="00CE6A05" w:rsidP="00CE6A05">
      <w:r>
        <w:object w:dxaOrig="9072" w:dyaOrig="855" w14:anchorId="02EA9D79">
          <v:shape id="_x0000_i1027" type="#_x0000_t75" style="width:456pt;height:42pt" o:ole="">
            <v:imagedata r:id="rId15" o:title=""/>
          </v:shape>
          <o:OLEObject Type="Embed" ProgID="Word.OpenDocumentText.12" ShapeID="_x0000_i1027" DrawAspect="Content" ObjectID="_1686834706" r:id="rId16"/>
        </w:object>
      </w:r>
    </w:p>
    <w:p w14:paraId="1EB68921" w14:textId="5BB77195" w:rsidR="00CE6A05" w:rsidRDefault="00CE6A05" w:rsidP="00CE6A05"/>
    <w:p w14:paraId="278D3C9E" w14:textId="012B11EB" w:rsidR="00CE6A05" w:rsidRDefault="00CE6A05" w:rsidP="00CE6A05">
      <w:pPr>
        <w:pStyle w:val="Titre2"/>
      </w:pPr>
      <w:bookmarkStart w:id="7" w:name="_Toc75593360"/>
      <w:r>
        <w:t>auto keyword</w:t>
      </w:r>
      <w:bookmarkEnd w:id="7"/>
    </w:p>
    <w:p w14:paraId="712B0CF8" w14:textId="56309FDF" w:rsidR="00CE6A05" w:rsidRDefault="00CE6A05" w:rsidP="00CE6A05">
      <w:r>
        <w:t>The type of variable is deduced from the expression used for its initialization.</w:t>
      </w:r>
    </w:p>
    <w:bookmarkStart w:id="8" w:name="_MON_1677148419"/>
    <w:bookmarkEnd w:id="8"/>
    <w:p w14:paraId="22721FFB" w14:textId="208F1019" w:rsidR="00CE6A05" w:rsidRDefault="00CE6A05" w:rsidP="00CE6A05">
      <w:r>
        <w:object w:dxaOrig="9072" w:dyaOrig="285" w14:anchorId="4809E3EA">
          <v:shape id="_x0000_i1028" type="#_x0000_t75" style="width:456pt;height:12pt" o:ole="">
            <v:imagedata r:id="rId17" o:title=""/>
          </v:shape>
          <o:OLEObject Type="Embed" ProgID="Word.OpenDocumentText.12" ShapeID="_x0000_i1028" DrawAspect="Content" ObjectID="_1686834707" r:id="rId18"/>
        </w:object>
      </w:r>
    </w:p>
    <w:p w14:paraId="2B695F8E" w14:textId="527FB995" w:rsidR="00CE6A05" w:rsidRDefault="00CE6A05" w:rsidP="00CE6A05">
      <w:r>
        <w:t>The const and constexpr</w:t>
      </w:r>
      <w:r w:rsidR="00867A12">
        <w:t xml:space="preserve"> are not considered :</w:t>
      </w:r>
    </w:p>
    <w:bookmarkStart w:id="9" w:name="_MON_1677148928"/>
    <w:bookmarkEnd w:id="9"/>
    <w:p w14:paraId="4C43722B" w14:textId="43E5C48A" w:rsidR="00867A12" w:rsidRDefault="00867A12" w:rsidP="00CE6A05">
      <w:r>
        <w:object w:dxaOrig="9072" w:dyaOrig="855" w14:anchorId="683CD2AB">
          <v:shape id="_x0000_i1029" type="#_x0000_t75" style="width:456pt;height:42pt" o:ole="">
            <v:imagedata r:id="rId19" o:title=""/>
          </v:shape>
          <o:OLEObject Type="Embed" ProgID="Word.OpenDocumentText.12" ShapeID="_x0000_i1029" DrawAspect="Content" ObjectID="_1686834708" r:id="rId20"/>
        </w:object>
      </w:r>
    </w:p>
    <w:p w14:paraId="60B1B693" w14:textId="1CB61A71" w:rsidR="00867A12" w:rsidRDefault="00867A12" w:rsidP="00CE6A05"/>
    <w:p w14:paraId="11213041" w14:textId="5CA629A9" w:rsidR="00867A12" w:rsidRDefault="00867A12" w:rsidP="00867A12">
      <w:pPr>
        <w:pStyle w:val="Titre2"/>
      </w:pPr>
      <w:bookmarkStart w:id="10" w:name="_Toc75593361"/>
      <w:r>
        <w:t>decltype</w:t>
      </w:r>
      <w:bookmarkEnd w:id="10"/>
    </w:p>
    <w:p w14:paraId="230F7F7B" w14:textId="74497028" w:rsidR="00867A12" w:rsidRDefault="004E5B0D" w:rsidP="00867A12">
      <w:r>
        <w:t>We can also declare that a variable is of the same type as another :</w:t>
      </w:r>
    </w:p>
    <w:bookmarkStart w:id="11" w:name="_MON_1677149105"/>
    <w:bookmarkEnd w:id="11"/>
    <w:p w14:paraId="4060AEF5" w14:textId="7A60C8D2" w:rsidR="004E5B0D" w:rsidRPr="00CE6A05" w:rsidRDefault="004E5B0D" w:rsidP="00867A12">
      <w:r>
        <w:object w:dxaOrig="9072" w:dyaOrig="1140" w14:anchorId="4BD12875">
          <v:shape id="_x0000_i1030" type="#_x0000_t75" style="width:456pt;height:60pt" o:ole="">
            <v:imagedata r:id="rId21" o:title=""/>
          </v:shape>
          <o:OLEObject Type="Embed" ProgID="Word.OpenDocumentText.12" ShapeID="_x0000_i1030" DrawAspect="Content" ObjectID="_1686834709" r:id="rId22"/>
        </w:object>
      </w:r>
    </w:p>
    <w:p w14:paraId="52F33D24" w14:textId="0BA33807" w:rsidR="00862E32" w:rsidRDefault="006E1781" w:rsidP="00CE6A05">
      <w:r>
        <w:t>This time the const and constexpr are kept.</w:t>
      </w:r>
    </w:p>
    <w:p w14:paraId="0FA915ED" w14:textId="64BACD1C" w:rsidR="00ED6D76" w:rsidRDefault="00ED6D76" w:rsidP="00CE6A05"/>
    <w:p w14:paraId="6D5B84DC" w14:textId="173C3269" w:rsidR="00ED6D76" w:rsidRDefault="00ED6D76" w:rsidP="00ED6D76">
      <w:pPr>
        <w:pStyle w:val="Titre1"/>
      </w:pPr>
      <w:bookmarkStart w:id="12" w:name="_Toc75593362"/>
      <w:r>
        <w:t>Variable initialization</w:t>
      </w:r>
      <w:bookmarkEnd w:id="12"/>
    </w:p>
    <w:p w14:paraId="7B6692E0" w14:textId="79B78828" w:rsidR="00ED6D76" w:rsidRDefault="00ED6D76" w:rsidP="00ED6D76">
      <w:r>
        <w:t>We can initialize a variable in different ways :</w:t>
      </w:r>
    </w:p>
    <w:bookmarkStart w:id="13" w:name="_MON_1677149233"/>
    <w:bookmarkEnd w:id="13"/>
    <w:p w14:paraId="10EF7114" w14:textId="0F47D753" w:rsidR="00ED6D76" w:rsidRDefault="00ED6D76" w:rsidP="00ED6D76">
      <w:r>
        <w:object w:dxaOrig="9072" w:dyaOrig="285" w14:anchorId="2E1F438A">
          <v:shape id="_x0000_i1031" type="#_x0000_t75" style="width:456pt;height:12pt" o:ole="">
            <v:imagedata r:id="rId23" o:title=""/>
          </v:shape>
          <o:OLEObject Type="Embed" ProgID="Word.OpenDocumentText.12" ShapeID="_x0000_i1031" DrawAspect="Content" ObjectID="_1686834710" r:id="rId24"/>
        </w:object>
      </w:r>
    </w:p>
    <w:p w14:paraId="521C3423" w14:textId="551D2F82" w:rsidR="00ED6D76" w:rsidRDefault="00ED6D76" w:rsidP="00ED6D76">
      <w:r>
        <w:t xml:space="preserve">Or with the </w:t>
      </w:r>
      <w:r>
        <w:rPr>
          <w:color w:val="FF0000"/>
        </w:rPr>
        <w:t>parenthesized</w:t>
      </w:r>
      <w:r>
        <w:t xml:space="preserve"> notation :</w:t>
      </w:r>
    </w:p>
    <w:bookmarkStart w:id="14" w:name="_MON_1677149298"/>
    <w:bookmarkEnd w:id="14"/>
    <w:p w14:paraId="5BB47B9F" w14:textId="353F8D72" w:rsidR="00ED6D76" w:rsidRDefault="00ED6D76" w:rsidP="00ED6D76">
      <w:r>
        <w:object w:dxaOrig="9072" w:dyaOrig="285" w14:anchorId="16A7A256">
          <v:shape id="_x0000_i1032" type="#_x0000_t75" style="width:456pt;height:12pt" o:ole="">
            <v:imagedata r:id="rId25" o:title=""/>
          </v:shape>
          <o:OLEObject Type="Embed" ProgID="Word.OpenDocumentText.12" ShapeID="_x0000_i1032" DrawAspect="Content" ObjectID="_1686834711" r:id="rId26"/>
        </w:object>
      </w:r>
    </w:p>
    <w:p w14:paraId="62222B40" w14:textId="4163F0E8" w:rsidR="00ED6D76" w:rsidRDefault="00ED6D76" w:rsidP="00ED6D76">
      <w:r>
        <w:lastRenderedPageBreak/>
        <w:t xml:space="preserve">Or notation with </w:t>
      </w:r>
      <w:r w:rsidRPr="00ED6D76">
        <w:rPr>
          <w:color w:val="FF0000"/>
        </w:rPr>
        <w:t>braces</w:t>
      </w:r>
      <w:r>
        <w:t xml:space="preserve"> :</w:t>
      </w:r>
    </w:p>
    <w:p w14:paraId="1D460AB6" w14:textId="6684D440" w:rsidR="00ED6D76" w:rsidRDefault="006A54D6" w:rsidP="00ED6D76">
      <w:r>
        <w:rPr>
          <w:noProof/>
        </w:rPr>
        <mc:AlternateContent>
          <mc:Choice Requires="wps">
            <w:drawing>
              <wp:anchor distT="0" distB="0" distL="114300" distR="114300" simplePos="0" relativeHeight="251660288" behindDoc="0" locked="0" layoutInCell="1" allowOverlap="1" wp14:anchorId="32F0AA7D" wp14:editId="50753FE6">
                <wp:simplePos x="0" y="0"/>
                <wp:positionH relativeFrom="column">
                  <wp:posOffset>3733165</wp:posOffset>
                </wp:positionH>
                <wp:positionV relativeFrom="paragraph">
                  <wp:posOffset>5715</wp:posOffset>
                </wp:positionV>
                <wp:extent cx="1790700" cy="563880"/>
                <wp:effectExtent l="0" t="0" r="0" b="7620"/>
                <wp:wrapNone/>
                <wp:docPr id="3" name="Zone de texte 3"/>
                <wp:cNvGraphicFramePr/>
                <a:graphic xmlns:a="http://schemas.openxmlformats.org/drawingml/2006/main">
                  <a:graphicData uri="http://schemas.microsoft.com/office/word/2010/wordprocessingShape">
                    <wps:wsp>
                      <wps:cNvSpPr txBox="1"/>
                      <wps:spPr>
                        <a:xfrm>
                          <a:off x="0" y="0"/>
                          <a:ext cx="1790700" cy="563880"/>
                        </a:xfrm>
                        <a:prstGeom prst="rect">
                          <a:avLst/>
                        </a:prstGeom>
                        <a:noFill/>
                        <a:ln w="6350">
                          <a:noFill/>
                        </a:ln>
                      </wps:spPr>
                      <wps:txbx>
                        <w:txbxContent>
                          <w:p w14:paraId="682DF5AF" w14:textId="4925A7E4" w:rsidR="00ED6D76" w:rsidRPr="006A54D6" w:rsidRDefault="006A54D6">
                            <w:pPr>
                              <w:rPr>
                                <w:color w:val="FF0000"/>
                              </w:rPr>
                            </w:pPr>
                            <w:r w:rsidRPr="006A54D6">
                              <w:rPr>
                                <w:rFonts w:ascii="Segoe UI Emoji" w:hAnsi="Segoe UI Emoji"/>
                              </w:rPr>
                              <w:t>⚠</w:t>
                            </w:r>
                            <w:r w:rsidRPr="006A54D6">
                              <w:rPr>
                                <w:color w:val="FF0000"/>
                              </w:rPr>
                              <w:t>Doesn’t allow degrading conversions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AA7D" id="Zone de texte 3" o:spid="_x0000_s1027" type="#_x0000_t202" style="position:absolute;margin-left:293.95pt;margin-top:.45pt;width:141pt;height:4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" filled="f" stroked="f" strokeweight=".5pt">
                <v:textbox>
                  <w:txbxContent>
                    <w:p w14:paraId="682DF5AF" w14:textId="4925A7E4" w:rsidR="00ED6D76" w:rsidRPr="006A54D6" w:rsidRDefault="006A54D6">
                      <w:pPr>
                        <w:rPr>
                          <w:color w:val="FF0000"/>
                        </w:rPr>
                      </w:pPr>
                      <w:r w:rsidRPr="006A54D6">
                        <w:rPr>
                          <w:rFonts w:ascii="Segoe UI Emoji" w:hAnsi="Segoe UI Emoji"/>
                        </w:rPr>
                        <w:t>⚠</w:t>
                      </w:r>
                      <w:r w:rsidRPr="006A54D6">
                        <w:rPr>
                          <w:color w:val="FF0000"/>
                        </w:rPr>
                        <w:t>Doesn’t allow degrading conversions</w:t>
                      </w:r>
                    </w:p>
                  </w:txbxContent>
                </v:textbox>
              </v:shape>
            </w:pict>
          </mc:Fallback>
        </mc:AlternateContent>
      </w:r>
      <w:bookmarkStart w:id="15" w:name="_MON_1677149632"/>
      <w:bookmarkEnd w:id="15"/>
      <w:r w:rsidR="00ED6D76">
        <w:object w:dxaOrig="9072" w:dyaOrig="855" w14:anchorId="399EE3A6">
          <v:shape id="_x0000_i1033" type="#_x0000_t75" style="width:456pt;height:42pt" o:ole="">
            <v:imagedata r:id="rId27" o:title=""/>
          </v:shape>
          <o:OLEObject Type="Embed" ProgID="Word.OpenDocumentText.12" ShapeID="_x0000_i1033" DrawAspect="Content" ObjectID="_1686834712" r:id="rId28"/>
        </w:object>
      </w:r>
    </w:p>
    <w:p w14:paraId="6CA73ABA" w14:textId="01FE9271" w:rsidR="006A54D6" w:rsidRDefault="006A54D6" w:rsidP="00ED6D76">
      <w:r>
        <w:t xml:space="preserve">Forms of initialization that we use the equal sign are called </w:t>
      </w:r>
      <w:r w:rsidRPr="006A54D6">
        <w:rPr>
          <w:color w:val="FF0000"/>
        </w:rPr>
        <w:t xml:space="preserve">copy initialization </w:t>
      </w:r>
      <w:r>
        <w:t xml:space="preserve">and others </w:t>
      </w:r>
      <w:r w:rsidRPr="006A54D6">
        <w:rPr>
          <w:color w:val="FF0000"/>
        </w:rPr>
        <w:t>direct initialization</w:t>
      </w:r>
      <w:r>
        <w:t>.</w:t>
      </w:r>
    </w:p>
    <w:p w14:paraId="1E44B778" w14:textId="4D3F35D6" w:rsidR="006A54D6" w:rsidRDefault="006A54D6" w:rsidP="00ED6D76"/>
    <w:p w14:paraId="0D0128EA" w14:textId="23B128B9" w:rsidR="006A54D6" w:rsidRDefault="000613FC" w:rsidP="006A54D6">
      <w:pPr>
        <w:pStyle w:val="Titre2"/>
      </w:pPr>
      <w:bookmarkStart w:id="16" w:name="_Toc75593363"/>
      <w:r>
        <w:t>C</w:t>
      </w:r>
      <w:r w:rsidR="006A54D6">
        <w:t>onstant</w:t>
      </w:r>
      <w:r>
        <w:t>s</w:t>
      </w:r>
      <w:bookmarkEnd w:id="16"/>
    </w:p>
    <w:p w14:paraId="24347196" w14:textId="77390985" w:rsidR="000613FC" w:rsidRDefault="000613FC" w:rsidP="000613FC">
      <w:r>
        <w:t xml:space="preserve">A value of a variable can be unmodifiable and for that we use either </w:t>
      </w:r>
      <w:r w:rsidRPr="000613FC">
        <w:rPr>
          <w:color w:val="FF0000"/>
        </w:rPr>
        <w:t>const</w:t>
      </w:r>
      <w:r>
        <w:t xml:space="preserve"> or the </w:t>
      </w:r>
      <w:r w:rsidRPr="000613FC">
        <w:rPr>
          <w:color w:val="FF0000"/>
        </w:rPr>
        <w:t>constexpr</w:t>
      </w:r>
      <w:r>
        <w:t xml:space="preserve"> modifier.</w:t>
      </w:r>
    </w:p>
    <w:bookmarkStart w:id="17" w:name="_MON_1677149909"/>
    <w:bookmarkEnd w:id="17"/>
    <w:p w14:paraId="622F316B" w14:textId="03A3CEE7" w:rsidR="000613FC" w:rsidRDefault="000613FC" w:rsidP="000613FC">
      <w:r>
        <w:object w:dxaOrig="9072" w:dyaOrig="570" w14:anchorId="14D95DA3">
          <v:shape id="_x0000_i1034" type="#_x0000_t75" style="width:456pt;height:30pt" o:ole="">
            <v:imagedata r:id="rId29" o:title=""/>
          </v:shape>
          <o:OLEObject Type="Embed" ProgID="Word.OpenDocumentText.12" ShapeID="_x0000_i1034" DrawAspect="Content" ObjectID="_1686834713" r:id="rId30"/>
        </w:object>
      </w:r>
      <w:r>
        <w:t xml:space="preserve">The primary difference between </w:t>
      </w:r>
      <w:r w:rsidRPr="00243CAF">
        <w:rPr>
          <w:color w:val="FF0000"/>
        </w:rPr>
        <w:t xml:space="preserve">const </w:t>
      </w:r>
      <w:r>
        <w:t xml:space="preserve">and </w:t>
      </w:r>
      <w:r w:rsidRPr="00243CAF">
        <w:rPr>
          <w:color w:val="FF0000"/>
        </w:rPr>
        <w:t>constexpr</w:t>
      </w:r>
      <w:r>
        <w:t xml:space="preserve"> variables is that the initialization of a const variable can be deferred until run time. A constexpr must be initialized at compile time. All constexpr variables are const.</w:t>
      </w:r>
    </w:p>
    <w:p w14:paraId="61287B7E" w14:textId="42FC3E76" w:rsidR="000613FC" w:rsidRDefault="000613FC" w:rsidP="000613FC"/>
    <w:p w14:paraId="61F50377" w14:textId="7A85081B" w:rsidR="00A63CFF" w:rsidRDefault="00A63CFF" w:rsidP="00A63CFF">
      <w:pPr>
        <w:pStyle w:val="Titre1"/>
      </w:pPr>
      <w:bookmarkStart w:id="18" w:name="_Toc75593364"/>
      <w:r>
        <w:t>Output (print text)</w:t>
      </w:r>
      <w:bookmarkEnd w:id="18"/>
    </w:p>
    <w:p w14:paraId="5C94E613" w14:textId="3D1C5CD3" w:rsidR="00A63CFF" w:rsidRDefault="00A63CFF" w:rsidP="00A63CFF">
      <w:r>
        <w:t xml:space="preserve">The </w:t>
      </w:r>
      <w:r w:rsidRPr="00A63CFF">
        <w:rPr>
          <w:color w:val="FF0000"/>
        </w:rPr>
        <w:t xml:space="preserve">cout </w:t>
      </w:r>
      <w:r>
        <w:t xml:space="preserve">object, together with the </w:t>
      </w:r>
      <w:r w:rsidRPr="00A63CFF">
        <w:rPr>
          <w:color w:val="FF0000"/>
        </w:rPr>
        <w:t>&lt;&lt;</w:t>
      </w:r>
      <w:r>
        <w:t xml:space="preserve"> operator, is used to output values/print text.</w:t>
      </w:r>
    </w:p>
    <w:bookmarkStart w:id="19" w:name="_MON_1677150578"/>
    <w:bookmarkEnd w:id="19"/>
    <w:p w14:paraId="0421D536" w14:textId="131A4B18" w:rsidR="007D7D82" w:rsidRDefault="007D7D82" w:rsidP="00A63CFF">
      <w:r>
        <w:object w:dxaOrig="9072" w:dyaOrig="570" w14:anchorId="5E6D2405">
          <v:shape id="_x0000_i1035" type="#_x0000_t75" style="width:456pt;height:30pt" o:ole="">
            <v:imagedata r:id="rId31" o:title=""/>
          </v:shape>
          <o:OLEObject Type="Embed" ProgID="Word.OpenDocumentText.12" ShapeID="_x0000_i1035" DrawAspect="Content" ObjectID="_1686834714" r:id="rId32"/>
        </w:object>
      </w:r>
    </w:p>
    <w:p w14:paraId="72BF8606" w14:textId="388577C3" w:rsidR="00D94F2D" w:rsidRDefault="00D94F2D" w:rsidP="00A63CFF"/>
    <w:p w14:paraId="735036BF" w14:textId="560597D6" w:rsidR="00D94F2D" w:rsidRDefault="00D94F2D" w:rsidP="00D94F2D">
      <w:pPr>
        <w:pStyle w:val="Titre1"/>
      </w:pPr>
      <w:bookmarkStart w:id="20" w:name="_Toc75593365"/>
      <w:r>
        <w:t>User input</w:t>
      </w:r>
      <w:bookmarkEnd w:id="20"/>
    </w:p>
    <w:p w14:paraId="2F9ED378" w14:textId="7C8C2CFF" w:rsidR="00D94F2D" w:rsidRDefault="00D94F2D" w:rsidP="00D94F2D">
      <w:r w:rsidRPr="00D94F2D">
        <w:rPr>
          <w:color w:val="FF0000"/>
        </w:rPr>
        <w:t>cin</w:t>
      </w:r>
      <w:r>
        <w:t xml:space="preserve"> is a predefined variable that reads data from the keyboard with the extraction operator </w:t>
      </w:r>
      <w:r w:rsidRPr="00D94F2D">
        <w:rPr>
          <w:color w:val="FF0000"/>
        </w:rPr>
        <w:t>&gt;&gt;</w:t>
      </w:r>
      <w:r>
        <w:t xml:space="preserve"> .</w:t>
      </w:r>
    </w:p>
    <w:bookmarkStart w:id="21" w:name="_MON_1677332620"/>
    <w:bookmarkEnd w:id="21"/>
    <w:p w14:paraId="28A72534" w14:textId="436B760F" w:rsidR="00C4718D" w:rsidRDefault="00C4718D" w:rsidP="00D94F2D">
      <w:r>
        <w:object w:dxaOrig="9072" w:dyaOrig="570" w14:anchorId="1CAB54FB">
          <v:shape id="_x0000_i1036" type="#_x0000_t75" style="width:456pt;height:30pt" o:ole="">
            <v:imagedata r:id="rId33" o:title=""/>
          </v:shape>
          <o:OLEObject Type="Embed" ProgID="Word.OpenDocumentText.12" ShapeID="_x0000_i1036" DrawAspect="Content" ObjectID="_1686834715" r:id="rId34"/>
        </w:object>
      </w:r>
    </w:p>
    <w:p w14:paraId="0C9CFEA2" w14:textId="02C32DD1" w:rsidR="00C4718D" w:rsidRDefault="00C4718D" w:rsidP="00CE53FE"/>
    <w:p w14:paraId="14C15650" w14:textId="648A733D" w:rsidR="00CE53FE" w:rsidRDefault="00CE53FE" w:rsidP="00CE53FE">
      <w:pPr>
        <w:pStyle w:val="Titre1"/>
      </w:pPr>
      <w:bookmarkStart w:id="22" w:name="_Toc75593366"/>
      <w:r>
        <w:t>while loop</w:t>
      </w:r>
      <w:bookmarkEnd w:id="22"/>
    </w:p>
    <w:p w14:paraId="6D78CB67" w14:textId="7754AB2A" w:rsidR="00CE53FE" w:rsidRDefault="00CE53FE" w:rsidP="00CE53FE">
      <w:r>
        <w:t xml:space="preserve">The </w:t>
      </w:r>
      <w:r w:rsidRPr="00CE53FE">
        <w:rPr>
          <w:color w:val="FF0000"/>
        </w:rPr>
        <w:t xml:space="preserve">while loop </w:t>
      </w:r>
      <w:r>
        <w:t xml:space="preserve">loops through a block of code as long as a specified condition is </w:t>
      </w:r>
      <w:r w:rsidRPr="00CE53FE">
        <w:rPr>
          <w:color w:val="FF0000"/>
        </w:rPr>
        <w:t>true</w:t>
      </w:r>
      <w:r>
        <w:t>.</w:t>
      </w:r>
    </w:p>
    <w:bookmarkStart w:id="23" w:name="_MON_1677332781"/>
    <w:bookmarkEnd w:id="23"/>
    <w:p w14:paraId="063767EB" w14:textId="59C3E3FC" w:rsidR="00CE53FE" w:rsidRDefault="00CE53FE" w:rsidP="00CE53FE">
      <w:r>
        <w:object w:dxaOrig="9072" w:dyaOrig="1425" w14:anchorId="57351A57">
          <v:shape id="_x0000_i1037" type="#_x0000_t75" style="width:456pt;height:1in" o:ole="">
            <v:imagedata r:id="rId35" o:title=""/>
          </v:shape>
          <o:OLEObject Type="Embed" ProgID="Word.OpenDocumentText.12" ShapeID="_x0000_i1037" DrawAspect="Content" ObjectID="_1686834716" r:id="rId36"/>
        </w:object>
      </w:r>
    </w:p>
    <w:p w14:paraId="4B0E11EA" w14:textId="19BAAF58" w:rsidR="00CE53FE" w:rsidRDefault="00CE53FE" w:rsidP="00CE53FE">
      <w:pPr>
        <w:pStyle w:val="Titre2"/>
      </w:pPr>
      <w:bookmarkStart w:id="24" w:name="_Toc75593367"/>
      <w:r>
        <w:lastRenderedPageBreak/>
        <w:t>do/while loop</w:t>
      </w:r>
      <w:bookmarkEnd w:id="24"/>
    </w:p>
    <w:p w14:paraId="2A92E692" w14:textId="4FCD84F2" w:rsidR="00CE53FE" w:rsidRDefault="00626DE0" w:rsidP="00626DE0">
      <w:r>
        <w:t xml:space="preserve">Variant of the </w:t>
      </w:r>
      <w:r w:rsidRPr="00626DE0">
        <w:rPr>
          <w:color w:val="FF0000"/>
        </w:rPr>
        <w:t>while loop</w:t>
      </w:r>
      <w:r>
        <w:t>, it executes the code block once before checking if the condition is true, then it’ll repeat as long as the condition is true.</w:t>
      </w:r>
    </w:p>
    <w:bookmarkStart w:id="25" w:name="_MON_1677333008"/>
    <w:bookmarkEnd w:id="25"/>
    <w:p w14:paraId="1A722563" w14:textId="0E7E428A" w:rsidR="00626DE0" w:rsidRDefault="00626DE0" w:rsidP="00626DE0">
      <w:r>
        <w:object w:dxaOrig="9072" w:dyaOrig="1710" w14:anchorId="52359553">
          <v:shape id="_x0000_i1038" type="#_x0000_t75" style="width:456pt;height:84pt" o:ole="">
            <v:imagedata r:id="rId37" o:title=""/>
          </v:shape>
          <o:OLEObject Type="Embed" ProgID="Word.OpenDocumentText.12" ShapeID="_x0000_i1038" DrawAspect="Content" ObjectID="_1686834717" r:id="rId38"/>
        </w:object>
      </w:r>
    </w:p>
    <w:p w14:paraId="1CCB693F" w14:textId="429169CE" w:rsidR="00CD26C7" w:rsidRDefault="00CD26C7" w:rsidP="00626DE0"/>
    <w:p w14:paraId="5F94EE75" w14:textId="67EEB40B" w:rsidR="00CD26C7" w:rsidRDefault="00CD26C7" w:rsidP="00CD26C7">
      <w:pPr>
        <w:pStyle w:val="Titre1"/>
      </w:pPr>
      <w:bookmarkStart w:id="26" w:name="_Toc75593368"/>
      <w:r>
        <w:t>for loop</w:t>
      </w:r>
      <w:bookmarkEnd w:id="26"/>
    </w:p>
    <w:p w14:paraId="4B7DF3B8" w14:textId="3A8595E1" w:rsidR="00CD26C7" w:rsidRDefault="00CD26C7" w:rsidP="00CD26C7">
      <w:r>
        <w:t xml:space="preserve">When we know exactly how many times we want to loop through a block of code, we use the </w:t>
      </w:r>
      <w:r w:rsidRPr="00CD26C7">
        <w:rPr>
          <w:color w:val="FF0000"/>
        </w:rPr>
        <w:t>for</w:t>
      </w:r>
      <w:r>
        <w:t xml:space="preserve"> loop instead of a </w:t>
      </w:r>
      <w:r w:rsidRPr="00CD26C7">
        <w:rPr>
          <w:color w:val="FF0000"/>
        </w:rPr>
        <w:t>while</w:t>
      </w:r>
      <w:r>
        <w:t xml:space="preserve"> loop.</w:t>
      </w:r>
    </w:p>
    <w:bookmarkStart w:id="27" w:name="_MON_1685274626"/>
    <w:bookmarkEnd w:id="27"/>
    <w:p w14:paraId="31D3A7A4" w14:textId="0397750B" w:rsidR="0093469A" w:rsidRDefault="00860E14" w:rsidP="00CD26C7">
      <w:r>
        <w:object w:dxaOrig="9361" w:dyaOrig="1730" w14:anchorId="4AE1A2CA">
          <v:shape id="_x0000_i1039" type="#_x0000_t75" style="width:450pt;height:78pt" o:ole="">
            <v:imagedata r:id="rId39" o:title="" cropbottom="5879f" cropleft="7f" cropright="1253f"/>
          </v:shape>
          <o:OLEObject Type="Embed" ProgID="Word.OpenDocumentText.12" ShapeID="_x0000_i1039" DrawAspect="Content" ObjectID="_1686834718" r:id="rId40"/>
        </w:object>
      </w:r>
    </w:p>
    <w:p w14:paraId="6471CDF5" w14:textId="49093473" w:rsidR="00BF2DF3" w:rsidRDefault="00BF2DF3" w:rsidP="00BF2DF3">
      <w:r w:rsidRPr="00BF2DF3">
        <w:rPr>
          <w:color w:val="00B050"/>
        </w:rPr>
        <w:t xml:space="preserve">Statement 1 : </w:t>
      </w:r>
      <w:r>
        <w:t>is executed (1 time) before the execution of the code block.</w:t>
      </w:r>
    </w:p>
    <w:p w14:paraId="012DF43A" w14:textId="5304C696" w:rsidR="00BF2DF3" w:rsidRDefault="00BF2DF3" w:rsidP="00BF2DF3">
      <w:r w:rsidRPr="00BF2DF3">
        <w:rPr>
          <w:color w:val="00B050"/>
        </w:rPr>
        <w:t>Statement 2 :</w:t>
      </w:r>
      <w:r>
        <w:t xml:space="preserve"> condition for executing the code block.</w:t>
      </w:r>
    </w:p>
    <w:p w14:paraId="79435AC1" w14:textId="3D19E165" w:rsidR="00BF2DF3" w:rsidRDefault="00BF2DF3" w:rsidP="00BF2DF3">
      <w:r w:rsidRPr="00BF2DF3">
        <w:rPr>
          <w:color w:val="00B050"/>
        </w:rPr>
        <w:t>Statement 3 :</w:t>
      </w:r>
      <w:r>
        <w:t xml:space="preserve"> is executed (every time) after the code block has been executed.</w:t>
      </w:r>
    </w:p>
    <w:p w14:paraId="24E8C599" w14:textId="10F13343" w:rsidR="00131A07" w:rsidRDefault="00131A07" w:rsidP="00BF2DF3"/>
    <w:p w14:paraId="1048390E" w14:textId="3DBCCC06" w:rsidR="00131A07" w:rsidRDefault="00131A07" w:rsidP="00131A07">
      <w:pPr>
        <w:pStyle w:val="Titre1"/>
      </w:pPr>
      <w:bookmarkStart w:id="28" w:name="_Toc75593369"/>
      <w:r>
        <w:t>if/else statements</w:t>
      </w:r>
      <w:bookmarkEnd w:id="28"/>
    </w:p>
    <w:p w14:paraId="0EEBC4CB" w14:textId="6BC5459C" w:rsidR="00131A07" w:rsidRDefault="00521A50" w:rsidP="00131A07">
      <w:pPr>
        <w:rPr>
          <w:u w:val="single"/>
        </w:rPr>
      </w:pPr>
      <w:r w:rsidRPr="00521A50">
        <w:rPr>
          <w:u w:val="single"/>
        </w:rPr>
        <w:t>Syntax</w:t>
      </w:r>
      <w:r w:rsidR="000F3C2B">
        <w:rPr>
          <w:u w:val="single"/>
        </w:rPr>
        <w:t xml:space="preserve"> </w:t>
      </w:r>
      <w:r w:rsidRPr="00521A50">
        <w:rPr>
          <w:u w:val="single"/>
        </w:rPr>
        <w:t xml:space="preserve">: </w:t>
      </w:r>
    </w:p>
    <w:bookmarkStart w:id="29" w:name="_MON_1685275795"/>
    <w:bookmarkEnd w:id="29"/>
    <w:p w14:paraId="0A0C5122" w14:textId="1D3C7BA4" w:rsidR="000F3C2B" w:rsidRDefault="00503C55" w:rsidP="00131A07">
      <w:r w:rsidRPr="000F3C2B">
        <w:object w:dxaOrig="9355" w:dyaOrig="2565" w14:anchorId="03CBF663">
          <v:shape id="_x0000_i1040" type="#_x0000_t75" style="width:456pt;height:126pt" o:ole="">
            <v:imagedata r:id="rId41" o:title=""/>
          </v:shape>
          <o:OLEObject Type="Embed" ProgID="Word.OpenDocumentText.12" ShapeID="_x0000_i1040" DrawAspect="Content" ObjectID="_1686834719" r:id="rId42"/>
        </w:object>
      </w:r>
    </w:p>
    <w:p w14:paraId="269E0E55" w14:textId="2C61C7DA" w:rsidR="00CC40F8" w:rsidRDefault="00CC40F8" w:rsidP="00131A07"/>
    <w:p w14:paraId="3E3CB3DD" w14:textId="6B341B41" w:rsidR="009164A4" w:rsidRDefault="00117D59" w:rsidP="00117D59">
      <w:pPr>
        <w:pStyle w:val="Titre2"/>
      </w:pPr>
      <w:bookmarkStart w:id="30" w:name="_Toc75593370"/>
      <w:r>
        <w:t>Short hand if…else</w:t>
      </w:r>
      <w:bookmarkEnd w:id="30"/>
    </w:p>
    <w:p w14:paraId="49066CBF" w14:textId="47D998A2" w:rsidR="00117D59" w:rsidRPr="004D4662" w:rsidRDefault="00F02F8B" w:rsidP="00F02F8B">
      <w:r w:rsidRPr="004D4662">
        <w:rPr>
          <w:u w:val="single"/>
        </w:rPr>
        <w:t>Syntax :</w:t>
      </w:r>
      <w:r w:rsidRPr="004D4662">
        <w:t xml:space="preserve"> variable = (condition ) ? expressionTrue : expressionFalse ;</w:t>
      </w:r>
    </w:p>
    <w:p w14:paraId="01C16595" w14:textId="21997ED2" w:rsidR="00163B1B" w:rsidRDefault="00163B1B" w:rsidP="00163B1B">
      <w:pPr>
        <w:pStyle w:val="Titre2"/>
      </w:pPr>
      <w:bookmarkStart w:id="31" w:name="_Toc75593371"/>
      <w:r w:rsidRPr="00163B1B">
        <w:lastRenderedPageBreak/>
        <w:t xml:space="preserve">Another way to </w:t>
      </w:r>
      <w:r>
        <w:t>write</w:t>
      </w:r>
      <w:bookmarkEnd w:id="31"/>
    </w:p>
    <w:bookmarkStart w:id="32" w:name="_MON_1685276464"/>
    <w:bookmarkEnd w:id="32"/>
    <w:p w14:paraId="18A30D6B" w14:textId="089F2AF7" w:rsidR="00503C55" w:rsidRDefault="00503C55" w:rsidP="00503C55">
      <w:r>
        <w:object w:dxaOrig="9072" w:dyaOrig="1710" w14:anchorId="202A8C64">
          <v:shape id="_x0000_i1041" type="#_x0000_t75" style="width:456pt;height:84pt" o:ole="">
            <v:imagedata r:id="rId43" o:title=""/>
          </v:shape>
          <o:OLEObject Type="Embed" ProgID="Word.OpenDocumentText.12" ShapeID="_x0000_i1041" DrawAspect="Content" ObjectID="_1686834720" r:id="rId44"/>
        </w:object>
      </w:r>
    </w:p>
    <w:p w14:paraId="5D400126" w14:textId="30214CCD" w:rsidR="00BD1A77" w:rsidRDefault="00BD1A77" w:rsidP="00503C55">
      <w:r>
        <w:rPr>
          <w:rFonts w:ascii="Segoe UI Emoji" w:hAnsi="Segoe UI Emoji"/>
        </w:rPr>
        <w:t>⚠</w:t>
      </w:r>
      <w:r>
        <w:t xml:space="preserve"> An else always refers to the last if encountered to which an else has not yet been assigned.</w:t>
      </w:r>
    </w:p>
    <w:p w14:paraId="088C1C08" w14:textId="021C244B" w:rsidR="001C71BD" w:rsidRDefault="001C71BD" w:rsidP="00503C55"/>
    <w:p w14:paraId="0CA90C5E" w14:textId="540A081D" w:rsidR="001C71BD" w:rsidRDefault="001C71BD" w:rsidP="001C71BD">
      <w:pPr>
        <w:pStyle w:val="Titre1"/>
      </w:pPr>
      <w:bookmarkStart w:id="33" w:name="_Toc75593372"/>
      <w:r>
        <w:t>Directives to the processor</w:t>
      </w:r>
      <w:bookmarkEnd w:id="33"/>
    </w:p>
    <w:bookmarkStart w:id="34" w:name="_MON_1685276645"/>
    <w:bookmarkEnd w:id="34"/>
    <w:p w14:paraId="1FE6204C" w14:textId="7FECAE8F" w:rsidR="001C71BD" w:rsidRDefault="001C71BD" w:rsidP="001C71BD">
      <w:r>
        <w:object w:dxaOrig="9072" w:dyaOrig="570" w14:anchorId="4C82E6D8">
          <v:shape id="_x0000_i1042" type="#_x0000_t75" style="width:456pt;height:30pt" o:ole="">
            <v:imagedata r:id="rId45" o:title=""/>
          </v:shape>
          <o:OLEObject Type="Embed" ProgID="Word.OpenDocumentText.12" ShapeID="_x0000_i1042" DrawAspect="Content" ObjectID="_1686834721" r:id="rId46"/>
        </w:object>
      </w:r>
    </w:p>
    <w:p w14:paraId="35F19FBB" w14:textId="6C159386" w:rsidR="00AB14A4" w:rsidRDefault="00F50C8E" w:rsidP="001C71BD">
      <w:r>
        <w:t xml:space="preserve">These are directives that are taken into </w:t>
      </w:r>
      <w:r w:rsidR="006B6278">
        <w:t>account before the translation (compilation) of the program, by a program called “processor” (or precompiler).</w:t>
      </w:r>
    </w:p>
    <w:p w14:paraId="12C9669B" w14:textId="7B6C6DD5" w:rsidR="006B6278" w:rsidRDefault="006B6278" w:rsidP="001C71BD">
      <w:r>
        <w:t>They must be written one per line and start at the beginning of the line and are usually placed at the top of the program.</w:t>
      </w:r>
    </w:p>
    <w:p w14:paraId="09BE86E8" w14:textId="24646945" w:rsidR="006B6278" w:rsidRDefault="006B6278" w:rsidP="001C71BD">
      <w:r>
        <w:t>These directives ask to introduce (before compilation) instruction (in C++).</w:t>
      </w:r>
    </w:p>
    <w:p w14:paraId="3B273277" w14:textId="31D62758" w:rsidR="00C341A9" w:rsidRDefault="00C341A9" w:rsidP="001C71BD">
      <w:pPr>
        <w:rPr>
          <w:u w:val="thick" w:color="FF0000"/>
        </w:rPr>
      </w:pPr>
      <w:r w:rsidRPr="00C341A9">
        <w:rPr>
          <w:u w:val="thick" w:color="FF0000"/>
        </w:rPr>
        <w:t>For the moment we note that:</w:t>
      </w:r>
    </w:p>
    <w:p w14:paraId="7FB0175B" w14:textId="0B4DF761" w:rsidR="00C341A9" w:rsidRPr="00C341A9" w:rsidRDefault="00C341A9" w:rsidP="00C341A9">
      <w:pPr>
        <w:pStyle w:val="Paragraphedeliste"/>
        <w:numPr>
          <w:ilvl w:val="0"/>
          <w:numId w:val="1"/>
        </w:numPr>
        <w:rPr>
          <w:u w:val="thick" w:color="FF0000"/>
        </w:rPr>
      </w:pPr>
      <w:r w:rsidRPr="00C341A9">
        <w:rPr>
          <w:color w:val="FF0000"/>
        </w:rPr>
        <w:t>iostream</w:t>
      </w:r>
      <w:r>
        <w:t xml:space="preserve"> contains statements relating to streams, therefore, in particular, to </w:t>
      </w:r>
      <w:r w:rsidRPr="00C341A9">
        <w:rPr>
          <w:color w:val="00B050"/>
        </w:rPr>
        <w:t xml:space="preserve">cin </w:t>
      </w:r>
      <w:r>
        <w:t xml:space="preserve">and </w:t>
      </w:r>
      <w:r w:rsidRPr="00C341A9">
        <w:rPr>
          <w:color w:val="00B050"/>
        </w:rPr>
        <w:t>cout</w:t>
      </w:r>
      <w:r>
        <w:t xml:space="preserve">, as well as the operators </w:t>
      </w:r>
      <w:r w:rsidRPr="00C341A9">
        <w:rPr>
          <w:color w:val="00B050"/>
        </w:rPr>
        <w:t>&lt;&lt;</w:t>
      </w:r>
      <w:r>
        <w:t xml:space="preserve"> and </w:t>
      </w:r>
      <w:r w:rsidRPr="00C341A9">
        <w:rPr>
          <w:color w:val="00B050"/>
        </w:rPr>
        <w:t>&gt;&gt;</w:t>
      </w:r>
      <w:r>
        <w:t>.</w:t>
      </w:r>
    </w:p>
    <w:p w14:paraId="4917EEA6" w14:textId="77777777" w:rsidR="00C341A9" w:rsidRPr="00C341A9" w:rsidRDefault="00C341A9" w:rsidP="00C341A9">
      <w:pPr>
        <w:pStyle w:val="Paragraphedeliste"/>
        <w:rPr>
          <w:u w:val="thick" w:color="FF0000"/>
        </w:rPr>
      </w:pPr>
    </w:p>
    <w:p w14:paraId="267DE2BF" w14:textId="16B02661" w:rsidR="00C341A9" w:rsidRPr="000276E8" w:rsidRDefault="00C341A9" w:rsidP="00C341A9">
      <w:pPr>
        <w:pStyle w:val="Paragraphedeliste"/>
        <w:numPr>
          <w:ilvl w:val="0"/>
          <w:numId w:val="1"/>
        </w:numPr>
        <w:rPr>
          <w:u w:val="thick" w:color="FF0000"/>
        </w:rPr>
      </w:pPr>
      <w:r w:rsidRPr="00C341A9">
        <w:rPr>
          <w:color w:val="FF0000"/>
        </w:rPr>
        <w:t>cmath</w:t>
      </w:r>
      <w:r>
        <w:t xml:space="preserve"> contains declarations for mathematical functions (inherited from C)</w:t>
      </w:r>
      <w:r w:rsidR="000276E8">
        <w:t>.</w:t>
      </w:r>
    </w:p>
    <w:p w14:paraId="7EBD137A" w14:textId="66286425" w:rsidR="000276E8" w:rsidRDefault="000276E8" w:rsidP="000276E8">
      <w:pPr>
        <w:rPr>
          <w:u w:val="thick" w:color="FF0000"/>
        </w:rPr>
      </w:pPr>
    </w:p>
    <w:p w14:paraId="3696D0E2" w14:textId="0C0610EF" w:rsidR="000276E8" w:rsidRDefault="000276E8" w:rsidP="000276E8">
      <w:pPr>
        <w:pStyle w:val="Titre1"/>
      </w:pPr>
      <w:bookmarkStart w:id="35" w:name="_Toc75593373"/>
      <w:r w:rsidRPr="000276E8">
        <w:t>using</w:t>
      </w:r>
      <w:bookmarkEnd w:id="35"/>
    </w:p>
    <w:bookmarkStart w:id="36" w:name="_MON_1685277072"/>
    <w:bookmarkEnd w:id="36"/>
    <w:p w14:paraId="5FC45F17" w14:textId="74D71227" w:rsidR="000276E8" w:rsidRDefault="00615422" w:rsidP="000276E8">
      <w:r>
        <w:object w:dxaOrig="9072" w:dyaOrig="285" w14:anchorId="4DC6C6E8">
          <v:shape id="_x0000_i1043" type="#_x0000_t75" style="width:450pt;height:12pt" o:ole="">
            <v:imagedata r:id="rId47" o:title="" cropright="1474f"/>
          </v:shape>
          <o:OLEObject Type="Embed" ProgID="Word.OpenDocumentText.12" ShapeID="_x0000_i1043" DrawAspect="Content" ObjectID="_1686834722" r:id="rId48"/>
        </w:object>
      </w:r>
    </w:p>
    <w:p w14:paraId="79E05435" w14:textId="1B9CB564" w:rsidR="00396D92" w:rsidRDefault="00396D92" w:rsidP="000276E8">
      <w:r>
        <w:t xml:space="preserve">The </w:t>
      </w:r>
      <w:r w:rsidRPr="00396D92">
        <w:rPr>
          <w:color w:val="FF0000"/>
        </w:rPr>
        <w:t>using</w:t>
      </w:r>
      <w:r>
        <w:t xml:space="preserve"> statements is used precisely to indicate that we are going “in this std namespace”. We could do without this instruction, provided we prefix all the symbols concerned by </w:t>
      </w:r>
      <w:r w:rsidRPr="00396D92">
        <w:rPr>
          <w:color w:val="00B050"/>
        </w:rPr>
        <w:t xml:space="preserve">std:: </w:t>
      </w:r>
      <w:r>
        <w:t>(ex: std::cout or std::cin ), but make the program less readable.</w:t>
      </w:r>
    </w:p>
    <w:p w14:paraId="65E77440" w14:textId="7B639A8E" w:rsidR="006B5EA5" w:rsidRDefault="006B5EA5" w:rsidP="000276E8"/>
    <w:p w14:paraId="372D3B96" w14:textId="78405894" w:rsidR="006B5EA5" w:rsidRDefault="006B5EA5" w:rsidP="006B5EA5">
      <w:pPr>
        <w:pStyle w:val="Titre1"/>
      </w:pPr>
      <w:bookmarkStart w:id="37" w:name="_Toc75593374"/>
      <w:r>
        <w:t>Basic types in C++</w:t>
      </w:r>
      <w:bookmarkEnd w:id="37"/>
    </w:p>
    <w:p w14:paraId="57932238" w14:textId="5CD48B90" w:rsidR="006B5EA5" w:rsidRDefault="00C03A99" w:rsidP="006B5EA5">
      <w:r>
        <w:t>The types char, int, float are said to be “</w:t>
      </w:r>
      <w:r w:rsidRPr="00C03A99">
        <w:rPr>
          <w:color w:val="FF0000"/>
        </w:rPr>
        <w:t>scalar</w:t>
      </w:r>
      <w:r>
        <w:t>” or “</w:t>
      </w:r>
      <w:r w:rsidRPr="00C03A99">
        <w:rPr>
          <w:color w:val="FF0000"/>
        </w:rPr>
        <w:t>simple</w:t>
      </w:r>
      <w:r>
        <w:t>”, because, at a given moment, a variable of such a type contains a single value. They are opposed to “</w:t>
      </w:r>
      <w:r w:rsidRPr="00C03A99">
        <w:rPr>
          <w:color w:val="FF0000"/>
        </w:rPr>
        <w:t>structured</w:t>
      </w:r>
      <w:r>
        <w:t>” type (we also say “</w:t>
      </w:r>
      <w:r w:rsidRPr="00C03A99">
        <w:rPr>
          <w:color w:val="FF0000"/>
        </w:rPr>
        <w:t>aggregated</w:t>
      </w:r>
      <w:r>
        <w:t>”) which correspond to variables which, at a given moment, contain several values ( of the same type or not).</w:t>
      </w:r>
    </w:p>
    <w:p w14:paraId="60FAF41E" w14:textId="2120C735" w:rsidR="001A463A" w:rsidRDefault="001A463A" w:rsidP="006B5EA5">
      <w:r>
        <w:lastRenderedPageBreak/>
        <w:t>Here</w:t>
      </w:r>
      <w:r w:rsidR="00AF42DF">
        <w:t>, we’ll study the types of bases, therefore scalar from which all the other can be constructed, called “</w:t>
      </w:r>
      <w:r w:rsidR="00AF42DF" w:rsidRPr="00AF42DF">
        <w:rPr>
          <w:color w:val="FF0000"/>
        </w:rPr>
        <w:t>derived types</w:t>
      </w:r>
      <w:r w:rsidR="00AF42DF">
        <w:t>”, whether it is :</w:t>
      </w:r>
    </w:p>
    <w:p w14:paraId="0186FE7F" w14:textId="02C4A489" w:rsidR="00AF42DF" w:rsidRDefault="00AF42DF" w:rsidP="00AF42DF">
      <w:pPr>
        <w:pStyle w:val="Paragraphedeliste"/>
        <w:numPr>
          <w:ilvl w:val="0"/>
          <w:numId w:val="2"/>
        </w:numPr>
      </w:pPr>
      <w:r>
        <w:t>structured types like string, vector, array and class</w:t>
      </w:r>
    </w:p>
    <w:p w14:paraId="38327545" w14:textId="05359B16" w:rsidR="00241C27" w:rsidRDefault="00AF42DF" w:rsidP="00241C27">
      <w:pPr>
        <w:pStyle w:val="Paragraphedeliste"/>
        <w:numPr>
          <w:ilvl w:val="0"/>
          <w:numId w:val="2"/>
        </w:numPr>
      </w:pPr>
      <w:r>
        <w:t>other simple types like pointers or enumeration</w:t>
      </w:r>
    </w:p>
    <w:p w14:paraId="748B4699" w14:textId="77777777" w:rsidR="005F0C13" w:rsidRDefault="005F0C13" w:rsidP="005F0C13"/>
    <w:p w14:paraId="6E4ED939" w14:textId="083D60D0" w:rsidR="00AF42DF" w:rsidRDefault="00AF42DF" w:rsidP="00AF42DF">
      <w:pPr>
        <w:rPr>
          <w:u w:val="single" w:color="000000" w:themeColor="text1"/>
        </w:rPr>
      </w:pPr>
      <w:r w:rsidRPr="00241C27">
        <w:rPr>
          <w:u w:val="single" w:color="000000" w:themeColor="text1"/>
        </w:rPr>
        <w:t xml:space="preserve">4 types of bases </w:t>
      </w:r>
      <w:r w:rsidR="00241C27" w:rsidRPr="00241C27">
        <w:rPr>
          <w:u w:val="single" w:color="000000" w:themeColor="text1"/>
        </w:rPr>
        <w:t>:</w:t>
      </w:r>
    </w:p>
    <w:p w14:paraId="35B7B274" w14:textId="7E60A88B" w:rsidR="00241C27" w:rsidRDefault="00241C27" w:rsidP="00241C27">
      <w:pPr>
        <w:pStyle w:val="Paragraphedeliste"/>
        <w:numPr>
          <w:ilvl w:val="0"/>
          <w:numId w:val="3"/>
        </w:numPr>
      </w:pPr>
      <w:r w:rsidRPr="00241C27">
        <w:t xml:space="preserve">integer number </w:t>
      </w:r>
      <w:r>
        <w:t>(</w:t>
      </w:r>
      <w:r w:rsidRPr="00241C27">
        <w:rPr>
          <w:color w:val="FF0000"/>
        </w:rPr>
        <w:t>int</w:t>
      </w:r>
      <w:r>
        <w:t>)</w:t>
      </w:r>
    </w:p>
    <w:p w14:paraId="42612D30" w14:textId="1FC7993A" w:rsidR="00241C27" w:rsidRDefault="00241C27" w:rsidP="00241C27">
      <w:pPr>
        <w:pStyle w:val="Paragraphedeliste"/>
        <w:numPr>
          <w:ilvl w:val="0"/>
          <w:numId w:val="3"/>
        </w:numPr>
      </w:pPr>
      <w:r>
        <w:t>floating number (</w:t>
      </w:r>
      <w:r w:rsidRPr="00241C27">
        <w:rPr>
          <w:color w:val="FF0000"/>
        </w:rPr>
        <w:t>float or double</w:t>
      </w:r>
      <w:r>
        <w:t>)</w:t>
      </w:r>
    </w:p>
    <w:p w14:paraId="474E133F" w14:textId="0A53F1C4" w:rsidR="00241C27" w:rsidRDefault="00241C27" w:rsidP="00241C27">
      <w:pPr>
        <w:pStyle w:val="Paragraphedeliste"/>
        <w:numPr>
          <w:ilvl w:val="0"/>
          <w:numId w:val="3"/>
        </w:numPr>
      </w:pPr>
      <w:r>
        <w:t>character (</w:t>
      </w:r>
      <w:r w:rsidRPr="00241C27">
        <w:rPr>
          <w:color w:val="FF0000"/>
        </w:rPr>
        <w:t>char</w:t>
      </w:r>
      <w:r>
        <w:t>)</w:t>
      </w:r>
    </w:p>
    <w:p w14:paraId="47092CA0" w14:textId="539AF03C" w:rsidR="00682379" w:rsidRDefault="00241C27" w:rsidP="00682379">
      <w:pPr>
        <w:pStyle w:val="Paragraphedeliste"/>
        <w:numPr>
          <w:ilvl w:val="0"/>
          <w:numId w:val="3"/>
        </w:numPr>
      </w:pPr>
      <w:r>
        <w:t>Boolean values, true or false (</w:t>
      </w:r>
      <w:r w:rsidRPr="00241C27">
        <w:rPr>
          <w:color w:val="FF0000"/>
        </w:rPr>
        <w:t>bool</w:t>
      </w:r>
      <w:r>
        <w:t>)</w:t>
      </w:r>
    </w:p>
    <w:p w14:paraId="79FF022A" w14:textId="15572335" w:rsidR="00682379" w:rsidRDefault="00682379" w:rsidP="00682379"/>
    <w:p w14:paraId="4AEE580F" w14:textId="004C4F85" w:rsidR="00682379" w:rsidRPr="00682379" w:rsidRDefault="00682379" w:rsidP="00682379">
      <w:pPr>
        <w:pStyle w:val="Titre2"/>
      </w:pPr>
      <w:bookmarkStart w:id="38" w:name="_Toc75593375"/>
      <w:r w:rsidRPr="00682379">
        <w:t>integer</w:t>
      </w:r>
      <w:bookmarkEnd w:id="38"/>
    </w:p>
    <w:p w14:paraId="2B885B45" w14:textId="7F742980" w:rsidR="00AF42DF" w:rsidRDefault="00C465A3" w:rsidP="00C465A3">
      <w:pPr>
        <w:rPr>
          <w:u w:val="single" w:color="000000" w:themeColor="text1"/>
        </w:rPr>
      </w:pPr>
      <w:r w:rsidRPr="00C465A3">
        <w:rPr>
          <w:u w:val="single" w:color="000000" w:themeColor="text1"/>
        </w:rPr>
        <w:t>There can be up to 4 different integer sizes :</w:t>
      </w:r>
    </w:p>
    <w:p w14:paraId="26691A39" w14:textId="61D4395B" w:rsidR="004A552A" w:rsidRPr="004A552A" w:rsidRDefault="00426119" w:rsidP="004A552A">
      <w:pPr>
        <w:pStyle w:val="Paragraphedeliste"/>
        <w:numPr>
          <w:ilvl w:val="0"/>
          <w:numId w:val="4"/>
        </w:numPr>
        <w:rPr>
          <w:u w:val="single" w:color="000000" w:themeColor="text1"/>
        </w:rPr>
      </w:pPr>
      <w:r>
        <w:rPr>
          <w:color w:val="FF0000"/>
        </w:rPr>
        <w:t>s</w:t>
      </w:r>
      <w:r w:rsidR="004A552A">
        <w:rPr>
          <w:color w:val="FF0000"/>
        </w:rPr>
        <w:t>hort int</w:t>
      </w:r>
      <w:r>
        <w:t xml:space="preserve"> </w:t>
      </w:r>
      <w:r>
        <w:tab/>
        <w:t>(abbreviate in “short”)</w:t>
      </w:r>
    </w:p>
    <w:p w14:paraId="18FE79D3" w14:textId="37C9F34F" w:rsidR="004A552A" w:rsidRPr="004A552A" w:rsidRDefault="004A552A" w:rsidP="004A552A">
      <w:pPr>
        <w:pStyle w:val="Paragraphedeliste"/>
        <w:numPr>
          <w:ilvl w:val="0"/>
          <w:numId w:val="4"/>
        </w:numPr>
        <w:rPr>
          <w:u w:val="single" w:color="000000" w:themeColor="text1"/>
        </w:rPr>
      </w:pPr>
      <w:r>
        <w:rPr>
          <w:color w:val="FF0000"/>
        </w:rPr>
        <w:t xml:space="preserve">int </w:t>
      </w:r>
    </w:p>
    <w:p w14:paraId="5988004E" w14:textId="25A93CFD" w:rsidR="004A552A" w:rsidRPr="00426119" w:rsidRDefault="004A552A" w:rsidP="00426119">
      <w:pPr>
        <w:pStyle w:val="Paragraphedeliste"/>
        <w:numPr>
          <w:ilvl w:val="0"/>
          <w:numId w:val="4"/>
        </w:numPr>
        <w:rPr>
          <w:u w:val="single" w:color="000000" w:themeColor="text1"/>
        </w:rPr>
      </w:pPr>
      <w:r>
        <w:rPr>
          <w:color w:val="FF0000"/>
        </w:rPr>
        <w:t>long int</w:t>
      </w:r>
      <w:r w:rsidR="00426119">
        <w:rPr>
          <w:color w:val="FF0000"/>
        </w:rPr>
        <w:t xml:space="preserve"> </w:t>
      </w:r>
      <w:r w:rsidR="00426119">
        <w:rPr>
          <w:color w:val="FF0000"/>
        </w:rPr>
        <w:tab/>
      </w:r>
      <w:r w:rsidR="00426119">
        <w:t>(abbreviate in “long”)</w:t>
      </w:r>
    </w:p>
    <w:p w14:paraId="7FC1ADB7" w14:textId="045C0941" w:rsidR="008A3E93" w:rsidRPr="005F0C13" w:rsidRDefault="00426119" w:rsidP="008A3E93">
      <w:pPr>
        <w:pStyle w:val="Paragraphedeliste"/>
        <w:numPr>
          <w:ilvl w:val="0"/>
          <w:numId w:val="4"/>
        </w:numPr>
        <w:rPr>
          <w:u w:val="single" w:color="000000" w:themeColor="text1"/>
        </w:rPr>
      </w:pPr>
      <w:r>
        <w:rPr>
          <w:color w:val="FF0000"/>
        </w:rPr>
        <w:t xml:space="preserve">long long int </w:t>
      </w:r>
      <w:r>
        <w:rPr>
          <w:color w:val="FF0000"/>
        </w:rPr>
        <w:tab/>
      </w:r>
      <w:r>
        <w:t>(abbreviate in “long long”)</w:t>
      </w:r>
    </w:p>
    <w:p w14:paraId="59DBBE8E" w14:textId="77777777" w:rsidR="005F0C13" w:rsidRPr="005F0C13" w:rsidRDefault="005F0C13" w:rsidP="005F0C13">
      <w:pPr>
        <w:rPr>
          <w:u w:val="single" w:color="000000" w:themeColor="text1"/>
        </w:rPr>
      </w:pPr>
    </w:p>
    <w:p w14:paraId="1EE6794B" w14:textId="6BB059BA" w:rsidR="008A3E93" w:rsidRDefault="008A3E93" w:rsidP="008A3E93">
      <w:pPr>
        <w:pStyle w:val="Titre3"/>
      </w:pPr>
      <w:r>
        <w:t>unsigned integer types</w:t>
      </w:r>
    </w:p>
    <w:p w14:paraId="4974D095" w14:textId="7B4E37FF" w:rsidR="00AD11D5" w:rsidRDefault="008A3E93" w:rsidP="008A3E93">
      <w:r w:rsidRPr="008A3E93">
        <w:rPr>
          <w:color w:val="FF0000"/>
        </w:rPr>
        <w:t xml:space="preserve">Unsigned integers </w:t>
      </w:r>
      <w:r>
        <w:t xml:space="preserve">only hold non-negative whole number. We use the </w:t>
      </w:r>
      <w:r w:rsidRPr="008A3E93">
        <w:rPr>
          <w:color w:val="FF0000"/>
        </w:rPr>
        <w:t>unsigned</w:t>
      </w:r>
      <w:r>
        <w:t xml:space="preserve"> qualification and these types are often reserved for the direct manipulation of a “binary pattern” and it is advisable to avoid mixing signed and unsigned integers in the same expression.</w:t>
      </w:r>
    </w:p>
    <w:p w14:paraId="2D7FBEB5" w14:textId="7C4740DC" w:rsidR="00AD11D5" w:rsidRDefault="00AD11D5" w:rsidP="00AD11D5">
      <w:pPr>
        <w:pStyle w:val="Titre3"/>
      </w:pPr>
      <w:r>
        <w:t>notation of integer literal constants</w:t>
      </w:r>
    </w:p>
    <w:p w14:paraId="54903DAB" w14:textId="31CEF246" w:rsidR="00AD11D5" w:rsidRDefault="001C591E" w:rsidP="001C591E">
      <w:r>
        <w:t>The easiest way is to write it in decimal form, with or without sign:</w:t>
      </w:r>
    </w:p>
    <w:p w14:paraId="6B3128B1" w14:textId="19D40A28" w:rsidR="001C591E" w:rsidRDefault="003C4EA6" w:rsidP="001C591E">
      <w:r>
        <w:t>8</w:t>
      </w:r>
      <w:r>
        <w:tab/>
        <w:t>-1394</w:t>
      </w:r>
      <w:r>
        <w:tab/>
      </w:r>
      <w:r>
        <w:tab/>
        <w:t>+50</w:t>
      </w:r>
    </w:p>
    <w:p w14:paraId="769671C0" w14:textId="5D0354AD" w:rsidR="003C4EA6" w:rsidRDefault="00862849" w:rsidP="001C591E">
      <w:r>
        <w:t>Otherwise, we can also write in octal (base 8) ox hexadecimal (base 16) notation.</w:t>
      </w:r>
    </w:p>
    <w:p w14:paraId="63D45014" w14:textId="63110A4C" w:rsidR="00862849" w:rsidRDefault="00862849" w:rsidP="001C591E"/>
    <w:p w14:paraId="1FC4E931" w14:textId="6C6775D9" w:rsidR="00862849" w:rsidRDefault="00C05DAC" w:rsidP="003B2AF0">
      <w:pPr>
        <w:pStyle w:val="Titre2"/>
      </w:pPr>
      <w:bookmarkStart w:id="39" w:name="_Toc75593376"/>
      <w:r>
        <w:t>f</w:t>
      </w:r>
      <w:r w:rsidR="003B2AF0">
        <w:t>loating type</w:t>
      </w:r>
      <w:r>
        <w:t>s</w:t>
      </w:r>
      <w:bookmarkEnd w:id="39"/>
    </w:p>
    <w:p w14:paraId="2B70C829" w14:textId="20BBA4CA" w:rsidR="005F0C13" w:rsidRDefault="00C05DAC" w:rsidP="000110FD">
      <w:r>
        <w:t>The floating types allow to represent, in an approximative way, a part of the real number by being inspired by scientific notation.</w:t>
      </w:r>
    </w:p>
    <w:p w14:paraId="268AF066" w14:textId="59AD8F54" w:rsidR="002B7AAD" w:rsidRDefault="002B7AAD" w:rsidP="000110FD">
      <w:pPr>
        <w:rPr>
          <w:u w:val="single" w:color="000000" w:themeColor="text1"/>
        </w:rPr>
      </w:pPr>
      <w:r w:rsidRPr="002B7AAD">
        <w:rPr>
          <w:u w:val="single" w:color="000000" w:themeColor="text1"/>
        </w:rPr>
        <w:t>There are 3 types of floats (corresponding to different sizes):</w:t>
      </w:r>
    </w:p>
    <w:p w14:paraId="72608153" w14:textId="3A9EE3EC" w:rsidR="005F0C13" w:rsidRPr="005F0C13" w:rsidRDefault="005F0C13" w:rsidP="005F0C13">
      <w:pPr>
        <w:pStyle w:val="Paragraphedeliste"/>
        <w:numPr>
          <w:ilvl w:val="0"/>
          <w:numId w:val="5"/>
        </w:numPr>
        <w:rPr>
          <w:u w:val="single" w:color="000000" w:themeColor="text1"/>
        </w:rPr>
      </w:pPr>
      <w:r>
        <w:rPr>
          <w:color w:val="FF0000"/>
        </w:rPr>
        <w:t>float</w:t>
      </w:r>
    </w:p>
    <w:p w14:paraId="5F406CB2" w14:textId="33424378" w:rsidR="005F0C13" w:rsidRPr="005F0C13" w:rsidRDefault="005F0C13" w:rsidP="005F0C13">
      <w:pPr>
        <w:pStyle w:val="Paragraphedeliste"/>
        <w:numPr>
          <w:ilvl w:val="0"/>
          <w:numId w:val="5"/>
        </w:numPr>
        <w:rPr>
          <w:u w:val="single" w:color="000000" w:themeColor="text1"/>
        </w:rPr>
      </w:pPr>
      <w:r>
        <w:rPr>
          <w:color w:val="FF0000"/>
        </w:rPr>
        <w:t>double</w:t>
      </w:r>
    </w:p>
    <w:p w14:paraId="10231C67" w14:textId="2CA5391E" w:rsidR="005F0C13" w:rsidRPr="005F0C13" w:rsidRDefault="005F0C13" w:rsidP="005F0C13">
      <w:pPr>
        <w:pStyle w:val="Paragraphedeliste"/>
        <w:numPr>
          <w:ilvl w:val="0"/>
          <w:numId w:val="5"/>
        </w:numPr>
        <w:rPr>
          <w:u w:val="single" w:color="000000" w:themeColor="text1"/>
        </w:rPr>
      </w:pPr>
      <w:r>
        <w:rPr>
          <w:color w:val="FF0000"/>
        </w:rPr>
        <w:t>long double</w:t>
      </w:r>
    </w:p>
    <w:p w14:paraId="598CFB3B" w14:textId="3DBACCC2" w:rsidR="005F0C13" w:rsidRDefault="005F0C13" w:rsidP="005F0C13">
      <w:pPr>
        <w:pStyle w:val="Titre3"/>
      </w:pPr>
      <w:r w:rsidRPr="005F0C13">
        <w:lastRenderedPageBreak/>
        <w:t>notation of floating literal constants</w:t>
      </w:r>
    </w:p>
    <w:p w14:paraId="084B9E96" w14:textId="73D004F6" w:rsidR="002B7AAD" w:rsidRDefault="009B59E8" w:rsidP="000110FD">
      <w:r>
        <w:t xml:space="preserve">They can be written according to one of the two notation: </w:t>
      </w:r>
      <w:r w:rsidRPr="00120C31">
        <w:rPr>
          <w:color w:val="002060"/>
        </w:rPr>
        <w:t xml:space="preserve">decimal </w:t>
      </w:r>
      <w:r>
        <w:t xml:space="preserve">or </w:t>
      </w:r>
      <w:r w:rsidRPr="00120C31">
        <w:rPr>
          <w:color w:val="002060"/>
        </w:rPr>
        <w:t>exponential</w:t>
      </w:r>
      <w:r w:rsidR="00120C31">
        <w:t>.</w:t>
      </w:r>
    </w:p>
    <w:p w14:paraId="67F90FA7" w14:textId="2DD1E090" w:rsidR="009B59E8" w:rsidRDefault="00120C31" w:rsidP="000110FD">
      <w:r>
        <w:t>Decimal notation must include a period : ex= 12.43</w:t>
      </w:r>
      <w:r>
        <w:tab/>
        <w:t>-0.38</w:t>
      </w:r>
      <w:r>
        <w:tab/>
        <w:t>-.95</w:t>
      </w:r>
      <w:r>
        <w:tab/>
        <w:t>4.</w:t>
      </w:r>
      <w:r>
        <w:tab/>
        <w:t>.27</w:t>
      </w:r>
    </w:p>
    <w:p w14:paraId="038121BA" w14:textId="5C7E7972" w:rsidR="002E5D4F" w:rsidRDefault="00120C31" w:rsidP="000110FD">
      <w:r>
        <w:t>Exponential notations uses the letter e</w:t>
      </w:r>
      <w:r w:rsidR="00AD4625">
        <w:t xml:space="preserve"> </w:t>
      </w:r>
      <w:r>
        <w:t>(or E)</w:t>
      </w:r>
      <w:r w:rsidR="00AD4625">
        <w:t xml:space="preserve"> to introduce an integer exponent (power of 10):</w:t>
      </w:r>
      <w:r w:rsidR="00AD4625">
        <w:tab/>
        <w:t xml:space="preserve"> ex=</w:t>
      </w:r>
      <w:r w:rsidR="00AD4625">
        <w:tab/>
        <w:t>4.25e+4</w:t>
      </w:r>
      <w:r w:rsidR="00AD4625">
        <w:tab/>
        <w:t>527.7E-33</w:t>
      </w:r>
      <w:r w:rsidR="00AD4625">
        <w:tab/>
        <w:t>48e13</w:t>
      </w:r>
      <w:r w:rsidR="00AD4625">
        <w:tab/>
      </w:r>
      <w:r w:rsidR="00AD4625">
        <w:tab/>
        <w:t>48.0E13</w:t>
      </w:r>
    </w:p>
    <w:p w14:paraId="310AE8CE" w14:textId="72193417" w:rsidR="002E5D4F" w:rsidRDefault="002E5D4F" w:rsidP="000110FD">
      <w:r>
        <w:t xml:space="preserve">By default, all floating-point literal constants are created by the compiler in type </w:t>
      </w:r>
      <w:r w:rsidRPr="002E5D4F">
        <w:rPr>
          <w:i/>
          <w:iCs/>
        </w:rPr>
        <w:t>double</w:t>
      </w:r>
      <w:r>
        <w:t>. It’s however possible to impose on a floating constant :</w:t>
      </w:r>
    </w:p>
    <w:p w14:paraId="4BF03BF5" w14:textId="6DA8A120" w:rsidR="002E5D4F" w:rsidRDefault="002E5D4F" w:rsidP="002E5D4F">
      <w:pPr>
        <w:pStyle w:val="Paragraphedeliste"/>
        <w:numPr>
          <w:ilvl w:val="0"/>
          <w:numId w:val="6"/>
        </w:numPr>
      </w:pPr>
      <w:r>
        <w:t xml:space="preserve">to be a </w:t>
      </w:r>
      <w:r w:rsidRPr="002E5D4F">
        <w:rPr>
          <w:i/>
          <w:iCs/>
        </w:rPr>
        <w:t>float</w:t>
      </w:r>
      <w:r>
        <w:t xml:space="preserve"> type, by following his writing with the letter F (or f)</w:t>
      </w:r>
      <w:r w:rsidR="003D0C81">
        <w:t xml:space="preserve"> </w:t>
      </w:r>
      <w:r>
        <w:t>:</w:t>
      </w:r>
    </w:p>
    <w:p w14:paraId="21893C2F" w14:textId="46C30518" w:rsidR="003D0C81" w:rsidRDefault="003D0C81" w:rsidP="003D0C81">
      <w:pPr>
        <w:pStyle w:val="Paragraphedeliste"/>
        <w:ind w:left="2160"/>
        <w:rPr>
          <w:color w:val="FF0000"/>
        </w:rPr>
      </w:pPr>
      <w:r w:rsidRPr="003D0C81">
        <w:rPr>
          <w:color w:val="00B050"/>
        </w:rPr>
        <w:t>+memory space</w:t>
      </w:r>
      <w:r>
        <w:rPr>
          <w:color w:val="FF0000"/>
        </w:rPr>
        <w:tab/>
        <w:t>-precision</w:t>
      </w:r>
    </w:p>
    <w:p w14:paraId="42A73DF0" w14:textId="793A466D" w:rsidR="003D0C81" w:rsidRPr="003D0C81" w:rsidRDefault="003D0C81" w:rsidP="003D0C81">
      <w:pPr>
        <w:pStyle w:val="Paragraphedeliste"/>
        <w:numPr>
          <w:ilvl w:val="0"/>
          <w:numId w:val="6"/>
        </w:numPr>
        <w:rPr>
          <w:color w:val="FF0000"/>
        </w:rPr>
      </w:pPr>
      <w:r>
        <w:t xml:space="preserve">to be a </w:t>
      </w:r>
      <w:r w:rsidRPr="00EA35E9">
        <w:rPr>
          <w:i/>
          <w:iCs/>
        </w:rPr>
        <w:t>long double</w:t>
      </w:r>
      <w:r>
        <w:t xml:space="preserve"> type, by following his writing with the letter L (or l) :</w:t>
      </w:r>
    </w:p>
    <w:p w14:paraId="75C3E48B" w14:textId="2F421ECF" w:rsidR="00EA35E9" w:rsidRDefault="003D0C81" w:rsidP="00EA35E9">
      <w:pPr>
        <w:ind w:left="2124"/>
        <w:rPr>
          <w:color w:val="00B050"/>
        </w:rPr>
      </w:pPr>
      <w:r>
        <w:rPr>
          <w:color w:val="FF0000"/>
        </w:rPr>
        <w:t>-memory space</w:t>
      </w:r>
      <w:r>
        <w:rPr>
          <w:color w:val="FF0000"/>
        </w:rPr>
        <w:tab/>
      </w:r>
      <w:r>
        <w:rPr>
          <w:color w:val="00B050"/>
        </w:rPr>
        <w:t>+precision</w:t>
      </w:r>
    </w:p>
    <w:p w14:paraId="16A4B48F" w14:textId="47AF7EC2" w:rsidR="00EA35E9" w:rsidRDefault="00EA35E9" w:rsidP="00EA35E9">
      <w:pPr>
        <w:rPr>
          <w:color w:val="00B050"/>
        </w:rPr>
      </w:pPr>
    </w:p>
    <w:p w14:paraId="329EA3C8" w14:textId="54A29CC7" w:rsidR="00EA35E9" w:rsidRDefault="00EA35E9" w:rsidP="00EA35E9">
      <w:pPr>
        <w:pStyle w:val="Titre2"/>
      </w:pPr>
      <w:bookmarkStart w:id="40" w:name="_Toc75593377"/>
      <w:r>
        <w:t>Character</w:t>
      </w:r>
      <w:bookmarkEnd w:id="40"/>
    </w:p>
    <w:p w14:paraId="15841861" w14:textId="504468CA" w:rsidR="00EA35E9" w:rsidRDefault="007E7FC7" w:rsidP="007E7FC7">
      <w:r>
        <w:t xml:space="preserve">The </w:t>
      </w:r>
      <w:r w:rsidRPr="007E7FC7">
        <w:rPr>
          <w:color w:val="FF0000"/>
        </w:rPr>
        <w:t>char</w:t>
      </w:r>
      <w:r>
        <w:t xml:space="preserve"> data type is used to store a single character who must be surrounded by a single quote.</w:t>
      </w:r>
      <w:r>
        <w:tab/>
      </w:r>
      <w:r>
        <w:tab/>
      </w:r>
      <w:r w:rsidR="00F716BC">
        <w:t>e</w:t>
      </w:r>
      <w:r>
        <w:t xml:space="preserve">x= </w:t>
      </w:r>
      <w:r>
        <w:tab/>
        <w:t>‘a’</w:t>
      </w:r>
      <w:r>
        <w:tab/>
        <w:t>‘2’</w:t>
      </w:r>
      <w:r>
        <w:tab/>
        <w:t>‘C</w:t>
      </w:r>
    </w:p>
    <w:p w14:paraId="6B750005" w14:textId="353EE1DF" w:rsidR="007124F0" w:rsidRDefault="007124F0" w:rsidP="007E7FC7">
      <w:r>
        <w:t>We can use ASCII values to display certain characters, either in octal or hexadecimal form.</w:t>
      </w:r>
    </w:p>
    <w:p w14:paraId="486BF1AB" w14:textId="4005A976" w:rsidR="007124F0" w:rsidRDefault="007124F0" w:rsidP="007E7FC7">
      <w:r>
        <w:t>Ex=</w:t>
      </w:r>
      <w:r>
        <w:tab/>
        <w:t>‘A’</w:t>
      </w:r>
      <w:r>
        <w:tab/>
        <w:t>or</w:t>
      </w:r>
      <w:r>
        <w:tab/>
        <w:t xml:space="preserve">‘\x41’ </w:t>
      </w:r>
      <w:r>
        <w:tab/>
        <w:t xml:space="preserve">  or</w:t>
      </w:r>
      <w:r>
        <w:tab/>
        <w:t xml:space="preserve"> ‘\101’</w:t>
      </w:r>
    </w:p>
    <w:p w14:paraId="3442E0BF" w14:textId="70BDEC3E" w:rsidR="00CC6A9C" w:rsidRPr="00EA35E9" w:rsidRDefault="00CC6A9C" w:rsidP="007E7FC7">
      <w:r>
        <w:t>Some non-printable characters have a conventional representation using the backslash character “</w:t>
      </w:r>
      <w:r w:rsidRPr="00CC6A9C">
        <w:rPr>
          <w:color w:val="00B050"/>
        </w:rPr>
        <w:t>\</w:t>
      </w:r>
      <w:r>
        <w:t>” :</w:t>
      </w:r>
    </w:p>
    <w:tbl>
      <w:tblPr>
        <w:tblStyle w:val="Grilledutableau"/>
        <w:tblW w:w="9072" w:type="dxa"/>
        <w:tblLook w:val="04A0" w:firstRow="1" w:lastRow="0" w:firstColumn="1" w:lastColumn="0" w:noHBand="0" w:noVBand="1"/>
      </w:tblPr>
      <w:tblGrid>
        <w:gridCol w:w="1985"/>
        <w:gridCol w:w="2268"/>
        <w:gridCol w:w="1984"/>
        <w:gridCol w:w="2835"/>
      </w:tblGrid>
      <w:tr w:rsidR="006D4830" w14:paraId="3E2C8E90" w14:textId="0CF173B7" w:rsidTr="006D4830">
        <w:trPr>
          <w:trHeight w:val="397"/>
        </w:trPr>
        <w:tc>
          <w:tcPr>
            <w:tcW w:w="1985" w:type="dxa"/>
            <w:tcBorders>
              <w:top w:val="nil"/>
              <w:left w:val="nil"/>
            </w:tcBorders>
          </w:tcPr>
          <w:p w14:paraId="358E32D0" w14:textId="45A89BB9" w:rsidR="006D4830" w:rsidRPr="006D4830" w:rsidRDefault="006D4830" w:rsidP="006D4830">
            <w:pPr>
              <w:jc w:val="center"/>
              <w:rPr>
                <w:color w:val="00B050"/>
              </w:rPr>
            </w:pPr>
            <w:r w:rsidRPr="006D4830">
              <w:rPr>
                <w:color w:val="00B050"/>
              </w:rPr>
              <w:t>Notation in C++</w:t>
            </w:r>
          </w:p>
        </w:tc>
        <w:tc>
          <w:tcPr>
            <w:tcW w:w="2268" w:type="dxa"/>
            <w:tcBorders>
              <w:top w:val="nil"/>
            </w:tcBorders>
          </w:tcPr>
          <w:p w14:paraId="2B4035B2" w14:textId="2BE45131" w:rsidR="006D4830" w:rsidRPr="006D4830" w:rsidRDefault="006D4830" w:rsidP="006D4830">
            <w:pPr>
              <w:jc w:val="center"/>
              <w:rPr>
                <w:color w:val="00B050"/>
              </w:rPr>
            </w:pPr>
            <w:r>
              <w:rPr>
                <w:color w:val="00B050"/>
              </w:rPr>
              <w:t>Code ASCII</w:t>
            </w:r>
          </w:p>
        </w:tc>
        <w:tc>
          <w:tcPr>
            <w:tcW w:w="1984" w:type="dxa"/>
            <w:tcBorders>
              <w:top w:val="nil"/>
              <w:right w:val="nil"/>
            </w:tcBorders>
          </w:tcPr>
          <w:p w14:paraId="5958C93A" w14:textId="2A11CC4E" w:rsidR="006D4830" w:rsidRPr="006D4830" w:rsidRDefault="006D4830" w:rsidP="006D4830">
            <w:pPr>
              <w:jc w:val="center"/>
              <w:rPr>
                <w:color w:val="00B050"/>
              </w:rPr>
            </w:pPr>
            <w:r>
              <w:rPr>
                <w:color w:val="00B050"/>
              </w:rPr>
              <w:t>abbreviation</w:t>
            </w:r>
          </w:p>
        </w:tc>
        <w:tc>
          <w:tcPr>
            <w:tcW w:w="2835" w:type="dxa"/>
            <w:tcBorders>
              <w:top w:val="nil"/>
              <w:right w:val="nil"/>
            </w:tcBorders>
          </w:tcPr>
          <w:p w14:paraId="25F0E1F0" w14:textId="7B551C18" w:rsidR="006D4830" w:rsidRPr="006D4830" w:rsidRDefault="006D4830" w:rsidP="006D4830">
            <w:pPr>
              <w:jc w:val="center"/>
              <w:rPr>
                <w:color w:val="00B050"/>
              </w:rPr>
            </w:pPr>
            <w:r>
              <w:rPr>
                <w:color w:val="00B050"/>
              </w:rPr>
              <w:t>Usual meaning</w:t>
            </w:r>
          </w:p>
        </w:tc>
      </w:tr>
      <w:tr w:rsidR="006D4830" w14:paraId="22ED6648" w14:textId="434728CD" w:rsidTr="006D4830">
        <w:trPr>
          <w:trHeight w:val="397"/>
        </w:trPr>
        <w:tc>
          <w:tcPr>
            <w:tcW w:w="1985" w:type="dxa"/>
            <w:tcBorders>
              <w:left w:val="nil"/>
            </w:tcBorders>
          </w:tcPr>
          <w:p w14:paraId="4E65F1A5" w14:textId="2CD8CA4D" w:rsidR="006D4830" w:rsidRPr="006D4830" w:rsidRDefault="006D4830" w:rsidP="006D4830">
            <w:pPr>
              <w:jc w:val="center"/>
              <w:rPr>
                <w:color w:val="FF0000"/>
              </w:rPr>
            </w:pPr>
            <w:r>
              <w:rPr>
                <w:color w:val="FF0000"/>
              </w:rPr>
              <w:t>\a</w:t>
            </w:r>
          </w:p>
        </w:tc>
        <w:tc>
          <w:tcPr>
            <w:tcW w:w="2268" w:type="dxa"/>
          </w:tcPr>
          <w:p w14:paraId="37F41DC9" w14:textId="32AEF19A" w:rsidR="006D4830" w:rsidRDefault="006D4830" w:rsidP="006D4830">
            <w:pPr>
              <w:jc w:val="center"/>
            </w:pPr>
            <w:r>
              <w:t>07</w:t>
            </w:r>
          </w:p>
        </w:tc>
        <w:tc>
          <w:tcPr>
            <w:tcW w:w="1984" w:type="dxa"/>
            <w:tcBorders>
              <w:right w:val="nil"/>
            </w:tcBorders>
          </w:tcPr>
          <w:p w14:paraId="2B276F81" w14:textId="0B2F9A63" w:rsidR="006D4830" w:rsidRDefault="006D4830" w:rsidP="006D4830">
            <w:pPr>
              <w:jc w:val="center"/>
            </w:pPr>
            <w:r>
              <w:t>Bel</w:t>
            </w:r>
          </w:p>
        </w:tc>
        <w:tc>
          <w:tcPr>
            <w:tcW w:w="2835" w:type="dxa"/>
            <w:tcBorders>
              <w:right w:val="nil"/>
            </w:tcBorders>
          </w:tcPr>
          <w:p w14:paraId="1BF511FF" w14:textId="2E368C77" w:rsidR="006D4830" w:rsidRDefault="006D4830" w:rsidP="00AD11D5">
            <w:r>
              <w:t>Alert or audible bell</w:t>
            </w:r>
          </w:p>
        </w:tc>
      </w:tr>
      <w:tr w:rsidR="006D4830" w14:paraId="29F6B59A" w14:textId="605E78A7" w:rsidTr="006D4830">
        <w:trPr>
          <w:trHeight w:val="397"/>
        </w:trPr>
        <w:tc>
          <w:tcPr>
            <w:tcW w:w="1985" w:type="dxa"/>
            <w:tcBorders>
              <w:left w:val="nil"/>
            </w:tcBorders>
          </w:tcPr>
          <w:p w14:paraId="08799766" w14:textId="0777D7C0" w:rsidR="006D4830" w:rsidRPr="006D4830" w:rsidRDefault="006D4830" w:rsidP="006D4830">
            <w:pPr>
              <w:jc w:val="center"/>
              <w:rPr>
                <w:color w:val="FF0000"/>
              </w:rPr>
            </w:pPr>
            <w:r>
              <w:rPr>
                <w:color w:val="FF0000"/>
              </w:rPr>
              <w:t>\b</w:t>
            </w:r>
          </w:p>
        </w:tc>
        <w:tc>
          <w:tcPr>
            <w:tcW w:w="2268" w:type="dxa"/>
          </w:tcPr>
          <w:p w14:paraId="3BB1E338" w14:textId="5ACAF3C6" w:rsidR="006D4830" w:rsidRDefault="006D4830" w:rsidP="006D4830">
            <w:pPr>
              <w:jc w:val="center"/>
            </w:pPr>
            <w:r>
              <w:t>08</w:t>
            </w:r>
          </w:p>
        </w:tc>
        <w:tc>
          <w:tcPr>
            <w:tcW w:w="1984" w:type="dxa"/>
            <w:tcBorders>
              <w:right w:val="nil"/>
            </w:tcBorders>
          </w:tcPr>
          <w:p w14:paraId="3266B9E8" w14:textId="5B67282A" w:rsidR="006D4830" w:rsidRDefault="006D4830" w:rsidP="006D4830">
            <w:pPr>
              <w:jc w:val="center"/>
            </w:pPr>
            <w:r>
              <w:t>BS</w:t>
            </w:r>
          </w:p>
        </w:tc>
        <w:tc>
          <w:tcPr>
            <w:tcW w:w="2835" w:type="dxa"/>
            <w:tcBorders>
              <w:right w:val="nil"/>
            </w:tcBorders>
          </w:tcPr>
          <w:p w14:paraId="2347980E" w14:textId="79D6E699" w:rsidR="006D4830" w:rsidRDefault="006D4830" w:rsidP="00AD11D5">
            <w:r>
              <w:t>Backspace</w:t>
            </w:r>
          </w:p>
        </w:tc>
      </w:tr>
      <w:tr w:rsidR="006D4830" w14:paraId="599F8C7E" w14:textId="345E0B81" w:rsidTr="006D4830">
        <w:trPr>
          <w:trHeight w:val="397"/>
        </w:trPr>
        <w:tc>
          <w:tcPr>
            <w:tcW w:w="1985" w:type="dxa"/>
            <w:tcBorders>
              <w:left w:val="nil"/>
            </w:tcBorders>
          </w:tcPr>
          <w:p w14:paraId="78A190E3" w14:textId="63A40793" w:rsidR="006D4830" w:rsidRPr="006D4830" w:rsidRDefault="006D4830" w:rsidP="006D4830">
            <w:pPr>
              <w:jc w:val="center"/>
              <w:rPr>
                <w:color w:val="FF0000"/>
              </w:rPr>
            </w:pPr>
            <w:r>
              <w:rPr>
                <w:color w:val="FF0000"/>
              </w:rPr>
              <w:t>\f</w:t>
            </w:r>
          </w:p>
        </w:tc>
        <w:tc>
          <w:tcPr>
            <w:tcW w:w="2268" w:type="dxa"/>
          </w:tcPr>
          <w:p w14:paraId="69403A4A" w14:textId="3650E546" w:rsidR="006D4830" w:rsidRDefault="006D4830" w:rsidP="006D4830">
            <w:pPr>
              <w:jc w:val="center"/>
            </w:pPr>
            <w:r>
              <w:t>0C</w:t>
            </w:r>
          </w:p>
        </w:tc>
        <w:tc>
          <w:tcPr>
            <w:tcW w:w="1984" w:type="dxa"/>
            <w:tcBorders>
              <w:right w:val="nil"/>
            </w:tcBorders>
          </w:tcPr>
          <w:p w14:paraId="60092364" w14:textId="0EB5B67D" w:rsidR="006D4830" w:rsidRDefault="006D4830" w:rsidP="006D4830">
            <w:pPr>
              <w:jc w:val="center"/>
            </w:pPr>
            <w:r>
              <w:t>FF</w:t>
            </w:r>
          </w:p>
        </w:tc>
        <w:tc>
          <w:tcPr>
            <w:tcW w:w="2835" w:type="dxa"/>
            <w:tcBorders>
              <w:right w:val="nil"/>
            </w:tcBorders>
          </w:tcPr>
          <w:p w14:paraId="16EC2D2E" w14:textId="7FA33313" w:rsidR="006D4830" w:rsidRDefault="006D4830" w:rsidP="00AD11D5">
            <w:r>
              <w:t>Page breach (form feed)</w:t>
            </w:r>
          </w:p>
        </w:tc>
      </w:tr>
      <w:tr w:rsidR="006D4830" w14:paraId="049B497C" w14:textId="50C48ED8" w:rsidTr="006D4830">
        <w:trPr>
          <w:trHeight w:val="397"/>
        </w:trPr>
        <w:tc>
          <w:tcPr>
            <w:tcW w:w="1985" w:type="dxa"/>
            <w:tcBorders>
              <w:left w:val="nil"/>
            </w:tcBorders>
          </w:tcPr>
          <w:p w14:paraId="58DD9D75" w14:textId="08A6F05E" w:rsidR="006D4830" w:rsidRPr="006D4830" w:rsidRDefault="008001F6" w:rsidP="006D4830">
            <w:pPr>
              <w:jc w:val="center"/>
              <w:rPr>
                <w:color w:val="FF0000"/>
              </w:rPr>
            </w:pPr>
            <w:r>
              <w:rPr>
                <w:color w:val="FF0000"/>
              </w:rPr>
              <w:t>\n</w:t>
            </w:r>
          </w:p>
        </w:tc>
        <w:tc>
          <w:tcPr>
            <w:tcW w:w="2268" w:type="dxa"/>
          </w:tcPr>
          <w:p w14:paraId="48EE699F" w14:textId="09C42C1C" w:rsidR="006D4830" w:rsidRDefault="008001F6" w:rsidP="006D4830">
            <w:pPr>
              <w:jc w:val="center"/>
            </w:pPr>
            <w:r>
              <w:t>0A</w:t>
            </w:r>
          </w:p>
        </w:tc>
        <w:tc>
          <w:tcPr>
            <w:tcW w:w="1984" w:type="dxa"/>
            <w:tcBorders>
              <w:right w:val="nil"/>
            </w:tcBorders>
          </w:tcPr>
          <w:p w14:paraId="7D56C39D" w14:textId="44A43C2B" w:rsidR="006D4830" w:rsidRDefault="008001F6" w:rsidP="006D4830">
            <w:pPr>
              <w:jc w:val="center"/>
            </w:pPr>
            <w:r>
              <w:t>LF</w:t>
            </w:r>
          </w:p>
        </w:tc>
        <w:tc>
          <w:tcPr>
            <w:tcW w:w="2835" w:type="dxa"/>
            <w:tcBorders>
              <w:right w:val="nil"/>
            </w:tcBorders>
          </w:tcPr>
          <w:p w14:paraId="1FA8E6D0" w14:textId="3B3E729F" w:rsidR="006D4830" w:rsidRDefault="008001F6" w:rsidP="00AD11D5">
            <w:r>
              <w:t>Line feed</w:t>
            </w:r>
          </w:p>
        </w:tc>
      </w:tr>
      <w:tr w:rsidR="006D4830" w14:paraId="5EC660B1" w14:textId="4B3E6D73" w:rsidTr="006D4830">
        <w:trPr>
          <w:trHeight w:val="397"/>
        </w:trPr>
        <w:tc>
          <w:tcPr>
            <w:tcW w:w="1985" w:type="dxa"/>
            <w:tcBorders>
              <w:left w:val="nil"/>
            </w:tcBorders>
          </w:tcPr>
          <w:p w14:paraId="545EDFCE" w14:textId="14A128C5" w:rsidR="006D4830" w:rsidRPr="006D4830" w:rsidRDefault="008001F6" w:rsidP="006D4830">
            <w:pPr>
              <w:jc w:val="center"/>
              <w:rPr>
                <w:color w:val="FF0000"/>
              </w:rPr>
            </w:pPr>
            <w:r>
              <w:rPr>
                <w:color w:val="FF0000"/>
              </w:rPr>
              <w:t>\r</w:t>
            </w:r>
          </w:p>
        </w:tc>
        <w:tc>
          <w:tcPr>
            <w:tcW w:w="2268" w:type="dxa"/>
          </w:tcPr>
          <w:p w14:paraId="56BCBFCC" w14:textId="75086F77" w:rsidR="006D4830" w:rsidRDefault="008001F6" w:rsidP="006D4830">
            <w:pPr>
              <w:jc w:val="center"/>
            </w:pPr>
            <w:r>
              <w:t>0D</w:t>
            </w:r>
          </w:p>
        </w:tc>
        <w:tc>
          <w:tcPr>
            <w:tcW w:w="1984" w:type="dxa"/>
            <w:tcBorders>
              <w:right w:val="nil"/>
            </w:tcBorders>
          </w:tcPr>
          <w:p w14:paraId="2216C669" w14:textId="781F1508" w:rsidR="006D4830" w:rsidRDefault="008001F6" w:rsidP="006D4830">
            <w:pPr>
              <w:jc w:val="center"/>
            </w:pPr>
            <w:r>
              <w:t>CR</w:t>
            </w:r>
          </w:p>
        </w:tc>
        <w:tc>
          <w:tcPr>
            <w:tcW w:w="2835" w:type="dxa"/>
            <w:tcBorders>
              <w:right w:val="nil"/>
            </w:tcBorders>
          </w:tcPr>
          <w:p w14:paraId="34F99FDB" w14:textId="2AAB38A7" w:rsidR="006D4830" w:rsidRDefault="008001F6" w:rsidP="00AD11D5">
            <w:r>
              <w:t>Carriage return</w:t>
            </w:r>
          </w:p>
        </w:tc>
      </w:tr>
      <w:tr w:rsidR="006D4830" w14:paraId="4B19F460" w14:textId="39F95CBE" w:rsidTr="006D4830">
        <w:trPr>
          <w:trHeight w:val="397"/>
        </w:trPr>
        <w:tc>
          <w:tcPr>
            <w:tcW w:w="1985" w:type="dxa"/>
            <w:tcBorders>
              <w:left w:val="nil"/>
            </w:tcBorders>
          </w:tcPr>
          <w:p w14:paraId="7B784921" w14:textId="43B0D586" w:rsidR="006D4830" w:rsidRPr="006D4830" w:rsidRDefault="008001F6" w:rsidP="006D4830">
            <w:pPr>
              <w:jc w:val="center"/>
              <w:rPr>
                <w:color w:val="FF0000"/>
              </w:rPr>
            </w:pPr>
            <w:r>
              <w:rPr>
                <w:color w:val="FF0000"/>
              </w:rPr>
              <w:t>\t</w:t>
            </w:r>
          </w:p>
        </w:tc>
        <w:tc>
          <w:tcPr>
            <w:tcW w:w="2268" w:type="dxa"/>
          </w:tcPr>
          <w:p w14:paraId="509A673B" w14:textId="74AE789B" w:rsidR="006D4830" w:rsidRDefault="008001F6" w:rsidP="006D4830">
            <w:pPr>
              <w:jc w:val="center"/>
            </w:pPr>
            <w:r>
              <w:t>09</w:t>
            </w:r>
          </w:p>
        </w:tc>
        <w:tc>
          <w:tcPr>
            <w:tcW w:w="1984" w:type="dxa"/>
            <w:tcBorders>
              <w:right w:val="nil"/>
            </w:tcBorders>
          </w:tcPr>
          <w:p w14:paraId="4E77202B" w14:textId="64BB748C" w:rsidR="006D4830" w:rsidRDefault="008001F6" w:rsidP="006D4830">
            <w:pPr>
              <w:jc w:val="center"/>
            </w:pPr>
            <w:r>
              <w:t>HT</w:t>
            </w:r>
          </w:p>
        </w:tc>
        <w:tc>
          <w:tcPr>
            <w:tcW w:w="2835" w:type="dxa"/>
            <w:tcBorders>
              <w:right w:val="nil"/>
            </w:tcBorders>
          </w:tcPr>
          <w:p w14:paraId="2E67B400" w14:textId="70655E79" w:rsidR="006D4830" w:rsidRDefault="008001F6" w:rsidP="00AD11D5">
            <w:r>
              <w:t>Horizontal Tab</w:t>
            </w:r>
          </w:p>
        </w:tc>
      </w:tr>
      <w:tr w:rsidR="006D4830" w14:paraId="2CBE20F2" w14:textId="193E3085" w:rsidTr="006D4830">
        <w:trPr>
          <w:trHeight w:val="397"/>
        </w:trPr>
        <w:tc>
          <w:tcPr>
            <w:tcW w:w="1985" w:type="dxa"/>
            <w:tcBorders>
              <w:left w:val="nil"/>
            </w:tcBorders>
          </w:tcPr>
          <w:p w14:paraId="3DC0F026" w14:textId="79B119E5" w:rsidR="006D4830" w:rsidRPr="006D4830" w:rsidRDefault="008001F6" w:rsidP="006D4830">
            <w:pPr>
              <w:jc w:val="center"/>
              <w:rPr>
                <w:color w:val="FF0000"/>
              </w:rPr>
            </w:pPr>
            <w:r>
              <w:rPr>
                <w:color w:val="FF0000"/>
              </w:rPr>
              <w:t>\v</w:t>
            </w:r>
          </w:p>
        </w:tc>
        <w:tc>
          <w:tcPr>
            <w:tcW w:w="2268" w:type="dxa"/>
          </w:tcPr>
          <w:p w14:paraId="2DC9C383" w14:textId="4B825D06" w:rsidR="006D4830" w:rsidRDefault="008001F6" w:rsidP="006D4830">
            <w:pPr>
              <w:jc w:val="center"/>
            </w:pPr>
            <w:r>
              <w:t>0B</w:t>
            </w:r>
          </w:p>
        </w:tc>
        <w:tc>
          <w:tcPr>
            <w:tcW w:w="1984" w:type="dxa"/>
            <w:tcBorders>
              <w:right w:val="nil"/>
            </w:tcBorders>
          </w:tcPr>
          <w:p w14:paraId="305E4D09" w14:textId="05E683BE" w:rsidR="006D4830" w:rsidRDefault="008001F6" w:rsidP="006D4830">
            <w:pPr>
              <w:jc w:val="center"/>
            </w:pPr>
            <w:r>
              <w:t>VT</w:t>
            </w:r>
          </w:p>
        </w:tc>
        <w:tc>
          <w:tcPr>
            <w:tcW w:w="2835" w:type="dxa"/>
            <w:tcBorders>
              <w:right w:val="nil"/>
            </w:tcBorders>
          </w:tcPr>
          <w:p w14:paraId="01D80FA0" w14:textId="59111ABA" w:rsidR="006D4830" w:rsidRDefault="008001F6" w:rsidP="00AD11D5">
            <w:r>
              <w:t>Vertical tab</w:t>
            </w:r>
          </w:p>
        </w:tc>
      </w:tr>
      <w:tr w:rsidR="006D4830" w14:paraId="01383B95" w14:textId="7BF82DAF" w:rsidTr="006D4830">
        <w:trPr>
          <w:trHeight w:val="397"/>
        </w:trPr>
        <w:tc>
          <w:tcPr>
            <w:tcW w:w="1985" w:type="dxa"/>
            <w:tcBorders>
              <w:left w:val="nil"/>
            </w:tcBorders>
          </w:tcPr>
          <w:p w14:paraId="1502B31E" w14:textId="78989157" w:rsidR="006D4830" w:rsidRPr="006D4830" w:rsidRDefault="008001F6" w:rsidP="006D4830">
            <w:pPr>
              <w:jc w:val="center"/>
              <w:rPr>
                <w:color w:val="FF0000"/>
              </w:rPr>
            </w:pPr>
            <w:r>
              <w:rPr>
                <w:color w:val="FF0000"/>
              </w:rPr>
              <w:t>\\</w:t>
            </w:r>
          </w:p>
        </w:tc>
        <w:tc>
          <w:tcPr>
            <w:tcW w:w="2268" w:type="dxa"/>
          </w:tcPr>
          <w:p w14:paraId="239E3927" w14:textId="661BE70D" w:rsidR="006D4830" w:rsidRDefault="008001F6" w:rsidP="006D4830">
            <w:pPr>
              <w:jc w:val="center"/>
            </w:pPr>
            <w:r>
              <w:t>5C</w:t>
            </w:r>
          </w:p>
        </w:tc>
        <w:tc>
          <w:tcPr>
            <w:tcW w:w="1984" w:type="dxa"/>
            <w:tcBorders>
              <w:right w:val="nil"/>
            </w:tcBorders>
          </w:tcPr>
          <w:p w14:paraId="080349F0" w14:textId="2C770E5D" w:rsidR="006D4830" w:rsidRDefault="008001F6" w:rsidP="006D4830">
            <w:pPr>
              <w:jc w:val="center"/>
            </w:pPr>
            <w:r>
              <w:t>\</w:t>
            </w:r>
          </w:p>
        </w:tc>
        <w:tc>
          <w:tcPr>
            <w:tcW w:w="2835" w:type="dxa"/>
            <w:tcBorders>
              <w:right w:val="nil"/>
            </w:tcBorders>
          </w:tcPr>
          <w:p w14:paraId="7AFD9505" w14:textId="77777777" w:rsidR="006D4830" w:rsidRDefault="006D4830" w:rsidP="00AD11D5"/>
        </w:tc>
      </w:tr>
      <w:tr w:rsidR="006D4830" w14:paraId="143E2E60" w14:textId="770C4167" w:rsidTr="006D4830">
        <w:trPr>
          <w:trHeight w:val="397"/>
        </w:trPr>
        <w:tc>
          <w:tcPr>
            <w:tcW w:w="1985" w:type="dxa"/>
            <w:tcBorders>
              <w:left w:val="nil"/>
            </w:tcBorders>
          </w:tcPr>
          <w:p w14:paraId="655269DD" w14:textId="0136867F" w:rsidR="006D4830" w:rsidRPr="006D4830" w:rsidRDefault="008001F6" w:rsidP="006D4830">
            <w:pPr>
              <w:jc w:val="center"/>
              <w:rPr>
                <w:color w:val="FF0000"/>
              </w:rPr>
            </w:pPr>
            <w:r>
              <w:rPr>
                <w:color w:val="FF0000"/>
              </w:rPr>
              <w:t>\’</w:t>
            </w:r>
          </w:p>
        </w:tc>
        <w:tc>
          <w:tcPr>
            <w:tcW w:w="2268" w:type="dxa"/>
          </w:tcPr>
          <w:p w14:paraId="25B43FF8" w14:textId="6F325B38" w:rsidR="006D4830" w:rsidRDefault="008001F6" w:rsidP="006D4830">
            <w:pPr>
              <w:jc w:val="center"/>
            </w:pPr>
            <w:r>
              <w:t>2C</w:t>
            </w:r>
          </w:p>
        </w:tc>
        <w:tc>
          <w:tcPr>
            <w:tcW w:w="1984" w:type="dxa"/>
            <w:tcBorders>
              <w:right w:val="nil"/>
            </w:tcBorders>
          </w:tcPr>
          <w:p w14:paraId="0F06D5A1" w14:textId="6EC98514" w:rsidR="006D4830" w:rsidRDefault="008001F6" w:rsidP="006D4830">
            <w:pPr>
              <w:jc w:val="center"/>
            </w:pPr>
            <w:r>
              <w:t>‘</w:t>
            </w:r>
          </w:p>
        </w:tc>
        <w:tc>
          <w:tcPr>
            <w:tcW w:w="2835" w:type="dxa"/>
            <w:tcBorders>
              <w:right w:val="nil"/>
            </w:tcBorders>
          </w:tcPr>
          <w:p w14:paraId="2C360B46" w14:textId="77777777" w:rsidR="006D4830" w:rsidRDefault="006D4830" w:rsidP="00AD11D5"/>
        </w:tc>
      </w:tr>
      <w:tr w:rsidR="006D4830" w14:paraId="2982E4E1" w14:textId="7B0D78F1" w:rsidTr="006D4830">
        <w:trPr>
          <w:trHeight w:val="397"/>
        </w:trPr>
        <w:tc>
          <w:tcPr>
            <w:tcW w:w="1985" w:type="dxa"/>
            <w:tcBorders>
              <w:left w:val="nil"/>
              <w:bottom w:val="single" w:sz="4" w:space="0" w:color="auto"/>
            </w:tcBorders>
          </w:tcPr>
          <w:p w14:paraId="3085C4C9" w14:textId="550CB1C9" w:rsidR="006D4830" w:rsidRPr="006D4830" w:rsidRDefault="008001F6" w:rsidP="006D4830">
            <w:pPr>
              <w:jc w:val="center"/>
              <w:rPr>
                <w:color w:val="FF0000"/>
              </w:rPr>
            </w:pPr>
            <w:r>
              <w:rPr>
                <w:color w:val="FF0000"/>
              </w:rPr>
              <w:t>\”</w:t>
            </w:r>
          </w:p>
        </w:tc>
        <w:tc>
          <w:tcPr>
            <w:tcW w:w="2268" w:type="dxa"/>
            <w:tcBorders>
              <w:bottom w:val="single" w:sz="4" w:space="0" w:color="auto"/>
            </w:tcBorders>
          </w:tcPr>
          <w:p w14:paraId="16DB176F" w14:textId="7AF9C755" w:rsidR="006D4830" w:rsidRDefault="008001F6" w:rsidP="006D4830">
            <w:pPr>
              <w:jc w:val="center"/>
            </w:pPr>
            <w:r>
              <w:t>2Z</w:t>
            </w:r>
          </w:p>
        </w:tc>
        <w:tc>
          <w:tcPr>
            <w:tcW w:w="1984" w:type="dxa"/>
            <w:tcBorders>
              <w:bottom w:val="single" w:sz="4" w:space="0" w:color="auto"/>
              <w:right w:val="nil"/>
            </w:tcBorders>
          </w:tcPr>
          <w:p w14:paraId="6E1EAA94" w14:textId="44659FBD" w:rsidR="006D4830" w:rsidRDefault="008001F6" w:rsidP="006D4830">
            <w:pPr>
              <w:jc w:val="center"/>
            </w:pPr>
            <w:r>
              <w:t>“</w:t>
            </w:r>
          </w:p>
        </w:tc>
        <w:tc>
          <w:tcPr>
            <w:tcW w:w="2835" w:type="dxa"/>
            <w:tcBorders>
              <w:bottom w:val="single" w:sz="4" w:space="0" w:color="auto"/>
              <w:right w:val="nil"/>
            </w:tcBorders>
          </w:tcPr>
          <w:p w14:paraId="4EE5C111" w14:textId="77777777" w:rsidR="006D4830" w:rsidRDefault="006D4830" w:rsidP="00AD11D5"/>
        </w:tc>
      </w:tr>
      <w:tr w:rsidR="006D4830" w14:paraId="1C16CDC3" w14:textId="7F4BB2C4" w:rsidTr="006D4830">
        <w:trPr>
          <w:trHeight w:val="397"/>
        </w:trPr>
        <w:tc>
          <w:tcPr>
            <w:tcW w:w="1985" w:type="dxa"/>
            <w:tcBorders>
              <w:left w:val="nil"/>
              <w:bottom w:val="nil"/>
            </w:tcBorders>
          </w:tcPr>
          <w:p w14:paraId="1D9361FC" w14:textId="0E40E5FA" w:rsidR="006D4830" w:rsidRPr="006D4830" w:rsidRDefault="008001F6" w:rsidP="006D4830">
            <w:pPr>
              <w:jc w:val="center"/>
              <w:rPr>
                <w:color w:val="FF0000"/>
              </w:rPr>
            </w:pPr>
            <w:r>
              <w:rPr>
                <w:color w:val="FF0000"/>
              </w:rPr>
              <w:t>\?</w:t>
            </w:r>
          </w:p>
        </w:tc>
        <w:tc>
          <w:tcPr>
            <w:tcW w:w="2268" w:type="dxa"/>
            <w:tcBorders>
              <w:bottom w:val="nil"/>
            </w:tcBorders>
          </w:tcPr>
          <w:p w14:paraId="3A22B6A5" w14:textId="354ED611" w:rsidR="006D4830" w:rsidRDefault="008001F6" w:rsidP="006D4830">
            <w:pPr>
              <w:jc w:val="center"/>
            </w:pPr>
            <w:r>
              <w:t>3F</w:t>
            </w:r>
          </w:p>
        </w:tc>
        <w:tc>
          <w:tcPr>
            <w:tcW w:w="1984" w:type="dxa"/>
            <w:tcBorders>
              <w:bottom w:val="nil"/>
              <w:right w:val="nil"/>
            </w:tcBorders>
          </w:tcPr>
          <w:p w14:paraId="60C5B753" w14:textId="09ADFABE" w:rsidR="006D4830" w:rsidRDefault="008001F6" w:rsidP="006D4830">
            <w:pPr>
              <w:jc w:val="center"/>
            </w:pPr>
            <w:r>
              <w:t>?</w:t>
            </w:r>
          </w:p>
        </w:tc>
        <w:tc>
          <w:tcPr>
            <w:tcW w:w="2835" w:type="dxa"/>
            <w:tcBorders>
              <w:bottom w:val="nil"/>
              <w:right w:val="nil"/>
            </w:tcBorders>
          </w:tcPr>
          <w:p w14:paraId="16160164" w14:textId="77777777" w:rsidR="006D4830" w:rsidRDefault="006D4830" w:rsidP="00AD11D5"/>
        </w:tc>
      </w:tr>
    </w:tbl>
    <w:p w14:paraId="15804BE3" w14:textId="77777777" w:rsidR="00AD11D5" w:rsidRPr="00AD11D5" w:rsidRDefault="00AD11D5" w:rsidP="00AD11D5"/>
    <w:p w14:paraId="484AF7A6" w14:textId="53BF1644" w:rsidR="00AD11D5" w:rsidRDefault="00AD11D5" w:rsidP="00AD11D5"/>
    <w:p w14:paraId="64C610EF" w14:textId="5BC2F533" w:rsidR="00B64E1D" w:rsidRDefault="00B64E1D" w:rsidP="00B64E1D">
      <w:pPr>
        <w:pStyle w:val="Titre2"/>
      </w:pPr>
      <w:bookmarkStart w:id="41" w:name="_Toc75593378"/>
      <w:r>
        <w:lastRenderedPageBreak/>
        <w:t>Boolean</w:t>
      </w:r>
      <w:bookmarkEnd w:id="41"/>
    </w:p>
    <w:p w14:paraId="61457DCB" w14:textId="6D4BEAB0" w:rsidR="00B64E1D" w:rsidRDefault="00786DAB" w:rsidP="00786DAB">
      <w:r>
        <w:t xml:space="preserve">A Boolean is declared with the </w:t>
      </w:r>
      <w:r w:rsidRPr="00786DAB">
        <w:rPr>
          <w:color w:val="FF0000"/>
        </w:rPr>
        <w:t>bool</w:t>
      </w:r>
      <w:r>
        <w:t xml:space="preserve"> keyword and has 2 values : </w:t>
      </w:r>
      <w:r w:rsidRPr="00786DAB">
        <w:rPr>
          <w:color w:val="00B050"/>
        </w:rPr>
        <w:t>true</w:t>
      </w:r>
      <w:r>
        <w:t xml:space="preserve"> and </w:t>
      </w:r>
      <w:r w:rsidRPr="00786DAB">
        <w:rPr>
          <w:color w:val="00B050"/>
        </w:rPr>
        <w:t>false</w:t>
      </w:r>
      <w:r>
        <w:t>.</w:t>
      </w:r>
    </w:p>
    <w:p w14:paraId="14775435" w14:textId="7A9CFE2B" w:rsidR="00786DAB" w:rsidRDefault="00786DAB" w:rsidP="00786DAB">
      <w:r>
        <w:t>When the value is returned true=1 and false=0.</w:t>
      </w:r>
    </w:p>
    <w:p w14:paraId="73CFB5DF" w14:textId="04245E4C" w:rsidR="004D4662" w:rsidRDefault="004D4662" w:rsidP="00786DAB"/>
    <w:p w14:paraId="024247BB" w14:textId="4FC7DF1E" w:rsidR="004D4662" w:rsidRDefault="00A162F9" w:rsidP="004D4662">
      <w:pPr>
        <w:pStyle w:val="Titre1"/>
      </w:pPr>
      <w:bookmarkStart w:id="42" w:name="_Toc75593379"/>
      <w:r>
        <w:t>v</w:t>
      </w:r>
      <w:r w:rsidR="004D4662">
        <w:t>olatile keyword</w:t>
      </w:r>
      <w:bookmarkEnd w:id="42"/>
    </w:p>
    <w:p w14:paraId="64932959" w14:textId="470B97B5" w:rsidR="004D4662" w:rsidRDefault="00171FCC" w:rsidP="004D4662">
      <w:r>
        <w:t>Not very used. Is manly used when the environment outside the program can act directly on memory location.</w:t>
      </w:r>
    </w:p>
    <w:p w14:paraId="22C7D113" w14:textId="41B49D65" w:rsidR="00A162F9" w:rsidRDefault="00A162F9" w:rsidP="004D4662">
      <w:r>
        <w:t xml:space="preserve">The </w:t>
      </w:r>
      <w:r w:rsidRPr="00A162F9">
        <w:rPr>
          <w:color w:val="FF0000"/>
        </w:rPr>
        <w:t>volatile</w:t>
      </w:r>
      <w:r>
        <w:t xml:space="preserve"> keyword prevents the compiler from performing optimization.</w:t>
      </w:r>
    </w:p>
    <w:bookmarkStart w:id="43" w:name="_MON_1685695660"/>
    <w:bookmarkEnd w:id="43"/>
    <w:p w14:paraId="4907089A" w14:textId="3D3F8B54" w:rsidR="00DC56C0" w:rsidRPr="004D4662" w:rsidRDefault="00DC56C0" w:rsidP="004D4662">
      <w:r>
        <w:object w:dxaOrig="9072" w:dyaOrig="1425" w14:anchorId="0887F3E9">
          <v:shape id="_x0000_i1044" type="#_x0000_t75" style="width:456pt;height:1in" o:ole="">
            <v:imagedata r:id="rId49" o:title=""/>
          </v:shape>
          <o:OLEObject Type="Embed" ProgID="Word.OpenDocumentText.12" ShapeID="_x0000_i1044" DrawAspect="Content" ObjectID="_1686834723" r:id="rId50"/>
        </w:object>
      </w:r>
    </w:p>
    <w:p w14:paraId="015D901F" w14:textId="56028C89" w:rsidR="004D4662" w:rsidRDefault="004D4662" w:rsidP="004D4662">
      <w:r>
        <w:t xml:space="preserve"> </w:t>
      </w:r>
      <w:r w:rsidR="005E3BD9">
        <w:t>If the value j is not modified in the loop, the compiler will translate these instructions as if w</w:t>
      </w:r>
      <w:r w:rsidR="006942D1">
        <w:t>e had written:</w:t>
      </w:r>
    </w:p>
    <w:bookmarkStart w:id="44" w:name="_MON_1685695784"/>
    <w:bookmarkEnd w:id="44"/>
    <w:p w14:paraId="3AD63D9C" w14:textId="00D14C3C" w:rsidR="006942D1" w:rsidRDefault="006942D1" w:rsidP="004D4662">
      <w:r>
        <w:object w:dxaOrig="9072" w:dyaOrig="1425" w14:anchorId="0C4AF5B8">
          <v:shape id="_x0000_i1045" type="#_x0000_t75" style="width:456pt;height:1in" o:ole="">
            <v:imagedata r:id="rId51" o:title=""/>
          </v:shape>
          <o:OLEObject Type="Embed" ProgID="Word.OpenDocumentText.12" ShapeID="_x0000_i1045" DrawAspect="Content" ObjectID="_1686834724" r:id="rId52"/>
        </w:object>
      </w:r>
    </w:p>
    <w:p w14:paraId="786644A7" w14:textId="386CDF5F" w:rsidR="00A91EA9" w:rsidRDefault="00A91EA9" w:rsidP="004D4662">
      <w:r>
        <w:t>On the other hand, if the variable has been declared volatile, the compiler will keep the affection in question in the loop.</w:t>
      </w:r>
    </w:p>
    <w:p w14:paraId="43C21A8D" w14:textId="2DBA8571" w:rsidR="00A91EA9" w:rsidRDefault="00A91EA9" w:rsidP="004D4662"/>
    <w:p w14:paraId="679E031C" w14:textId="2CFB21BA" w:rsidR="00D97E6B" w:rsidRDefault="00D97E6B" w:rsidP="00D97E6B">
      <w:pPr>
        <w:pStyle w:val="Titre1"/>
      </w:pPr>
      <w:bookmarkStart w:id="45" w:name="_Toc75593380"/>
      <w:r>
        <w:t>Operators and expressions</w:t>
      </w:r>
      <w:bookmarkEnd w:id="45"/>
    </w:p>
    <w:tbl>
      <w:tblPr>
        <w:tblStyle w:val="Grilledutableau"/>
        <w:tblW w:w="0" w:type="auto"/>
        <w:tblLook w:val="04A0" w:firstRow="1" w:lastRow="0" w:firstColumn="1" w:lastColumn="0" w:noHBand="0" w:noVBand="1"/>
      </w:tblPr>
      <w:tblGrid>
        <w:gridCol w:w="2835"/>
        <w:gridCol w:w="3828"/>
        <w:gridCol w:w="2399"/>
      </w:tblGrid>
      <w:tr w:rsidR="00AE2FD8" w14:paraId="1F138916" w14:textId="77777777" w:rsidTr="001C3663">
        <w:trPr>
          <w:trHeight w:val="454"/>
        </w:trPr>
        <w:tc>
          <w:tcPr>
            <w:tcW w:w="2835" w:type="dxa"/>
            <w:tcBorders>
              <w:top w:val="nil"/>
              <w:left w:val="nil"/>
            </w:tcBorders>
            <w:vAlign w:val="center"/>
          </w:tcPr>
          <w:p w14:paraId="5E963FC3" w14:textId="00229BFD" w:rsidR="00AE2FD8" w:rsidRPr="005268CE" w:rsidRDefault="005268CE" w:rsidP="00365E91">
            <w:pPr>
              <w:jc w:val="center"/>
              <w:rPr>
                <w:color w:val="00B050"/>
              </w:rPr>
            </w:pPr>
            <w:r>
              <w:rPr>
                <w:color w:val="00B050"/>
              </w:rPr>
              <w:t>category</w:t>
            </w:r>
          </w:p>
        </w:tc>
        <w:tc>
          <w:tcPr>
            <w:tcW w:w="3828" w:type="dxa"/>
            <w:tcBorders>
              <w:top w:val="nil"/>
            </w:tcBorders>
            <w:vAlign w:val="center"/>
          </w:tcPr>
          <w:p w14:paraId="4518F288" w14:textId="527CBE84" w:rsidR="00AE2FD8" w:rsidRPr="005268CE" w:rsidRDefault="005268CE" w:rsidP="00365E91">
            <w:pPr>
              <w:jc w:val="center"/>
              <w:rPr>
                <w:color w:val="00B050"/>
              </w:rPr>
            </w:pPr>
            <w:r>
              <w:rPr>
                <w:color w:val="00B050"/>
              </w:rPr>
              <w:t>operators</w:t>
            </w:r>
          </w:p>
        </w:tc>
        <w:tc>
          <w:tcPr>
            <w:tcW w:w="2399" w:type="dxa"/>
            <w:tcBorders>
              <w:top w:val="nil"/>
              <w:right w:val="nil"/>
            </w:tcBorders>
            <w:vAlign w:val="center"/>
          </w:tcPr>
          <w:p w14:paraId="691D2B50" w14:textId="42AE38D7" w:rsidR="00AE2FD8" w:rsidRPr="005268CE" w:rsidRDefault="005268CE" w:rsidP="00365E91">
            <w:pPr>
              <w:jc w:val="center"/>
              <w:rPr>
                <w:color w:val="00B050"/>
              </w:rPr>
            </w:pPr>
            <w:r>
              <w:rPr>
                <w:color w:val="00B050"/>
              </w:rPr>
              <w:t>associativity</w:t>
            </w:r>
          </w:p>
        </w:tc>
      </w:tr>
      <w:tr w:rsidR="00AE2FD8" w14:paraId="4CDEDFC0" w14:textId="77777777" w:rsidTr="001C3663">
        <w:trPr>
          <w:trHeight w:val="454"/>
        </w:trPr>
        <w:tc>
          <w:tcPr>
            <w:tcW w:w="2835" w:type="dxa"/>
            <w:tcBorders>
              <w:left w:val="nil"/>
            </w:tcBorders>
            <w:vAlign w:val="center"/>
          </w:tcPr>
          <w:p w14:paraId="4B7ECF7B" w14:textId="65D78788" w:rsidR="00AE2FD8" w:rsidRDefault="00CE55CE" w:rsidP="00CE55CE">
            <w:pPr>
              <w:jc w:val="center"/>
            </w:pPr>
            <w:r>
              <w:t>Scope resolution</w:t>
            </w:r>
          </w:p>
        </w:tc>
        <w:tc>
          <w:tcPr>
            <w:tcW w:w="3828" w:type="dxa"/>
            <w:vAlign w:val="center"/>
          </w:tcPr>
          <w:p w14:paraId="5AEA8E41" w14:textId="248DE9D0" w:rsidR="00AE2FD8" w:rsidRDefault="00CE55CE" w:rsidP="00C6697D">
            <w:r w:rsidRPr="00365E91">
              <w:rPr>
                <w:color w:val="FF0000"/>
              </w:rPr>
              <w:t>::</w:t>
            </w:r>
            <w:r w:rsidR="00365E91">
              <w:t xml:space="preserve"> </w:t>
            </w:r>
            <w:r>
              <w:t xml:space="preserve">(global scope-unary), </w:t>
            </w:r>
            <w:r w:rsidRPr="00365E91">
              <w:rPr>
                <w:color w:val="FF0000"/>
              </w:rPr>
              <w:t>::</w:t>
            </w:r>
            <w:r w:rsidR="00365E91" w:rsidRPr="00365E91">
              <w:rPr>
                <w:color w:val="FF0000"/>
              </w:rPr>
              <w:t xml:space="preserve"> </w:t>
            </w:r>
            <w:r>
              <w:t xml:space="preserve">(class scope-binary), </w:t>
            </w:r>
            <w:r w:rsidRPr="00365E91">
              <w:rPr>
                <w:color w:val="FF0000"/>
              </w:rPr>
              <w:t>::</w:t>
            </w:r>
            <w:r w:rsidR="00365E91" w:rsidRPr="00365E91">
              <w:rPr>
                <w:color w:val="FF0000"/>
              </w:rPr>
              <w:t xml:space="preserve"> </w:t>
            </w:r>
            <w:r>
              <w:t>(namespace scope-binary)</w:t>
            </w:r>
          </w:p>
        </w:tc>
        <w:tc>
          <w:tcPr>
            <w:tcW w:w="2399" w:type="dxa"/>
            <w:tcBorders>
              <w:right w:val="nil"/>
            </w:tcBorders>
            <w:vAlign w:val="center"/>
          </w:tcPr>
          <w:p w14:paraId="73603504" w14:textId="5D804747" w:rsidR="00AE2FD8" w:rsidRDefault="00EB6275" w:rsidP="00C6697D">
            <w:pPr>
              <w:jc w:val="center"/>
            </w:pPr>
            <w:r>
              <w:sym w:font="Wingdings" w:char="F0E0"/>
            </w:r>
          </w:p>
        </w:tc>
      </w:tr>
      <w:tr w:rsidR="00AE2FD8" w14:paraId="3B43EF39" w14:textId="77777777" w:rsidTr="001C3663">
        <w:trPr>
          <w:trHeight w:val="454"/>
        </w:trPr>
        <w:tc>
          <w:tcPr>
            <w:tcW w:w="2835" w:type="dxa"/>
            <w:tcBorders>
              <w:left w:val="nil"/>
            </w:tcBorders>
            <w:vAlign w:val="center"/>
          </w:tcPr>
          <w:p w14:paraId="1D3AA7FC" w14:textId="1A8AE8EE" w:rsidR="00AE2FD8" w:rsidRDefault="00EB6275" w:rsidP="00CE55CE">
            <w:pPr>
              <w:jc w:val="center"/>
            </w:pPr>
            <w:r>
              <w:t>reference</w:t>
            </w:r>
          </w:p>
        </w:tc>
        <w:tc>
          <w:tcPr>
            <w:tcW w:w="3828" w:type="dxa"/>
            <w:vAlign w:val="center"/>
          </w:tcPr>
          <w:p w14:paraId="6E4B4337" w14:textId="651B9444" w:rsidR="00AE2FD8" w:rsidRDefault="00EB6275" w:rsidP="00C6697D">
            <w:r w:rsidRPr="00EB6275">
              <w:rPr>
                <w:color w:val="FF0000"/>
              </w:rPr>
              <w:t>( )</w:t>
            </w:r>
            <w:r>
              <w:t xml:space="preserve">, </w:t>
            </w:r>
            <w:r w:rsidRPr="00EB6275">
              <w:rPr>
                <w:color w:val="FF0000"/>
              </w:rPr>
              <w:t>[ ]</w:t>
            </w:r>
            <w:r>
              <w:t xml:space="preserve">, </w:t>
            </w:r>
            <w:r w:rsidRPr="00EB6275">
              <w:rPr>
                <w:color w:val="FF0000"/>
              </w:rPr>
              <w:sym w:font="Wingdings" w:char="F0E0"/>
            </w:r>
            <w:r>
              <w:t xml:space="preserve">, </w:t>
            </w:r>
            <w:r w:rsidRPr="00EB6275">
              <w:rPr>
                <w:color w:val="FF0000"/>
              </w:rPr>
              <w:t>.</w:t>
            </w:r>
          </w:p>
        </w:tc>
        <w:tc>
          <w:tcPr>
            <w:tcW w:w="2399" w:type="dxa"/>
            <w:tcBorders>
              <w:right w:val="nil"/>
            </w:tcBorders>
            <w:vAlign w:val="center"/>
          </w:tcPr>
          <w:p w14:paraId="585E788F" w14:textId="6574BF02" w:rsidR="00AE2FD8" w:rsidRDefault="00EB6275" w:rsidP="00C6697D">
            <w:pPr>
              <w:jc w:val="center"/>
            </w:pPr>
            <w:r>
              <w:sym w:font="Wingdings" w:char="F0E0"/>
            </w:r>
          </w:p>
        </w:tc>
      </w:tr>
      <w:tr w:rsidR="00AE2FD8" w14:paraId="7575969F" w14:textId="77777777" w:rsidTr="001C3663">
        <w:trPr>
          <w:trHeight w:val="454"/>
        </w:trPr>
        <w:tc>
          <w:tcPr>
            <w:tcW w:w="2835" w:type="dxa"/>
            <w:tcBorders>
              <w:left w:val="nil"/>
            </w:tcBorders>
            <w:vAlign w:val="center"/>
          </w:tcPr>
          <w:p w14:paraId="383D3F6A" w14:textId="67CEF6A0" w:rsidR="00AE2FD8" w:rsidRDefault="00E60A7E" w:rsidP="00CE55CE">
            <w:pPr>
              <w:jc w:val="center"/>
            </w:pPr>
            <w:r>
              <w:t>unary</w:t>
            </w:r>
          </w:p>
        </w:tc>
        <w:tc>
          <w:tcPr>
            <w:tcW w:w="3828" w:type="dxa"/>
            <w:vAlign w:val="center"/>
          </w:tcPr>
          <w:p w14:paraId="20B699F4" w14:textId="39D4E93F" w:rsidR="00AE2FD8" w:rsidRDefault="00E60A7E" w:rsidP="00C6697D">
            <w:r w:rsidRPr="00E60A7E">
              <w:rPr>
                <w:color w:val="FF0000"/>
              </w:rPr>
              <w:t>++</w:t>
            </w:r>
            <w:r>
              <w:t xml:space="preserve"> (postfixed), </w:t>
            </w:r>
            <w:r w:rsidRPr="00E60A7E">
              <w:rPr>
                <w:color w:val="FF0000"/>
              </w:rPr>
              <w:t>--</w:t>
            </w:r>
            <w:r>
              <w:t xml:space="preserve"> (postfixed), </w:t>
            </w:r>
            <w:r w:rsidRPr="00E60A7E">
              <w:rPr>
                <w:color w:val="FF0000"/>
              </w:rPr>
              <w:t>typeid</w:t>
            </w:r>
            <w:r>
              <w:t xml:space="preserve">, </w:t>
            </w:r>
            <w:r w:rsidRPr="00E60A7E">
              <w:rPr>
                <w:color w:val="FF0000"/>
              </w:rPr>
              <w:t>cast</w:t>
            </w:r>
            <w:r>
              <w:t xml:space="preserve">, </w:t>
            </w:r>
            <w:r w:rsidRPr="00E60A7E">
              <w:rPr>
                <w:color w:val="FF0000"/>
              </w:rPr>
              <w:t>dynamic_cast</w:t>
            </w:r>
            <w:r>
              <w:t xml:space="preserve">, </w:t>
            </w:r>
            <w:r w:rsidRPr="00E60A7E">
              <w:rPr>
                <w:color w:val="FF0000"/>
              </w:rPr>
              <w:t>static_cast</w:t>
            </w:r>
            <w:r>
              <w:t xml:space="preserve">, </w:t>
            </w:r>
            <w:r w:rsidRPr="00E60A7E">
              <w:rPr>
                <w:color w:val="FF0000"/>
              </w:rPr>
              <w:t>reinterpret_cast</w:t>
            </w:r>
            <w:r>
              <w:t xml:space="preserve">, </w:t>
            </w:r>
            <w:r w:rsidRPr="00E60A7E">
              <w:rPr>
                <w:color w:val="FF0000"/>
              </w:rPr>
              <w:t>const_cast</w:t>
            </w:r>
          </w:p>
        </w:tc>
        <w:tc>
          <w:tcPr>
            <w:tcW w:w="2399" w:type="dxa"/>
            <w:tcBorders>
              <w:right w:val="nil"/>
            </w:tcBorders>
            <w:vAlign w:val="center"/>
          </w:tcPr>
          <w:p w14:paraId="183CF451" w14:textId="68E0948B" w:rsidR="00AE2FD8" w:rsidRDefault="00E60A7E" w:rsidP="00C6697D">
            <w:pPr>
              <w:jc w:val="center"/>
            </w:pPr>
            <w:r>
              <w:sym w:font="Wingdings" w:char="F0DF"/>
            </w:r>
          </w:p>
        </w:tc>
      </w:tr>
      <w:tr w:rsidR="00AE2FD8" w14:paraId="5687DCD1" w14:textId="77777777" w:rsidTr="001C3663">
        <w:trPr>
          <w:trHeight w:val="454"/>
        </w:trPr>
        <w:tc>
          <w:tcPr>
            <w:tcW w:w="2835" w:type="dxa"/>
            <w:tcBorders>
              <w:left w:val="nil"/>
            </w:tcBorders>
            <w:vAlign w:val="center"/>
          </w:tcPr>
          <w:p w14:paraId="3B2051BD" w14:textId="11886DF9" w:rsidR="00AE2FD8" w:rsidRDefault="00B2728C" w:rsidP="00CE55CE">
            <w:pPr>
              <w:jc w:val="center"/>
            </w:pPr>
            <w:r>
              <w:t>unary</w:t>
            </w:r>
          </w:p>
        </w:tc>
        <w:tc>
          <w:tcPr>
            <w:tcW w:w="3828" w:type="dxa"/>
            <w:vAlign w:val="center"/>
          </w:tcPr>
          <w:p w14:paraId="61ECA2CA" w14:textId="29A5DB5F" w:rsidR="00AE2FD8" w:rsidRDefault="00B2728C" w:rsidP="00C6697D">
            <w:r w:rsidRPr="00B2728C">
              <w:rPr>
                <w:color w:val="FF0000"/>
              </w:rPr>
              <w:t>+</w:t>
            </w:r>
            <w:r>
              <w:t xml:space="preserve">, </w:t>
            </w:r>
            <w:r w:rsidRPr="00B2728C">
              <w:rPr>
                <w:color w:val="FF0000"/>
              </w:rPr>
              <w:t>-</w:t>
            </w:r>
            <w:r>
              <w:t xml:space="preserve">, </w:t>
            </w:r>
            <w:r w:rsidRPr="00B2728C">
              <w:rPr>
                <w:color w:val="FF0000"/>
              </w:rPr>
              <w:t xml:space="preserve">++ </w:t>
            </w:r>
            <w:r>
              <w:t xml:space="preserve">(prefixed), </w:t>
            </w:r>
            <w:r w:rsidRPr="00B2728C">
              <w:rPr>
                <w:color w:val="FF0000"/>
              </w:rPr>
              <w:t>--</w:t>
            </w:r>
            <w:r>
              <w:t xml:space="preserve">(prefixed), </w:t>
            </w:r>
            <w:r w:rsidRPr="00B2728C">
              <w:rPr>
                <w:color w:val="FF0000"/>
              </w:rPr>
              <w:t>!</w:t>
            </w:r>
            <w:r>
              <w:t xml:space="preserve">, </w:t>
            </w:r>
            <w:r w:rsidRPr="00B2728C">
              <w:rPr>
                <w:color w:val="FF0000"/>
              </w:rPr>
              <w:t>~</w:t>
            </w:r>
            <w:r>
              <w:t xml:space="preserve">, </w:t>
            </w:r>
            <w:r w:rsidRPr="00B2728C">
              <w:rPr>
                <w:color w:val="FF0000"/>
              </w:rPr>
              <w:t>*</w:t>
            </w:r>
            <w:r>
              <w:t xml:space="preserve">, </w:t>
            </w:r>
            <w:r w:rsidRPr="00B2728C">
              <w:rPr>
                <w:color w:val="FF0000"/>
              </w:rPr>
              <w:t>&amp;</w:t>
            </w:r>
            <w:r>
              <w:t xml:space="preserve">, </w:t>
            </w:r>
            <w:r w:rsidRPr="00B2728C">
              <w:rPr>
                <w:color w:val="FF0000"/>
              </w:rPr>
              <w:t>sizeof</w:t>
            </w:r>
            <w:r>
              <w:t xml:space="preserve">, </w:t>
            </w:r>
            <w:r w:rsidRPr="00B2728C">
              <w:rPr>
                <w:color w:val="FF0000"/>
              </w:rPr>
              <w:t>new</w:t>
            </w:r>
            <w:r>
              <w:t xml:space="preserve">, </w:t>
            </w:r>
            <w:r w:rsidRPr="00B2728C">
              <w:rPr>
                <w:color w:val="FF0000"/>
              </w:rPr>
              <w:t>new[]</w:t>
            </w:r>
            <w:r>
              <w:t xml:space="preserve">, </w:t>
            </w:r>
            <w:r w:rsidRPr="00B2728C">
              <w:rPr>
                <w:color w:val="FF0000"/>
              </w:rPr>
              <w:t>delete</w:t>
            </w:r>
            <w:r>
              <w:t xml:space="preserve">, </w:t>
            </w:r>
            <w:r w:rsidRPr="00B2728C">
              <w:rPr>
                <w:color w:val="FF0000"/>
              </w:rPr>
              <w:t>delete[]</w:t>
            </w:r>
            <w:r>
              <w:t xml:space="preserve">, </w:t>
            </w:r>
            <w:r w:rsidRPr="00B2728C">
              <w:rPr>
                <w:color w:val="FF0000"/>
              </w:rPr>
              <w:t>noexcept</w:t>
            </w:r>
          </w:p>
        </w:tc>
        <w:tc>
          <w:tcPr>
            <w:tcW w:w="2399" w:type="dxa"/>
            <w:tcBorders>
              <w:right w:val="nil"/>
            </w:tcBorders>
            <w:vAlign w:val="center"/>
          </w:tcPr>
          <w:p w14:paraId="4E2E0523" w14:textId="26B90B1B" w:rsidR="00AE2FD8" w:rsidRDefault="00B2728C" w:rsidP="00C6697D">
            <w:pPr>
              <w:jc w:val="center"/>
            </w:pPr>
            <w:r>
              <w:sym w:font="Wingdings" w:char="F0DF"/>
            </w:r>
          </w:p>
        </w:tc>
      </w:tr>
      <w:tr w:rsidR="00AE2FD8" w14:paraId="563318E6" w14:textId="77777777" w:rsidTr="001C3663">
        <w:trPr>
          <w:trHeight w:val="454"/>
        </w:trPr>
        <w:tc>
          <w:tcPr>
            <w:tcW w:w="2835" w:type="dxa"/>
            <w:tcBorders>
              <w:left w:val="nil"/>
            </w:tcBorders>
            <w:vAlign w:val="center"/>
          </w:tcPr>
          <w:p w14:paraId="352F143F" w14:textId="7F437E78" w:rsidR="00AE2FD8" w:rsidRDefault="001C3663" w:rsidP="00CE55CE">
            <w:pPr>
              <w:jc w:val="center"/>
            </w:pPr>
            <w:r>
              <w:t>selection</w:t>
            </w:r>
          </w:p>
        </w:tc>
        <w:tc>
          <w:tcPr>
            <w:tcW w:w="3828" w:type="dxa"/>
            <w:vAlign w:val="center"/>
          </w:tcPr>
          <w:p w14:paraId="6A2871F3" w14:textId="0734A9FC" w:rsidR="00AE2FD8" w:rsidRDefault="001C3663" w:rsidP="00C6697D">
            <w:r w:rsidRPr="001C3663">
              <w:rPr>
                <w:color w:val="FF0000"/>
              </w:rPr>
              <w:sym w:font="Wingdings" w:char="F0E0"/>
            </w:r>
            <w:r w:rsidRPr="001C3663">
              <w:rPr>
                <w:color w:val="FF0000"/>
              </w:rPr>
              <w:t>*</w:t>
            </w:r>
            <w:r>
              <w:t xml:space="preserve">, </w:t>
            </w:r>
            <w:r w:rsidRPr="001C3663">
              <w:rPr>
                <w:color w:val="FF0000"/>
              </w:rPr>
              <w:t>.*</w:t>
            </w:r>
          </w:p>
        </w:tc>
        <w:tc>
          <w:tcPr>
            <w:tcW w:w="2399" w:type="dxa"/>
            <w:tcBorders>
              <w:right w:val="nil"/>
            </w:tcBorders>
            <w:vAlign w:val="center"/>
          </w:tcPr>
          <w:p w14:paraId="2CA878E8" w14:textId="0839996B" w:rsidR="00AE2FD8" w:rsidRDefault="001C3663" w:rsidP="00C6697D">
            <w:pPr>
              <w:jc w:val="center"/>
            </w:pPr>
            <w:r>
              <w:sym w:font="Wingdings" w:char="F0E0"/>
            </w:r>
          </w:p>
        </w:tc>
      </w:tr>
      <w:tr w:rsidR="00AE2FD8" w14:paraId="3D41E890" w14:textId="77777777" w:rsidTr="001C3663">
        <w:trPr>
          <w:trHeight w:val="454"/>
        </w:trPr>
        <w:tc>
          <w:tcPr>
            <w:tcW w:w="2835" w:type="dxa"/>
            <w:tcBorders>
              <w:left w:val="nil"/>
            </w:tcBorders>
            <w:vAlign w:val="center"/>
          </w:tcPr>
          <w:p w14:paraId="014F0760" w14:textId="1378A32D" w:rsidR="00AE2FD8" w:rsidRDefault="00327903" w:rsidP="00CE55CE">
            <w:pPr>
              <w:jc w:val="center"/>
            </w:pPr>
            <w:r>
              <w:lastRenderedPageBreak/>
              <w:t>arithmetic</w:t>
            </w:r>
          </w:p>
        </w:tc>
        <w:tc>
          <w:tcPr>
            <w:tcW w:w="3828" w:type="dxa"/>
            <w:vAlign w:val="center"/>
          </w:tcPr>
          <w:p w14:paraId="4FDA9CDB" w14:textId="5EE35621" w:rsidR="00AE2FD8" w:rsidRDefault="00327903" w:rsidP="00C6697D">
            <w:r w:rsidRPr="00774F45">
              <w:rPr>
                <w:color w:val="FF0000"/>
              </w:rPr>
              <w:t>*</w:t>
            </w:r>
            <w:r w:rsidR="00774F45">
              <w:t xml:space="preserve">, </w:t>
            </w:r>
            <w:r w:rsidR="00774F45" w:rsidRPr="00774F45">
              <w:rPr>
                <w:color w:val="FF0000"/>
              </w:rPr>
              <w:t>/</w:t>
            </w:r>
            <w:r w:rsidR="00774F45">
              <w:t xml:space="preserve">, </w:t>
            </w:r>
            <w:r w:rsidR="00774F45" w:rsidRPr="00774F45">
              <w:rPr>
                <w:color w:val="FF0000"/>
              </w:rPr>
              <w:t>%</w:t>
            </w:r>
          </w:p>
        </w:tc>
        <w:tc>
          <w:tcPr>
            <w:tcW w:w="2399" w:type="dxa"/>
            <w:tcBorders>
              <w:right w:val="nil"/>
            </w:tcBorders>
            <w:vAlign w:val="center"/>
          </w:tcPr>
          <w:p w14:paraId="10C05322" w14:textId="2B79037A" w:rsidR="00AE2FD8" w:rsidRDefault="00774F45" w:rsidP="00C6697D">
            <w:pPr>
              <w:jc w:val="center"/>
            </w:pPr>
            <w:r>
              <w:sym w:font="Wingdings" w:char="F0E0"/>
            </w:r>
          </w:p>
        </w:tc>
      </w:tr>
      <w:tr w:rsidR="00AE2FD8" w14:paraId="444B984C" w14:textId="77777777" w:rsidTr="001C3663">
        <w:trPr>
          <w:trHeight w:val="454"/>
        </w:trPr>
        <w:tc>
          <w:tcPr>
            <w:tcW w:w="2835" w:type="dxa"/>
            <w:tcBorders>
              <w:left w:val="nil"/>
            </w:tcBorders>
            <w:vAlign w:val="center"/>
          </w:tcPr>
          <w:p w14:paraId="2483B268" w14:textId="4D50B97F" w:rsidR="00AE2FD8" w:rsidRDefault="00D5208C" w:rsidP="00CE55CE">
            <w:pPr>
              <w:jc w:val="center"/>
            </w:pPr>
            <w:r>
              <w:t>arithmetic</w:t>
            </w:r>
          </w:p>
        </w:tc>
        <w:tc>
          <w:tcPr>
            <w:tcW w:w="3828" w:type="dxa"/>
            <w:vAlign w:val="center"/>
          </w:tcPr>
          <w:p w14:paraId="6B600E4E" w14:textId="57C0DC74" w:rsidR="00AE2FD8" w:rsidRDefault="00D5208C" w:rsidP="00C6697D">
            <w:r w:rsidRPr="00D5208C">
              <w:rPr>
                <w:color w:val="FF0000"/>
              </w:rPr>
              <w:t>+</w:t>
            </w:r>
            <w:r>
              <w:t xml:space="preserve">, </w:t>
            </w:r>
            <w:r w:rsidRPr="00D5208C">
              <w:rPr>
                <w:color w:val="FF0000"/>
              </w:rPr>
              <w:t>-</w:t>
            </w:r>
          </w:p>
        </w:tc>
        <w:tc>
          <w:tcPr>
            <w:tcW w:w="2399" w:type="dxa"/>
            <w:tcBorders>
              <w:right w:val="nil"/>
            </w:tcBorders>
            <w:vAlign w:val="center"/>
          </w:tcPr>
          <w:p w14:paraId="5F11ADF6" w14:textId="274E2DAD" w:rsidR="00AE2FD8" w:rsidRDefault="00D5208C" w:rsidP="00C6697D">
            <w:pPr>
              <w:jc w:val="center"/>
            </w:pPr>
            <w:r>
              <w:sym w:font="Wingdings" w:char="F0E0"/>
            </w:r>
          </w:p>
        </w:tc>
      </w:tr>
      <w:tr w:rsidR="00AE2FD8" w14:paraId="2E0538D2" w14:textId="77777777" w:rsidTr="001C3663">
        <w:trPr>
          <w:trHeight w:val="454"/>
        </w:trPr>
        <w:tc>
          <w:tcPr>
            <w:tcW w:w="2835" w:type="dxa"/>
            <w:tcBorders>
              <w:left w:val="nil"/>
            </w:tcBorders>
            <w:vAlign w:val="center"/>
          </w:tcPr>
          <w:p w14:paraId="231E84F6" w14:textId="4190042D" w:rsidR="00AE2FD8" w:rsidRDefault="003E7E07" w:rsidP="00CE55CE">
            <w:pPr>
              <w:jc w:val="center"/>
            </w:pPr>
            <w:r>
              <w:t>shift</w:t>
            </w:r>
          </w:p>
        </w:tc>
        <w:tc>
          <w:tcPr>
            <w:tcW w:w="3828" w:type="dxa"/>
            <w:vAlign w:val="center"/>
          </w:tcPr>
          <w:p w14:paraId="64DF93AD" w14:textId="7FFCC72F" w:rsidR="00AE2FD8" w:rsidRDefault="003E7E07" w:rsidP="00C6697D">
            <w:r w:rsidRPr="003E7E07">
              <w:rPr>
                <w:color w:val="FF0000"/>
              </w:rPr>
              <w:t>&lt;&lt;</w:t>
            </w:r>
            <w:r>
              <w:t xml:space="preserve">, </w:t>
            </w:r>
            <w:r w:rsidRPr="003E7E07">
              <w:rPr>
                <w:color w:val="FF0000"/>
              </w:rPr>
              <w:t>&gt;&gt;</w:t>
            </w:r>
          </w:p>
        </w:tc>
        <w:tc>
          <w:tcPr>
            <w:tcW w:w="2399" w:type="dxa"/>
            <w:tcBorders>
              <w:right w:val="nil"/>
            </w:tcBorders>
            <w:vAlign w:val="center"/>
          </w:tcPr>
          <w:p w14:paraId="70314A88" w14:textId="73A3C7CE" w:rsidR="00AE2FD8" w:rsidRDefault="003E7E07" w:rsidP="00C6697D">
            <w:pPr>
              <w:jc w:val="center"/>
            </w:pPr>
            <w:r>
              <w:sym w:font="Wingdings" w:char="F0E0"/>
            </w:r>
          </w:p>
        </w:tc>
      </w:tr>
      <w:tr w:rsidR="00AE2FD8" w14:paraId="7B27701F" w14:textId="77777777" w:rsidTr="001C3663">
        <w:trPr>
          <w:trHeight w:val="454"/>
        </w:trPr>
        <w:tc>
          <w:tcPr>
            <w:tcW w:w="2835" w:type="dxa"/>
            <w:tcBorders>
              <w:left w:val="nil"/>
            </w:tcBorders>
            <w:vAlign w:val="center"/>
          </w:tcPr>
          <w:p w14:paraId="19619C0B" w14:textId="3B3232C1" w:rsidR="00AE2FD8" w:rsidRDefault="003E7E07" w:rsidP="00CE55CE">
            <w:pPr>
              <w:jc w:val="center"/>
            </w:pPr>
            <w:r>
              <w:t>relational</w:t>
            </w:r>
          </w:p>
        </w:tc>
        <w:tc>
          <w:tcPr>
            <w:tcW w:w="3828" w:type="dxa"/>
            <w:vAlign w:val="center"/>
          </w:tcPr>
          <w:p w14:paraId="50AC1DF9" w14:textId="2636B867" w:rsidR="00AE2FD8" w:rsidRDefault="003E7E07" w:rsidP="00C6697D">
            <w:r w:rsidRPr="003E7E07">
              <w:rPr>
                <w:color w:val="FF0000"/>
              </w:rPr>
              <w:t>&lt;</w:t>
            </w:r>
            <w:r>
              <w:t xml:space="preserve">, </w:t>
            </w:r>
            <w:r w:rsidRPr="003E7E07">
              <w:rPr>
                <w:color w:val="FF0000"/>
              </w:rPr>
              <w:t>&lt;=</w:t>
            </w:r>
            <w:r>
              <w:t xml:space="preserve">, </w:t>
            </w:r>
            <w:r w:rsidRPr="003E7E07">
              <w:rPr>
                <w:color w:val="FF0000"/>
              </w:rPr>
              <w:t>&gt;</w:t>
            </w:r>
            <w:r>
              <w:t xml:space="preserve">, </w:t>
            </w:r>
            <w:r w:rsidRPr="003E7E07">
              <w:rPr>
                <w:color w:val="FF0000"/>
              </w:rPr>
              <w:t>&gt;=</w:t>
            </w:r>
          </w:p>
        </w:tc>
        <w:tc>
          <w:tcPr>
            <w:tcW w:w="2399" w:type="dxa"/>
            <w:tcBorders>
              <w:right w:val="nil"/>
            </w:tcBorders>
            <w:vAlign w:val="center"/>
          </w:tcPr>
          <w:p w14:paraId="7606BA56" w14:textId="05428439" w:rsidR="00AE2FD8" w:rsidRDefault="003E7E07" w:rsidP="00C6697D">
            <w:pPr>
              <w:jc w:val="center"/>
            </w:pPr>
            <w:r>
              <w:sym w:font="Wingdings" w:char="F0E0"/>
            </w:r>
          </w:p>
        </w:tc>
      </w:tr>
      <w:tr w:rsidR="00AE2FD8" w14:paraId="3AB6BD9C" w14:textId="77777777" w:rsidTr="001C3663">
        <w:trPr>
          <w:trHeight w:val="454"/>
        </w:trPr>
        <w:tc>
          <w:tcPr>
            <w:tcW w:w="2835" w:type="dxa"/>
            <w:tcBorders>
              <w:left w:val="nil"/>
            </w:tcBorders>
            <w:vAlign w:val="center"/>
          </w:tcPr>
          <w:p w14:paraId="33055145" w14:textId="612CA55C" w:rsidR="00AE2FD8" w:rsidRDefault="003E7E07" w:rsidP="00CE55CE">
            <w:pPr>
              <w:jc w:val="center"/>
            </w:pPr>
            <w:r>
              <w:t>relational</w:t>
            </w:r>
          </w:p>
        </w:tc>
        <w:tc>
          <w:tcPr>
            <w:tcW w:w="3828" w:type="dxa"/>
            <w:vAlign w:val="center"/>
          </w:tcPr>
          <w:p w14:paraId="6E0B8F38" w14:textId="28340E3F" w:rsidR="00AE2FD8" w:rsidRDefault="003E7E07" w:rsidP="00C6697D">
            <w:r w:rsidRPr="003E7E07">
              <w:rPr>
                <w:color w:val="FF0000"/>
              </w:rPr>
              <w:t>==</w:t>
            </w:r>
            <w:r>
              <w:t xml:space="preserve">, </w:t>
            </w:r>
            <w:r w:rsidRPr="003E7E07">
              <w:rPr>
                <w:color w:val="FF0000"/>
              </w:rPr>
              <w:t>!=</w:t>
            </w:r>
          </w:p>
        </w:tc>
        <w:tc>
          <w:tcPr>
            <w:tcW w:w="2399" w:type="dxa"/>
            <w:tcBorders>
              <w:right w:val="nil"/>
            </w:tcBorders>
            <w:vAlign w:val="center"/>
          </w:tcPr>
          <w:p w14:paraId="4C82384D" w14:textId="6D315465" w:rsidR="00AE2FD8" w:rsidRDefault="003E7E07" w:rsidP="00C6697D">
            <w:pPr>
              <w:jc w:val="center"/>
            </w:pPr>
            <w:r>
              <w:sym w:font="Wingdings" w:char="F0E0"/>
            </w:r>
          </w:p>
        </w:tc>
      </w:tr>
      <w:tr w:rsidR="00AE2FD8" w14:paraId="1628845E" w14:textId="77777777" w:rsidTr="001C3663">
        <w:trPr>
          <w:trHeight w:val="454"/>
        </w:trPr>
        <w:tc>
          <w:tcPr>
            <w:tcW w:w="2835" w:type="dxa"/>
            <w:tcBorders>
              <w:left w:val="nil"/>
            </w:tcBorders>
            <w:vAlign w:val="center"/>
          </w:tcPr>
          <w:p w14:paraId="0F94E922" w14:textId="4FCE6FFE" w:rsidR="00AE2FD8" w:rsidRDefault="003E7E07" w:rsidP="00CE55CE">
            <w:pPr>
              <w:jc w:val="center"/>
            </w:pPr>
            <w:r>
              <w:t>bit manipulation</w:t>
            </w:r>
          </w:p>
        </w:tc>
        <w:tc>
          <w:tcPr>
            <w:tcW w:w="3828" w:type="dxa"/>
            <w:vAlign w:val="center"/>
          </w:tcPr>
          <w:p w14:paraId="5EC08090" w14:textId="57472BDB" w:rsidR="00AE2FD8" w:rsidRDefault="003E7E07" w:rsidP="00C6697D">
            <w:r w:rsidRPr="003E7E07">
              <w:rPr>
                <w:color w:val="FF0000"/>
              </w:rPr>
              <w:t>&amp;</w:t>
            </w:r>
          </w:p>
        </w:tc>
        <w:tc>
          <w:tcPr>
            <w:tcW w:w="2399" w:type="dxa"/>
            <w:tcBorders>
              <w:right w:val="nil"/>
            </w:tcBorders>
            <w:vAlign w:val="center"/>
          </w:tcPr>
          <w:p w14:paraId="1A10EB88" w14:textId="5D060B05" w:rsidR="00AE2FD8" w:rsidRDefault="003E7E07" w:rsidP="00C6697D">
            <w:pPr>
              <w:jc w:val="center"/>
            </w:pPr>
            <w:r>
              <w:sym w:font="Wingdings" w:char="F0E0"/>
            </w:r>
          </w:p>
        </w:tc>
      </w:tr>
      <w:tr w:rsidR="00AE2FD8" w14:paraId="4D73ED62" w14:textId="77777777" w:rsidTr="001C3663">
        <w:trPr>
          <w:trHeight w:val="454"/>
        </w:trPr>
        <w:tc>
          <w:tcPr>
            <w:tcW w:w="2835" w:type="dxa"/>
            <w:tcBorders>
              <w:left w:val="nil"/>
            </w:tcBorders>
            <w:vAlign w:val="center"/>
          </w:tcPr>
          <w:p w14:paraId="2B6ADA53" w14:textId="41004A52" w:rsidR="00AE2FD8" w:rsidRDefault="003E7E07" w:rsidP="00CE55CE">
            <w:pPr>
              <w:jc w:val="center"/>
            </w:pPr>
            <w:r>
              <w:t>bit manipulation</w:t>
            </w:r>
          </w:p>
        </w:tc>
        <w:tc>
          <w:tcPr>
            <w:tcW w:w="3828" w:type="dxa"/>
            <w:vAlign w:val="center"/>
          </w:tcPr>
          <w:p w14:paraId="3D466344" w14:textId="537997AA" w:rsidR="00AE2FD8" w:rsidRDefault="003E7E07" w:rsidP="00C6697D">
            <w:r w:rsidRPr="003E7E07">
              <w:rPr>
                <w:color w:val="FF0000"/>
              </w:rPr>
              <w:t>^</w:t>
            </w:r>
          </w:p>
        </w:tc>
        <w:tc>
          <w:tcPr>
            <w:tcW w:w="2399" w:type="dxa"/>
            <w:tcBorders>
              <w:right w:val="nil"/>
            </w:tcBorders>
            <w:vAlign w:val="center"/>
          </w:tcPr>
          <w:p w14:paraId="505AFB9F" w14:textId="6575B0E9" w:rsidR="00AE2FD8" w:rsidRDefault="003E7E07" w:rsidP="00C6697D">
            <w:pPr>
              <w:jc w:val="center"/>
            </w:pPr>
            <w:r>
              <w:sym w:font="Wingdings" w:char="F0E0"/>
            </w:r>
          </w:p>
        </w:tc>
      </w:tr>
      <w:tr w:rsidR="00AE2FD8" w14:paraId="16ACB0F4" w14:textId="77777777" w:rsidTr="001C3663">
        <w:trPr>
          <w:trHeight w:val="454"/>
        </w:trPr>
        <w:tc>
          <w:tcPr>
            <w:tcW w:w="2835" w:type="dxa"/>
            <w:tcBorders>
              <w:left w:val="nil"/>
            </w:tcBorders>
            <w:vAlign w:val="center"/>
          </w:tcPr>
          <w:p w14:paraId="7366B4A5" w14:textId="4E2B6251" w:rsidR="00AE2FD8" w:rsidRDefault="00B104EF" w:rsidP="00CE55CE">
            <w:pPr>
              <w:jc w:val="center"/>
            </w:pPr>
            <w:r>
              <w:t>bit manipulation</w:t>
            </w:r>
          </w:p>
        </w:tc>
        <w:tc>
          <w:tcPr>
            <w:tcW w:w="3828" w:type="dxa"/>
            <w:vAlign w:val="center"/>
          </w:tcPr>
          <w:p w14:paraId="462D1B4C" w14:textId="7167A101" w:rsidR="00AE2FD8" w:rsidRPr="00B104EF" w:rsidRDefault="00B104EF" w:rsidP="00C6697D">
            <w:pPr>
              <w:rPr>
                <w:color w:val="FF0000"/>
              </w:rPr>
            </w:pPr>
            <w:r w:rsidRPr="00B104EF">
              <w:rPr>
                <w:color w:val="FF0000"/>
              </w:rPr>
              <w:t>¦</w:t>
            </w:r>
          </w:p>
        </w:tc>
        <w:tc>
          <w:tcPr>
            <w:tcW w:w="2399" w:type="dxa"/>
            <w:tcBorders>
              <w:right w:val="nil"/>
            </w:tcBorders>
            <w:vAlign w:val="center"/>
          </w:tcPr>
          <w:p w14:paraId="4B7D081A" w14:textId="457EE8CC" w:rsidR="00AE2FD8" w:rsidRDefault="00B104EF" w:rsidP="00C6697D">
            <w:pPr>
              <w:jc w:val="center"/>
            </w:pPr>
            <w:r>
              <w:sym w:font="Wingdings" w:char="F0E0"/>
            </w:r>
          </w:p>
        </w:tc>
      </w:tr>
      <w:tr w:rsidR="00AE2FD8" w14:paraId="574986A3" w14:textId="77777777" w:rsidTr="001C3663">
        <w:trPr>
          <w:trHeight w:val="454"/>
        </w:trPr>
        <w:tc>
          <w:tcPr>
            <w:tcW w:w="2835" w:type="dxa"/>
            <w:tcBorders>
              <w:left w:val="nil"/>
            </w:tcBorders>
            <w:vAlign w:val="center"/>
          </w:tcPr>
          <w:p w14:paraId="7A0D3C81" w14:textId="0850C84F" w:rsidR="00AE2FD8" w:rsidRDefault="00B104EF" w:rsidP="00CE55CE">
            <w:pPr>
              <w:jc w:val="center"/>
            </w:pPr>
            <w:r>
              <w:t>logic</w:t>
            </w:r>
          </w:p>
        </w:tc>
        <w:tc>
          <w:tcPr>
            <w:tcW w:w="3828" w:type="dxa"/>
            <w:vAlign w:val="center"/>
          </w:tcPr>
          <w:p w14:paraId="68D72615" w14:textId="7A5DDC37" w:rsidR="00AE2FD8" w:rsidRDefault="00B104EF" w:rsidP="00C6697D">
            <w:r w:rsidRPr="00B104EF">
              <w:rPr>
                <w:color w:val="FF0000"/>
              </w:rPr>
              <w:t>&amp;&amp;</w:t>
            </w:r>
          </w:p>
        </w:tc>
        <w:tc>
          <w:tcPr>
            <w:tcW w:w="2399" w:type="dxa"/>
            <w:tcBorders>
              <w:right w:val="nil"/>
            </w:tcBorders>
            <w:vAlign w:val="center"/>
          </w:tcPr>
          <w:p w14:paraId="20DCF256" w14:textId="451C25E8" w:rsidR="00AE2FD8" w:rsidRDefault="00B104EF" w:rsidP="00C6697D">
            <w:pPr>
              <w:jc w:val="center"/>
            </w:pPr>
            <w:r>
              <w:sym w:font="Wingdings" w:char="F0E0"/>
            </w:r>
          </w:p>
        </w:tc>
      </w:tr>
      <w:tr w:rsidR="00AE2FD8" w14:paraId="34C2E311" w14:textId="77777777" w:rsidTr="001C3663">
        <w:trPr>
          <w:trHeight w:val="454"/>
        </w:trPr>
        <w:tc>
          <w:tcPr>
            <w:tcW w:w="2835" w:type="dxa"/>
            <w:tcBorders>
              <w:left w:val="nil"/>
            </w:tcBorders>
            <w:vAlign w:val="center"/>
          </w:tcPr>
          <w:p w14:paraId="3ABEFA4D" w14:textId="03AD6F13" w:rsidR="00AE2FD8" w:rsidRDefault="00B104EF" w:rsidP="00CE55CE">
            <w:pPr>
              <w:jc w:val="center"/>
            </w:pPr>
            <w:r>
              <w:t>logic</w:t>
            </w:r>
          </w:p>
        </w:tc>
        <w:tc>
          <w:tcPr>
            <w:tcW w:w="3828" w:type="dxa"/>
            <w:vAlign w:val="center"/>
          </w:tcPr>
          <w:p w14:paraId="4B9522B4" w14:textId="7E9F92C9" w:rsidR="00AE2FD8" w:rsidRDefault="00B104EF" w:rsidP="00C6697D">
            <w:r w:rsidRPr="00B104EF">
              <w:rPr>
                <w:color w:val="FF0000"/>
              </w:rPr>
              <w:t>¦¦</w:t>
            </w:r>
          </w:p>
        </w:tc>
        <w:tc>
          <w:tcPr>
            <w:tcW w:w="2399" w:type="dxa"/>
            <w:tcBorders>
              <w:right w:val="nil"/>
            </w:tcBorders>
            <w:vAlign w:val="center"/>
          </w:tcPr>
          <w:p w14:paraId="33613F37" w14:textId="5B8B8634" w:rsidR="00AE2FD8" w:rsidRDefault="00B104EF" w:rsidP="00C6697D">
            <w:pPr>
              <w:jc w:val="center"/>
            </w:pPr>
            <w:r>
              <w:sym w:font="Wingdings" w:char="F0E0"/>
            </w:r>
          </w:p>
        </w:tc>
      </w:tr>
      <w:tr w:rsidR="00AE2FD8" w14:paraId="6482E22B" w14:textId="77777777" w:rsidTr="001C3663">
        <w:trPr>
          <w:trHeight w:val="454"/>
        </w:trPr>
        <w:tc>
          <w:tcPr>
            <w:tcW w:w="2835" w:type="dxa"/>
            <w:tcBorders>
              <w:left w:val="nil"/>
              <w:bottom w:val="single" w:sz="4" w:space="0" w:color="auto"/>
            </w:tcBorders>
            <w:vAlign w:val="center"/>
          </w:tcPr>
          <w:p w14:paraId="338DE4F5" w14:textId="3C0B5924" w:rsidR="00AE2FD8" w:rsidRDefault="00B104EF" w:rsidP="00CE55CE">
            <w:pPr>
              <w:jc w:val="center"/>
            </w:pPr>
            <w:r>
              <w:t>Conditional (ternary)</w:t>
            </w:r>
          </w:p>
        </w:tc>
        <w:tc>
          <w:tcPr>
            <w:tcW w:w="3828" w:type="dxa"/>
            <w:tcBorders>
              <w:bottom w:val="single" w:sz="4" w:space="0" w:color="auto"/>
            </w:tcBorders>
            <w:vAlign w:val="center"/>
          </w:tcPr>
          <w:p w14:paraId="6595666A" w14:textId="6B6FD37B" w:rsidR="00AE2FD8" w:rsidRDefault="00B104EF" w:rsidP="00C6697D">
            <w:r w:rsidRPr="00B104EF">
              <w:rPr>
                <w:color w:val="FF0000"/>
              </w:rPr>
              <w:t>?</w:t>
            </w:r>
            <w:r>
              <w:t xml:space="preserve">, </w:t>
            </w:r>
            <w:r w:rsidRPr="00B104EF">
              <w:rPr>
                <w:color w:val="FF0000"/>
              </w:rPr>
              <w:t>:</w:t>
            </w:r>
          </w:p>
        </w:tc>
        <w:tc>
          <w:tcPr>
            <w:tcW w:w="2399" w:type="dxa"/>
            <w:tcBorders>
              <w:bottom w:val="single" w:sz="4" w:space="0" w:color="auto"/>
              <w:right w:val="nil"/>
            </w:tcBorders>
            <w:vAlign w:val="center"/>
          </w:tcPr>
          <w:p w14:paraId="2F86E16D" w14:textId="0B2CEC97" w:rsidR="00AE2FD8" w:rsidRDefault="00B104EF" w:rsidP="00C6697D">
            <w:pPr>
              <w:jc w:val="center"/>
            </w:pPr>
            <w:r>
              <w:sym w:font="Wingdings" w:char="F0E0"/>
            </w:r>
          </w:p>
        </w:tc>
      </w:tr>
      <w:tr w:rsidR="00AE2FD8" w14:paraId="164524A9" w14:textId="77777777" w:rsidTr="00B104EF">
        <w:trPr>
          <w:trHeight w:val="454"/>
        </w:trPr>
        <w:tc>
          <w:tcPr>
            <w:tcW w:w="2835" w:type="dxa"/>
            <w:tcBorders>
              <w:left w:val="nil"/>
            </w:tcBorders>
            <w:vAlign w:val="center"/>
          </w:tcPr>
          <w:p w14:paraId="0C2B8815" w14:textId="55F44174" w:rsidR="00AE2FD8" w:rsidRDefault="00B104EF" w:rsidP="00CE55CE">
            <w:pPr>
              <w:jc w:val="center"/>
            </w:pPr>
            <w:r>
              <w:t>assignment</w:t>
            </w:r>
          </w:p>
        </w:tc>
        <w:tc>
          <w:tcPr>
            <w:tcW w:w="3828" w:type="dxa"/>
            <w:vAlign w:val="center"/>
          </w:tcPr>
          <w:p w14:paraId="7D1035C9" w14:textId="126A6F8F" w:rsidR="00AE2FD8" w:rsidRDefault="00B104EF" w:rsidP="00C6697D">
            <w:r w:rsidRPr="00B104EF">
              <w:rPr>
                <w:color w:val="FF0000"/>
              </w:rPr>
              <w:t>=</w:t>
            </w:r>
            <w:r>
              <w:t xml:space="preserve">, </w:t>
            </w:r>
            <w:r w:rsidRPr="00B104EF">
              <w:rPr>
                <w:color w:val="FF0000"/>
              </w:rPr>
              <w:t>+=</w:t>
            </w:r>
            <w:r>
              <w:t xml:space="preserve">, </w:t>
            </w:r>
            <w:r w:rsidRPr="00B104EF">
              <w:rPr>
                <w:color w:val="FF0000"/>
              </w:rPr>
              <w:t>-=</w:t>
            </w:r>
            <w:r>
              <w:t xml:space="preserve">, </w:t>
            </w:r>
            <w:r w:rsidRPr="00B104EF">
              <w:rPr>
                <w:color w:val="FF0000"/>
              </w:rPr>
              <w:t>*=</w:t>
            </w:r>
            <w:r>
              <w:t xml:space="preserve">, </w:t>
            </w:r>
            <w:r w:rsidRPr="00B104EF">
              <w:rPr>
                <w:color w:val="FF0000"/>
              </w:rPr>
              <w:t>/=</w:t>
            </w:r>
            <w:r>
              <w:t xml:space="preserve">, </w:t>
            </w:r>
            <w:r w:rsidRPr="00B104EF">
              <w:rPr>
                <w:color w:val="FF0000"/>
              </w:rPr>
              <w:t>%=</w:t>
            </w:r>
            <w:r>
              <w:t xml:space="preserve">, </w:t>
            </w:r>
            <w:r w:rsidRPr="00B104EF">
              <w:rPr>
                <w:color w:val="FF0000"/>
              </w:rPr>
              <w:t>&amp;=</w:t>
            </w:r>
            <w:r>
              <w:t xml:space="preserve">, </w:t>
            </w:r>
            <w:r w:rsidRPr="00B104EF">
              <w:rPr>
                <w:color w:val="FF0000"/>
              </w:rPr>
              <w:t>^=</w:t>
            </w:r>
            <w:r>
              <w:t xml:space="preserve">, </w:t>
            </w:r>
            <w:r w:rsidRPr="00B104EF">
              <w:rPr>
                <w:color w:val="FF0000"/>
              </w:rPr>
              <w:t>¦=</w:t>
            </w:r>
            <w:r>
              <w:t xml:space="preserve">, </w:t>
            </w:r>
            <w:r w:rsidRPr="00B104EF">
              <w:rPr>
                <w:color w:val="FF0000"/>
              </w:rPr>
              <w:t>&lt;&lt;=</w:t>
            </w:r>
            <w:r>
              <w:t xml:space="preserve">, </w:t>
            </w:r>
            <w:r w:rsidRPr="00B104EF">
              <w:rPr>
                <w:color w:val="FF0000"/>
              </w:rPr>
              <w:t>&gt;&gt;=</w:t>
            </w:r>
          </w:p>
        </w:tc>
        <w:tc>
          <w:tcPr>
            <w:tcW w:w="2399" w:type="dxa"/>
            <w:tcBorders>
              <w:right w:val="nil"/>
            </w:tcBorders>
            <w:vAlign w:val="center"/>
          </w:tcPr>
          <w:p w14:paraId="71EC6E02" w14:textId="1BB55B45" w:rsidR="00AE2FD8" w:rsidRDefault="00B104EF" w:rsidP="00C6697D">
            <w:pPr>
              <w:jc w:val="center"/>
            </w:pPr>
            <w:r>
              <w:sym w:font="Wingdings" w:char="F0DF"/>
            </w:r>
          </w:p>
        </w:tc>
      </w:tr>
      <w:tr w:rsidR="00B104EF" w14:paraId="23831677" w14:textId="77777777" w:rsidTr="00B104EF">
        <w:trPr>
          <w:trHeight w:val="454"/>
        </w:trPr>
        <w:tc>
          <w:tcPr>
            <w:tcW w:w="2835" w:type="dxa"/>
            <w:tcBorders>
              <w:left w:val="nil"/>
            </w:tcBorders>
            <w:vAlign w:val="center"/>
          </w:tcPr>
          <w:p w14:paraId="0D2E34CF" w14:textId="7880858C" w:rsidR="00B104EF" w:rsidRDefault="00B104EF" w:rsidP="00CE55CE">
            <w:pPr>
              <w:jc w:val="center"/>
            </w:pPr>
            <w:r>
              <w:t>exception</w:t>
            </w:r>
          </w:p>
        </w:tc>
        <w:tc>
          <w:tcPr>
            <w:tcW w:w="3828" w:type="dxa"/>
            <w:vAlign w:val="center"/>
          </w:tcPr>
          <w:p w14:paraId="40ACA9DD" w14:textId="617DDDB3" w:rsidR="00B104EF" w:rsidRPr="00B104EF" w:rsidRDefault="00B104EF" w:rsidP="00C6697D">
            <w:pPr>
              <w:rPr>
                <w:color w:val="FF0000"/>
              </w:rPr>
            </w:pPr>
            <w:r>
              <w:rPr>
                <w:color w:val="FF0000"/>
              </w:rPr>
              <w:t>throw</w:t>
            </w:r>
          </w:p>
        </w:tc>
        <w:tc>
          <w:tcPr>
            <w:tcW w:w="2399" w:type="dxa"/>
            <w:tcBorders>
              <w:right w:val="nil"/>
            </w:tcBorders>
            <w:vAlign w:val="center"/>
          </w:tcPr>
          <w:p w14:paraId="3AFD53C2" w14:textId="43A48110" w:rsidR="00B104EF" w:rsidRDefault="00B104EF" w:rsidP="00C6697D">
            <w:pPr>
              <w:jc w:val="center"/>
            </w:pPr>
            <w:r>
              <w:sym w:font="Wingdings" w:char="F0DF"/>
            </w:r>
          </w:p>
        </w:tc>
      </w:tr>
      <w:tr w:rsidR="00B104EF" w14:paraId="1C22E033" w14:textId="77777777" w:rsidTr="00B104EF">
        <w:trPr>
          <w:trHeight w:val="454"/>
        </w:trPr>
        <w:tc>
          <w:tcPr>
            <w:tcW w:w="2835" w:type="dxa"/>
            <w:tcBorders>
              <w:left w:val="nil"/>
            </w:tcBorders>
            <w:vAlign w:val="center"/>
          </w:tcPr>
          <w:p w14:paraId="770196AA" w14:textId="243B8C87" w:rsidR="00B104EF" w:rsidRDefault="00B104EF" w:rsidP="00CE55CE">
            <w:pPr>
              <w:jc w:val="center"/>
            </w:pPr>
            <w:r>
              <w:t>sequential</w:t>
            </w:r>
          </w:p>
        </w:tc>
        <w:tc>
          <w:tcPr>
            <w:tcW w:w="3828" w:type="dxa"/>
            <w:vAlign w:val="center"/>
          </w:tcPr>
          <w:p w14:paraId="12FDE3E2" w14:textId="1B8AD95B" w:rsidR="00B104EF" w:rsidRPr="00B104EF" w:rsidRDefault="00B104EF" w:rsidP="00C6697D">
            <w:pPr>
              <w:rPr>
                <w:color w:val="FF0000"/>
              </w:rPr>
            </w:pPr>
            <w:r>
              <w:rPr>
                <w:color w:val="FF0000"/>
              </w:rPr>
              <w:t>,</w:t>
            </w:r>
          </w:p>
        </w:tc>
        <w:tc>
          <w:tcPr>
            <w:tcW w:w="2399" w:type="dxa"/>
            <w:tcBorders>
              <w:right w:val="nil"/>
            </w:tcBorders>
            <w:vAlign w:val="center"/>
          </w:tcPr>
          <w:p w14:paraId="311C0CC6" w14:textId="3410DD9D" w:rsidR="00B104EF" w:rsidRDefault="00B104EF" w:rsidP="00C6697D">
            <w:pPr>
              <w:jc w:val="center"/>
            </w:pPr>
            <w:r>
              <w:sym w:font="Wingdings" w:char="F0E0"/>
            </w:r>
          </w:p>
        </w:tc>
      </w:tr>
    </w:tbl>
    <w:p w14:paraId="3949A1BB" w14:textId="481C3979" w:rsidR="00D97E6B" w:rsidRDefault="00D97E6B" w:rsidP="00D97E6B"/>
    <w:p w14:paraId="7DD5C4E0" w14:textId="031B5585" w:rsidR="00432089" w:rsidRDefault="00432089" w:rsidP="00D97E6B">
      <w:r>
        <w:t>This is a table of the complete list of operators of the C++ language in order of decreasing priority.</w:t>
      </w:r>
    </w:p>
    <w:p w14:paraId="4AAC7F6C" w14:textId="34D4A80B" w:rsidR="00432089" w:rsidRDefault="00432089" w:rsidP="00D97E6B">
      <w:r>
        <w:rPr>
          <w:rFonts w:ascii="Segoe UI Emoji" w:hAnsi="Segoe UI Emoji"/>
        </w:rPr>
        <w:t>⚠</w:t>
      </w:r>
      <w:r>
        <w:t>Difference ++i and i++:</w:t>
      </w:r>
    </w:p>
    <w:p w14:paraId="5D3F8A62" w14:textId="332D3256" w:rsidR="00432089" w:rsidRDefault="00432089" w:rsidP="00D97E6B">
      <w:r>
        <w:tab/>
        <w:t>++i = increment the i’s value and return the incremented value</w:t>
      </w:r>
    </w:p>
    <w:p w14:paraId="6CFD74D0" w14:textId="42874EA1" w:rsidR="00A55444" w:rsidRDefault="00432089" w:rsidP="00A55444">
      <w:pPr>
        <w:ind w:firstLine="708"/>
      </w:pPr>
      <w:r>
        <w:t xml:space="preserve">i++ = increment the i’s value but return the original value of that </w:t>
      </w:r>
      <w:r w:rsidR="002C3FB9">
        <w:t>i</w:t>
      </w:r>
      <w:r>
        <w:t xml:space="preserve"> hel</w:t>
      </w:r>
      <w:r w:rsidR="002C3FB9">
        <w:t>d</w:t>
      </w:r>
      <w:r>
        <w:t xml:space="preserve"> before</w:t>
      </w:r>
      <w:r>
        <w:tab/>
      </w:r>
      <w:r>
        <w:tab/>
        <w:t>incremented</w:t>
      </w:r>
    </w:p>
    <w:p w14:paraId="5BE041B7" w14:textId="4545F168" w:rsidR="00A55444" w:rsidRDefault="00A55444" w:rsidP="00A55444"/>
    <w:p w14:paraId="274AFA26" w14:textId="6423F486" w:rsidR="00A55444" w:rsidRDefault="00A55444" w:rsidP="00A55444">
      <w:pPr>
        <w:pStyle w:val="Titre2"/>
      </w:pPr>
      <w:bookmarkStart w:id="46" w:name="_Toc75593381"/>
      <w:r>
        <w:t>implicit conversions</w:t>
      </w:r>
      <w:bookmarkEnd w:id="46"/>
    </w:p>
    <w:p w14:paraId="5268AADF" w14:textId="77777777" w:rsidR="00951851" w:rsidRDefault="00951851" w:rsidP="00951851"/>
    <w:p w14:paraId="0FCD5D06" w14:textId="5E175780" w:rsidR="00A55444" w:rsidRDefault="00A55444" w:rsidP="00A55444">
      <w:pPr>
        <w:pStyle w:val="Titre3"/>
      </w:pPr>
      <w:r>
        <w:t>The usual type conversion</w:t>
      </w:r>
    </w:p>
    <w:p w14:paraId="4084A117" w14:textId="7FA936EF" w:rsidR="00A55444" w:rsidRDefault="00361033" w:rsidP="00361033">
      <w:pPr>
        <w:rPr>
          <w:color w:val="00B050"/>
        </w:rPr>
      </w:pPr>
      <w:r>
        <w:t xml:space="preserve">A conversion such as </w:t>
      </w:r>
      <w:r w:rsidRPr="008502AD">
        <w:rPr>
          <w:color w:val="00B050"/>
        </w:rPr>
        <w:t>int</w:t>
      </w:r>
      <w:r w:rsidR="00D91CBD">
        <w:rPr>
          <w:color w:val="00B050"/>
        </w:rPr>
        <w:t xml:space="preserve"> </w:t>
      </w:r>
      <w:r w:rsidRPr="008502AD">
        <w:rPr>
          <w:color w:val="00B050"/>
        </w:rPr>
        <w:sym w:font="Wingdings" w:char="F0E0"/>
      </w:r>
      <w:r w:rsidR="00D91CBD">
        <w:rPr>
          <w:color w:val="00B050"/>
        </w:rPr>
        <w:t xml:space="preserve"> </w:t>
      </w:r>
      <w:r w:rsidRPr="008502AD">
        <w:rPr>
          <w:color w:val="00B050"/>
        </w:rPr>
        <w:t xml:space="preserve">float </w:t>
      </w:r>
      <w:r>
        <w:t xml:space="preserve">is called a &lt;&lt;type fit conversion&gt;&gt;. Such a conversion is done by following a hierarchy of such to respect the integrity of the data, namely : </w:t>
      </w:r>
      <w:r w:rsidRPr="008502AD">
        <w:rPr>
          <w:color w:val="00B050"/>
        </w:rPr>
        <w:t>int</w:t>
      </w:r>
      <w:r w:rsidR="00D91CBD">
        <w:rPr>
          <w:color w:val="00B050"/>
        </w:rPr>
        <w:t xml:space="preserve"> </w:t>
      </w:r>
      <w:r w:rsidRPr="008502AD">
        <w:rPr>
          <w:color w:val="00B050"/>
        </w:rPr>
        <w:sym w:font="Wingdings" w:char="F0E0"/>
      </w:r>
      <w:r w:rsidR="008502AD">
        <w:rPr>
          <w:color w:val="00B050"/>
        </w:rPr>
        <w:t xml:space="preserve"> </w:t>
      </w:r>
      <w:r w:rsidRPr="008502AD">
        <w:rPr>
          <w:color w:val="00B050"/>
        </w:rPr>
        <w:t>long</w:t>
      </w:r>
      <w:r w:rsidR="00D91CBD">
        <w:rPr>
          <w:color w:val="00B050"/>
        </w:rPr>
        <w:t xml:space="preserve"> </w:t>
      </w:r>
      <w:r w:rsidRPr="008502AD">
        <w:rPr>
          <w:color w:val="00B050"/>
        </w:rPr>
        <w:sym w:font="Wingdings" w:char="F0E0"/>
      </w:r>
      <w:r w:rsidR="008502AD">
        <w:rPr>
          <w:color w:val="00B050"/>
        </w:rPr>
        <w:t xml:space="preserve"> </w:t>
      </w:r>
      <w:r w:rsidRPr="008502AD">
        <w:rPr>
          <w:color w:val="00B050"/>
        </w:rPr>
        <w:t>long long</w:t>
      </w:r>
      <w:r w:rsidR="00D91CBD">
        <w:rPr>
          <w:color w:val="00B050"/>
        </w:rPr>
        <w:t xml:space="preserve"> </w:t>
      </w:r>
      <w:r w:rsidRPr="008502AD">
        <w:rPr>
          <w:color w:val="00B050"/>
        </w:rPr>
        <w:sym w:font="Wingdings" w:char="F0E0"/>
      </w:r>
      <w:r w:rsidR="008502AD">
        <w:rPr>
          <w:color w:val="00B050"/>
        </w:rPr>
        <w:t xml:space="preserve"> </w:t>
      </w:r>
      <w:r w:rsidR="008502AD" w:rsidRPr="008502AD">
        <w:rPr>
          <w:color w:val="00B050"/>
        </w:rPr>
        <w:t>float</w:t>
      </w:r>
      <w:r w:rsidR="00D91CBD">
        <w:rPr>
          <w:color w:val="00B050"/>
        </w:rPr>
        <w:t xml:space="preserve"> </w:t>
      </w:r>
      <w:r w:rsidR="008502AD" w:rsidRPr="008502AD">
        <w:rPr>
          <w:color w:val="00B050"/>
        </w:rPr>
        <w:sym w:font="Wingdings" w:char="F0E0"/>
      </w:r>
      <w:r w:rsidR="008502AD">
        <w:rPr>
          <w:color w:val="00B050"/>
        </w:rPr>
        <w:t xml:space="preserve"> </w:t>
      </w:r>
      <w:r w:rsidR="008502AD" w:rsidRPr="008502AD">
        <w:rPr>
          <w:color w:val="00B050"/>
        </w:rPr>
        <w:t>double</w:t>
      </w:r>
      <w:r w:rsidR="00D91CBD">
        <w:rPr>
          <w:color w:val="00B050"/>
        </w:rPr>
        <w:t xml:space="preserve"> </w:t>
      </w:r>
      <w:r w:rsidR="008502AD" w:rsidRPr="008502AD">
        <w:rPr>
          <w:color w:val="00B050"/>
        </w:rPr>
        <w:sym w:font="Wingdings" w:char="F0E0"/>
      </w:r>
      <w:r w:rsidR="008502AD">
        <w:rPr>
          <w:color w:val="00B050"/>
        </w:rPr>
        <w:t xml:space="preserve"> </w:t>
      </w:r>
      <w:r w:rsidR="008502AD" w:rsidRPr="008502AD">
        <w:rPr>
          <w:color w:val="00B050"/>
        </w:rPr>
        <w:t>long double</w:t>
      </w:r>
    </w:p>
    <w:p w14:paraId="19AD76BF" w14:textId="08D5DEE4" w:rsidR="001452B7" w:rsidRDefault="001452B7" w:rsidP="00361033">
      <w:r>
        <w:t>We can of course directly convert an int to a double ; however, we cannot convert a double to float or int.</w:t>
      </w:r>
    </w:p>
    <w:p w14:paraId="27BB36C4" w14:textId="4F0E53D5" w:rsidR="00951851" w:rsidRDefault="00951851" w:rsidP="00361033">
      <w:r>
        <w:lastRenderedPageBreak/>
        <w:t xml:space="preserve">The choice of conversion to be implemented is made by considering the operands concerned one by one and not the expression as a whole. For example, if n is of type int, p of type long and x of type float, the expression: </w:t>
      </w:r>
      <w:r w:rsidRPr="00951851">
        <w:rPr>
          <w:color w:val="0070C0"/>
        </w:rPr>
        <w:t>n * p + x</w:t>
      </w:r>
    </w:p>
    <w:p w14:paraId="330F11A0" w14:textId="4E87AD1B" w:rsidR="00951851" w:rsidRDefault="00951851" w:rsidP="00361033">
      <w:r>
        <w:t>will be evaluated according to this scheme:</w:t>
      </w:r>
    </w:p>
    <w:bookmarkStart w:id="47" w:name="_MON_1685736456"/>
    <w:bookmarkEnd w:id="47"/>
    <w:p w14:paraId="06B0F053" w14:textId="3F891791" w:rsidR="00A55444" w:rsidRDefault="005522B7" w:rsidP="005522B7">
      <w:r>
        <w:object w:dxaOrig="9402" w:dyaOrig="3632" w14:anchorId="2E2DACB2">
          <v:shape id="_x0000_i1046" type="#_x0000_t75" style="width:450pt;height:180pt" o:ole="">
            <v:imagedata r:id="rId53" o:title="" cropright="2835f"/>
          </v:shape>
          <o:OLEObject Type="Embed" ProgID="Word.OpenDocumentText.12" ShapeID="_x0000_i1046" DrawAspect="Content" ObjectID="_1686834725" r:id="rId54"/>
        </w:object>
      </w:r>
    </w:p>
    <w:p w14:paraId="0959F6A3" w14:textId="158F0509" w:rsidR="005522B7" w:rsidRDefault="001C0A53" w:rsidP="001C0A53">
      <w:pPr>
        <w:pStyle w:val="Titre3"/>
      </w:pPr>
      <w:r>
        <w:t>Usual digital promotions</w:t>
      </w:r>
    </w:p>
    <w:p w14:paraId="2AC0D68E" w14:textId="5BDBF96C" w:rsidR="002179BA" w:rsidRDefault="002179BA" w:rsidP="002179BA">
      <w:r>
        <w:t xml:space="preserve">Arithmetic operators are not defined for </w:t>
      </w:r>
      <w:r w:rsidRPr="002179BA">
        <w:rPr>
          <w:color w:val="FF0000"/>
        </w:rPr>
        <w:t>short</w:t>
      </w:r>
      <w:r>
        <w:t xml:space="preserve">, </w:t>
      </w:r>
      <w:r w:rsidRPr="002179BA">
        <w:rPr>
          <w:color w:val="FF0000"/>
        </w:rPr>
        <w:t>char</w:t>
      </w:r>
      <w:r>
        <w:t xml:space="preserve">, and </w:t>
      </w:r>
      <w:r w:rsidRPr="002179BA">
        <w:rPr>
          <w:color w:val="FF0000"/>
        </w:rPr>
        <w:t>bool</w:t>
      </w:r>
      <w:r>
        <w:t xml:space="preserve"> types. So C++ excepts that any values of any of these 3 types appearing in an expression is first convert to an </w:t>
      </w:r>
      <w:r w:rsidRPr="002179BA">
        <w:rPr>
          <w:color w:val="FF0000"/>
        </w:rPr>
        <w:t>int</w:t>
      </w:r>
      <w:r>
        <w:t>. We then speak of “</w:t>
      </w:r>
      <w:r w:rsidRPr="002179BA">
        <w:rPr>
          <w:color w:val="FF0000"/>
        </w:rPr>
        <w:t>digital promotion</w:t>
      </w:r>
      <w:r>
        <w:t>” (or “</w:t>
      </w:r>
      <w:r w:rsidRPr="002179BA">
        <w:rPr>
          <w:color w:val="FF0000"/>
        </w:rPr>
        <w:t>systematic conversion</w:t>
      </w:r>
      <w:r>
        <w:t>”)</w:t>
      </w:r>
    </w:p>
    <w:p w14:paraId="20FC8D5C" w14:textId="77777777" w:rsidR="006663B8" w:rsidRDefault="006663B8" w:rsidP="002179BA"/>
    <w:p w14:paraId="5A95D7ED" w14:textId="5D2762D3" w:rsidR="003564E2" w:rsidRDefault="003564E2" w:rsidP="003564E2">
      <w:pPr>
        <w:pStyle w:val="Titre4"/>
      </w:pPr>
      <w:r>
        <w:t>char type case=</w:t>
      </w:r>
    </w:p>
    <w:p w14:paraId="48D53B4F" w14:textId="0C981A03" w:rsidR="003564E2" w:rsidRDefault="003564E2" w:rsidP="003564E2">
      <w:r>
        <w:t>a value of type char can be considered in 2 ways:</w:t>
      </w:r>
    </w:p>
    <w:p w14:paraId="44722ED1" w14:textId="6D593D14" w:rsidR="003564E2" w:rsidRDefault="003564E2" w:rsidP="003564E2">
      <w:pPr>
        <w:pStyle w:val="Paragraphedeliste"/>
        <w:numPr>
          <w:ilvl w:val="0"/>
          <w:numId w:val="9"/>
        </w:numPr>
      </w:pPr>
      <w:r>
        <w:t>like the character concerned: a, z, end of line</w:t>
      </w:r>
    </w:p>
    <w:p w14:paraId="13890ACD" w14:textId="77777777" w:rsidR="003564E2" w:rsidRDefault="003564E2" w:rsidP="003564E2">
      <w:pPr>
        <w:pStyle w:val="Paragraphedeliste"/>
      </w:pPr>
    </w:p>
    <w:p w14:paraId="4719CF2C" w14:textId="0B70088F" w:rsidR="003564E2" w:rsidRDefault="003564E2" w:rsidP="003564E2">
      <w:pPr>
        <w:pStyle w:val="Paragraphedeliste"/>
        <w:numPr>
          <w:ilvl w:val="0"/>
          <w:numId w:val="9"/>
        </w:numPr>
      </w:pPr>
      <w:r>
        <w:t>like the code of this character, that is to say the pattern of 8 bits; for example, in the ASCII code, the character E is represented by the binary pattern 01000101, to which the number 65 can be matched.</w:t>
      </w:r>
    </w:p>
    <w:p w14:paraId="2E9B1F8A" w14:textId="77777777" w:rsidR="003564E2" w:rsidRDefault="003564E2" w:rsidP="003564E2">
      <w:pPr>
        <w:pStyle w:val="Paragraphedeliste"/>
      </w:pPr>
    </w:p>
    <w:p w14:paraId="6404FE42" w14:textId="3E07F11D" w:rsidR="003564E2" w:rsidRDefault="003564E2" w:rsidP="003564E2">
      <w:pPr>
        <w:rPr>
          <w:color w:val="FF0000"/>
        </w:rPr>
      </w:pPr>
      <w:r>
        <w:rPr>
          <w:rFonts w:ascii="Segoe UI Emoji" w:hAnsi="Segoe UI Emoji"/>
        </w:rPr>
        <w:t>⚠</w:t>
      </w:r>
      <w:r w:rsidRPr="003564E2">
        <w:rPr>
          <w:color w:val="FF0000"/>
        </w:rPr>
        <w:t>All machines do not use the same code for character, the integer associated with a character will not always be the same!</w:t>
      </w:r>
    </w:p>
    <w:p w14:paraId="51B9AEE4" w14:textId="13C7D632" w:rsidR="003564E2" w:rsidRDefault="003564E2" w:rsidP="003564E2"/>
    <w:p w14:paraId="7470F27C" w14:textId="43AB0E2A" w:rsidR="006663B8" w:rsidRDefault="006663B8" w:rsidP="006663B8">
      <w:pPr>
        <w:pStyle w:val="Titre4"/>
      </w:pPr>
      <w:r>
        <w:t>bool type case=</w:t>
      </w:r>
    </w:p>
    <w:p w14:paraId="144B393A" w14:textId="41E5CE41" w:rsidR="006663B8" w:rsidRDefault="006663B8" w:rsidP="006663B8">
      <w:r>
        <w:t xml:space="preserve">the type bool provides an </w:t>
      </w:r>
      <w:r w:rsidR="003D612D">
        <w:t>integer</w:t>
      </w:r>
      <w:r>
        <w:t xml:space="preserve"> value of 0 or 1.</w:t>
      </w:r>
    </w:p>
    <w:p w14:paraId="28266895" w14:textId="6486F537" w:rsidR="003D612D" w:rsidRDefault="003D612D" w:rsidP="006663B8"/>
    <w:p w14:paraId="287A3E10" w14:textId="2D55F17D" w:rsidR="003D612D" w:rsidRDefault="003D612D" w:rsidP="003D612D">
      <w:pPr>
        <w:pStyle w:val="Titre3"/>
      </w:pPr>
      <w:r>
        <w:t>Conversion in presence of unsigned type</w:t>
      </w:r>
    </w:p>
    <w:p w14:paraId="551E1150" w14:textId="1BC27292" w:rsidR="003D612D" w:rsidRDefault="003D612D" w:rsidP="003D612D">
      <w:r>
        <w:t>It’s strongly recommended not to mix signed and unsigned types.</w:t>
      </w:r>
    </w:p>
    <w:p w14:paraId="0DB1FF91" w14:textId="67B9BEA2" w:rsidR="003D612D" w:rsidRDefault="007F5CB5" w:rsidP="007F5CB5">
      <w:pPr>
        <w:pStyle w:val="Titre2"/>
      </w:pPr>
      <w:bookmarkStart w:id="48" w:name="_Toc75593382"/>
      <w:r>
        <w:lastRenderedPageBreak/>
        <w:t>Short circuit in the evaluation of &amp;&amp; and ¦¦</w:t>
      </w:r>
      <w:bookmarkEnd w:id="48"/>
    </w:p>
    <w:p w14:paraId="58DDFBC5" w14:textId="77777777" w:rsidR="00EC3DDB" w:rsidRDefault="00EC3DDB" w:rsidP="00EC3DDB">
      <w:r>
        <w:t xml:space="preserve">The 2 operators </w:t>
      </w:r>
      <w:r w:rsidRPr="00EC3DDB">
        <w:rPr>
          <w:color w:val="FF0000"/>
        </w:rPr>
        <w:t>&amp;&amp;</w:t>
      </w:r>
      <w:r>
        <w:t xml:space="preserve"> and </w:t>
      </w:r>
      <w:r w:rsidRPr="00EC3DDB">
        <w:rPr>
          <w:color w:val="FF0000"/>
        </w:rPr>
        <w:t xml:space="preserve">¦¦ </w:t>
      </w:r>
      <w:r>
        <w:t>have an interesting property in C++ under the name “</w:t>
      </w:r>
      <w:r w:rsidRPr="00EC3DDB">
        <w:rPr>
          <w:color w:val="FF0000"/>
        </w:rPr>
        <w:t>short-circuit</w:t>
      </w:r>
      <w:r>
        <w:t xml:space="preserve">”: </w:t>
      </w:r>
      <w:r w:rsidRPr="00EC3DDB">
        <w:rPr>
          <w:u w:val="single" w:color="FF0000"/>
        </w:rPr>
        <w:t xml:space="preserve">their second operand </w:t>
      </w:r>
      <w:r>
        <w:t xml:space="preserve">(the one to the right of the operator) </w:t>
      </w:r>
      <w:r w:rsidRPr="00EC3DDB">
        <w:rPr>
          <w:u w:val="single" w:color="FF0000"/>
        </w:rPr>
        <w:t xml:space="preserve">is only evaluated if the knowledge of its value is required </w:t>
      </w:r>
      <w:r>
        <w:t xml:space="preserve">to decide whether the expression is true or false. </w:t>
      </w:r>
    </w:p>
    <w:p w14:paraId="5BD32C9C" w14:textId="310E9F23" w:rsidR="007F5CB5" w:rsidRDefault="00EC3DDB" w:rsidP="00EC3DDB">
      <w:r>
        <w:t>Knowledge of this property is essential in order to master “constructions” in which one of the operands performs an action ( in addition to having a value) :</w:t>
      </w:r>
    </w:p>
    <w:bookmarkStart w:id="49" w:name="_MON_1685738617"/>
    <w:bookmarkEnd w:id="49"/>
    <w:p w14:paraId="18FBC3F4" w14:textId="7496A3BC" w:rsidR="00EC3DDB" w:rsidRDefault="00EC3DDB" w:rsidP="00EC3DDB">
      <w:r>
        <w:object w:dxaOrig="9072" w:dyaOrig="570" w14:anchorId="468D63F3">
          <v:shape id="_x0000_i1047" type="#_x0000_t75" style="width:456pt;height:30pt" o:ole="">
            <v:imagedata r:id="rId55" o:title=""/>
          </v:shape>
          <o:OLEObject Type="Embed" ProgID="Word.OpenDocumentText.12" ShapeID="_x0000_i1047" DrawAspect="Content" ObjectID="_1686834726" r:id="rId56"/>
        </w:object>
      </w:r>
    </w:p>
    <w:p w14:paraId="5214551D" w14:textId="71121013" w:rsidR="00D17822" w:rsidRDefault="00D17822" w:rsidP="00EC3DDB"/>
    <w:p w14:paraId="5CFFA13C" w14:textId="39664537" w:rsidR="00D17822" w:rsidRDefault="00D17822" w:rsidP="00D17822">
      <w:pPr>
        <w:pStyle w:val="Titre2"/>
      </w:pPr>
      <w:bookmarkStart w:id="50" w:name="_Toc75593383"/>
      <w:r>
        <w:t>The ordinary assignment operator</w:t>
      </w:r>
      <w:bookmarkEnd w:id="50"/>
    </w:p>
    <w:p w14:paraId="2D51045A" w14:textId="13FACF32" w:rsidR="00D17822" w:rsidRDefault="00D17822" w:rsidP="00D17822">
      <w:pPr>
        <w:pStyle w:val="Titre3"/>
      </w:pPr>
      <w:r>
        <w:t>concept of lvalue</w:t>
      </w:r>
    </w:p>
    <w:p w14:paraId="17EB5EF3" w14:textId="03CFA768" w:rsidR="0029030C" w:rsidRPr="0029030C" w:rsidRDefault="0029030C" w:rsidP="0029030C">
      <w:r>
        <w:t xml:space="preserve">lvalue (left value) = represents the address of a location. </w:t>
      </w:r>
      <w:r w:rsidRPr="0029030C">
        <w:rPr>
          <w:color w:val="002060"/>
        </w:rPr>
        <w:t>(see in green =)</w:t>
      </w:r>
    </w:p>
    <w:bookmarkStart w:id="51" w:name="_MON_1685738819"/>
    <w:bookmarkEnd w:id="51"/>
    <w:p w14:paraId="42B6A9A3" w14:textId="2E6C2326" w:rsidR="00D17822" w:rsidRDefault="0029030C" w:rsidP="00EC3DDB">
      <w:r>
        <w:object w:dxaOrig="9072" w:dyaOrig="285" w14:anchorId="5D807E38">
          <v:shape id="_x0000_i1048" type="#_x0000_t75" style="width:456pt;height:12pt" o:ole="">
            <v:imagedata r:id="rId57" o:title=""/>
          </v:shape>
          <o:OLEObject Type="Embed" ProgID="Word.OpenDocumentText.12" ShapeID="_x0000_i1048" DrawAspect="Content" ObjectID="_1686834727" r:id="rId58"/>
        </w:object>
      </w:r>
    </w:p>
    <w:p w14:paraId="3C6CD421" w14:textId="77777777" w:rsidR="004F123F" w:rsidRDefault="0029030C" w:rsidP="00EC3DDB">
      <w:r>
        <w:t>rvalue (right value) = represents a value</w:t>
      </w:r>
      <w:r w:rsidR="004F123F">
        <w:t>.</w:t>
      </w:r>
      <w:r w:rsidR="004F123F" w:rsidRPr="008052F2">
        <w:rPr>
          <w:color w:val="002060"/>
        </w:rPr>
        <w:t xml:space="preserve"> (see in green =)</w:t>
      </w:r>
    </w:p>
    <w:bookmarkStart w:id="52" w:name="_MON_1685738890"/>
    <w:bookmarkEnd w:id="52"/>
    <w:p w14:paraId="62E65A5D" w14:textId="37BD4955" w:rsidR="002C541C" w:rsidRDefault="004F123F" w:rsidP="00EC3DDB">
      <w:r>
        <w:object w:dxaOrig="9072" w:dyaOrig="285" w14:anchorId="76A28D7F">
          <v:shape id="_x0000_i1049" type="#_x0000_t75" style="width:456pt;height:12pt" o:ole="">
            <v:imagedata r:id="rId59" o:title=""/>
          </v:shape>
          <o:OLEObject Type="Embed" ProgID="Word.OpenDocumentText.12" ShapeID="_x0000_i1049" DrawAspect="Content" ObjectID="_1686834728" r:id="rId60"/>
        </w:object>
      </w:r>
      <w:r w:rsidR="0029030C">
        <w:t xml:space="preserve"> </w:t>
      </w:r>
    </w:p>
    <w:p w14:paraId="4AE4DC38" w14:textId="6344FD3B" w:rsidR="002C541C" w:rsidRDefault="002C541C" w:rsidP="002C541C">
      <w:pPr>
        <w:pStyle w:val="Titre3"/>
      </w:pPr>
      <w:r>
        <w:t>Right to left affection</w:t>
      </w:r>
    </w:p>
    <w:p w14:paraId="68B3A283" w14:textId="105F1D81" w:rsidR="002C541C" w:rsidRDefault="007F21DA" w:rsidP="002C541C">
      <w:r>
        <w:t>This assignment operator has right-to-left associativity which allows :</w:t>
      </w:r>
    </w:p>
    <w:bookmarkStart w:id="53" w:name="_MON_1685867931"/>
    <w:bookmarkEnd w:id="53"/>
    <w:p w14:paraId="2BFB9A1B" w14:textId="4B712593" w:rsidR="00D719B3" w:rsidRDefault="00D719B3" w:rsidP="002C541C">
      <w:r>
        <w:object w:dxaOrig="9072" w:dyaOrig="285" w14:anchorId="2B1232B4">
          <v:shape id="_x0000_i1050" type="#_x0000_t75" style="width:456pt;height:12pt" o:ole="">
            <v:imagedata r:id="rId61" o:title=""/>
          </v:shape>
          <o:OLEObject Type="Embed" ProgID="Word.OpenDocumentText.12" ShapeID="_x0000_i1050" DrawAspect="Content" ObjectID="_1686834729" r:id="rId62"/>
        </w:object>
      </w:r>
    </w:p>
    <w:p w14:paraId="4EBB4979" w14:textId="01FE9555" w:rsidR="00BD5049" w:rsidRDefault="00BD5049" w:rsidP="002C541C"/>
    <w:p w14:paraId="1EB38059" w14:textId="357A1F7B" w:rsidR="00BD5049" w:rsidRDefault="00BD5049" w:rsidP="00BD5049">
      <w:pPr>
        <w:pStyle w:val="Titre2"/>
      </w:pPr>
      <w:bookmarkStart w:id="54" w:name="_Toc75593384"/>
      <w:r>
        <w:t>The cast operator</w:t>
      </w:r>
      <w:bookmarkEnd w:id="54"/>
    </w:p>
    <w:p w14:paraId="29168E00" w14:textId="5A4F9442" w:rsidR="00BD5049" w:rsidRDefault="00BD5049" w:rsidP="00BD5049">
      <w:r>
        <w:t>We can force the conversion of any expression into a type of our choice, using the cast operator :</w:t>
      </w:r>
    </w:p>
    <w:bookmarkStart w:id="55" w:name="_MON_1685868418"/>
    <w:bookmarkEnd w:id="55"/>
    <w:p w14:paraId="39F79D51" w14:textId="5D613241" w:rsidR="009210D1" w:rsidRDefault="009210D1" w:rsidP="00BD5049">
      <w:r>
        <w:object w:dxaOrig="9072" w:dyaOrig="285" w14:anchorId="3FDCD292">
          <v:shape id="_x0000_i1051" type="#_x0000_t75" style="width:456pt;height:12pt" o:ole="">
            <v:imagedata r:id="rId63" o:title=""/>
          </v:shape>
          <o:OLEObject Type="Embed" ProgID="Word.OpenDocumentText.12" ShapeID="_x0000_i1051" DrawAspect="Content" ObjectID="_1686834730" r:id="rId64"/>
        </w:object>
      </w:r>
    </w:p>
    <w:p w14:paraId="74D1D8D4" w14:textId="31782877" w:rsidR="009210D1" w:rsidRDefault="009210D1" w:rsidP="00BD5049"/>
    <w:p w14:paraId="69B522FD" w14:textId="43C3B95D" w:rsidR="009210D1" w:rsidRDefault="007E6369" w:rsidP="007E6369">
      <w:pPr>
        <w:pStyle w:val="Titre2"/>
      </w:pPr>
      <w:bookmarkStart w:id="56" w:name="_Toc75593385"/>
      <w:r>
        <w:t>Conditional operator</w:t>
      </w:r>
      <w:bookmarkEnd w:id="56"/>
    </w:p>
    <w:p w14:paraId="46AAF675" w14:textId="0AD45225" w:rsidR="007E6369" w:rsidRDefault="007E6369" w:rsidP="007E6369">
      <w:r>
        <w:t>The following operation :</w:t>
      </w:r>
    </w:p>
    <w:bookmarkStart w:id="57" w:name="_MON_1685868611"/>
    <w:bookmarkEnd w:id="57"/>
    <w:p w14:paraId="0E601AC1" w14:textId="15D7FD70" w:rsidR="007E6369" w:rsidRDefault="007E6369" w:rsidP="007E6369">
      <w:r>
        <w:object w:dxaOrig="9072" w:dyaOrig="1140" w14:anchorId="77FE6A5A">
          <v:shape id="_x0000_i1052" type="#_x0000_t75" style="width:456pt;height:60pt" o:ole="">
            <v:imagedata r:id="rId65" o:title=""/>
          </v:shape>
          <o:OLEObject Type="Embed" ProgID="Word.OpenDocumentText.12" ShapeID="_x0000_i1052" DrawAspect="Content" ObjectID="_1686834731" r:id="rId66"/>
        </w:object>
      </w:r>
    </w:p>
    <w:p w14:paraId="1A227A5F" w14:textId="73512641" w:rsidR="003D4AF3" w:rsidRDefault="003D4AF3" w:rsidP="007E6369">
      <w:r>
        <w:t xml:space="preserve">can be translate into = </w:t>
      </w:r>
      <w:bookmarkStart w:id="58" w:name="_MON_1685868698"/>
      <w:bookmarkEnd w:id="58"/>
      <w:r>
        <w:object w:dxaOrig="9072" w:dyaOrig="285" w14:anchorId="584A65AA">
          <v:shape id="_x0000_i1053" type="#_x0000_t75" style="width:330pt;height:12pt" o:ole="">
            <v:imagedata r:id="rId67" o:title="" cropright="17598f"/>
          </v:shape>
          <o:OLEObject Type="Embed" ProgID="Word.OpenDocumentText.12" ShapeID="_x0000_i1053" DrawAspect="Content" ObjectID="_1686834732" r:id="rId68"/>
        </w:object>
      </w:r>
    </w:p>
    <w:p w14:paraId="0B357FFB" w14:textId="281B2BD9" w:rsidR="00B06C2E" w:rsidRDefault="00B06C2E" w:rsidP="00B06C2E">
      <w:pPr>
        <w:pStyle w:val="Titre2"/>
      </w:pPr>
      <w:bookmarkStart w:id="59" w:name="_Toc75593386"/>
      <w:r>
        <w:lastRenderedPageBreak/>
        <w:t>The sizeof operator</w:t>
      </w:r>
      <w:bookmarkEnd w:id="59"/>
    </w:p>
    <w:p w14:paraId="356DFF18" w14:textId="7B9A1335" w:rsidR="00B06C2E" w:rsidRDefault="00CF080F" w:rsidP="00B06C2E">
      <w:r>
        <w:t xml:space="preserve">Provides </w:t>
      </w:r>
      <w:r w:rsidR="00E34525">
        <w:t>the size in bytes.</w:t>
      </w:r>
    </w:p>
    <w:bookmarkStart w:id="60" w:name="_MON_1685871196"/>
    <w:bookmarkEnd w:id="60"/>
    <w:p w14:paraId="1E4505EF" w14:textId="779A348F" w:rsidR="0029030C" w:rsidRDefault="00F07919" w:rsidP="00EC3DDB">
      <w:r>
        <w:object w:dxaOrig="9072" w:dyaOrig="855" w14:anchorId="61C188B2">
          <v:shape id="_x0000_i1054" type="#_x0000_t75" style="width:456pt;height:42pt" o:ole="">
            <v:imagedata r:id="rId69" o:title=""/>
          </v:shape>
          <o:OLEObject Type="Embed" ProgID="Word.OpenDocumentText.12" ShapeID="_x0000_i1054" DrawAspect="Content" ObjectID="_1686834733" r:id="rId70"/>
        </w:object>
      </w:r>
    </w:p>
    <w:p w14:paraId="71DF56B8" w14:textId="77777777" w:rsidR="00063351" w:rsidRPr="00063351" w:rsidRDefault="00063351" w:rsidP="00EC3DDB">
      <w:pPr>
        <w:rPr>
          <w:sz w:val="12"/>
          <w:szCs w:val="12"/>
        </w:rPr>
      </w:pPr>
    </w:p>
    <w:p w14:paraId="3A366DBC" w14:textId="60C0CE11" w:rsidR="00F6275F" w:rsidRDefault="00F6275F" w:rsidP="00F6275F">
      <w:pPr>
        <w:pStyle w:val="Titre1"/>
      </w:pPr>
      <w:bookmarkStart w:id="61" w:name="_Toc75593387"/>
      <w:r>
        <w:t>switch statement</w:t>
      </w:r>
      <w:bookmarkEnd w:id="61"/>
    </w:p>
    <w:p w14:paraId="5FAE39C4" w14:textId="213E0C5E" w:rsidR="00595DF9" w:rsidRPr="00595DF9" w:rsidRDefault="00595DF9" w:rsidP="00595DF9">
      <w:pPr>
        <w:rPr>
          <w:u w:val="single"/>
        </w:rPr>
      </w:pPr>
      <w:r w:rsidRPr="00595DF9">
        <w:rPr>
          <w:u w:val="single"/>
        </w:rPr>
        <w:t>Syntax:</w:t>
      </w:r>
    </w:p>
    <w:bookmarkStart w:id="62" w:name="_MON_1685948669"/>
    <w:bookmarkEnd w:id="62"/>
    <w:p w14:paraId="0B8687D1" w14:textId="0344D946" w:rsidR="00F6275F" w:rsidRDefault="00595DF9" w:rsidP="00F6275F">
      <w:r>
        <w:object w:dxaOrig="9072" w:dyaOrig="2280" w14:anchorId="1987B80A">
          <v:shape id="_x0000_i1055" type="#_x0000_t75" style="width:456pt;height:114pt" o:ole="">
            <v:imagedata r:id="rId71" o:title=""/>
          </v:shape>
          <o:OLEObject Type="Embed" ProgID="Word.OpenDocumentText.12" ShapeID="_x0000_i1055" DrawAspect="Content" ObjectID="_1686834734" r:id="rId72"/>
        </w:object>
      </w:r>
    </w:p>
    <w:p w14:paraId="0350127F" w14:textId="6350A941" w:rsidR="00595DF9" w:rsidRDefault="00595DF9" w:rsidP="00F6275F">
      <w:r>
        <w:t>If a label corresponds to the value obtained, we connect to the instruction appearing after this label.</w:t>
      </w:r>
    </w:p>
    <w:p w14:paraId="287A03F2" w14:textId="29278154" w:rsidR="00595DF9" w:rsidRPr="00F6275F" w:rsidRDefault="00595DF9" w:rsidP="00F6275F">
      <w:r>
        <w:t xml:space="preserve">If no value would have been encountered before, the instruction connected to the </w:t>
      </w:r>
      <w:r w:rsidRPr="00595DF9">
        <w:rPr>
          <w:color w:val="FF0000"/>
        </w:rPr>
        <w:t>default</w:t>
      </w:r>
      <w:r>
        <w:t xml:space="preserve"> keyword will be run.</w:t>
      </w:r>
    </w:p>
    <w:bookmarkStart w:id="63" w:name="_MON_1685949147"/>
    <w:bookmarkEnd w:id="63"/>
    <w:p w14:paraId="5991F410" w14:textId="3D452A7E" w:rsidR="00F6275F" w:rsidRDefault="00D934FA" w:rsidP="00F6275F">
      <w:r>
        <w:object w:dxaOrig="9072" w:dyaOrig="2280" w14:anchorId="19D6B737">
          <v:shape id="_x0000_i1056" type="#_x0000_t75" style="width:456pt;height:114pt" o:ole="">
            <v:imagedata r:id="rId73" o:title=""/>
          </v:shape>
          <o:OLEObject Type="Embed" ProgID="Word.OpenDocumentText.12" ShapeID="_x0000_i1056" DrawAspect="Content" ObjectID="_1686834735" r:id="rId74"/>
        </w:object>
      </w:r>
    </w:p>
    <w:p w14:paraId="217C00C3" w14:textId="66F96F86" w:rsidR="00D934FA" w:rsidRDefault="00D934FA" w:rsidP="00F6275F">
      <w:pPr>
        <w:rPr>
          <w:b/>
          <w:bCs/>
          <w:color w:val="FF0000"/>
        </w:rPr>
      </w:pPr>
      <w:r>
        <w:rPr>
          <w:rFonts w:ascii="Segoe UI Emoji" w:hAnsi="Segoe UI Emoji"/>
        </w:rPr>
        <w:t>⚠</w:t>
      </w:r>
      <w:r w:rsidRPr="00D934FA">
        <w:rPr>
          <w:b/>
          <w:bCs/>
          <w:color w:val="FF0000"/>
        </w:rPr>
        <w:t>Here the break instruction is fundamental !!!</w:t>
      </w:r>
    </w:p>
    <w:p w14:paraId="0A38553A" w14:textId="6DD11085" w:rsidR="00D934FA" w:rsidRDefault="00063351" w:rsidP="00D934FA">
      <w:r>
        <w:t>In the example that follows some break statements are intentionally omitted :</w:t>
      </w:r>
    </w:p>
    <w:bookmarkStart w:id="64" w:name="_MON_1685949372"/>
    <w:bookmarkEnd w:id="64"/>
    <w:p w14:paraId="7AA0B063" w14:textId="4C8A79EC" w:rsidR="005A6B9F" w:rsidRDefault="00063351" w:rsidP="00D934FA">
      <w:r>
        <w:object w:dxaOrig="9072" w:dyaOrig="3135" w14:anchorId="7461D701">
          <v:shape id="_x0000_i1057" type="#_x0000_t75" style="width:456pt;height:156pt" o:ole="">
            <v:imagedata r:id="rId75" o:title=""/>
          </v:shape>
          <o:OLEObject Type="Embed" ProgID="Word.OpenDocumentText.12" ShapeID="_x0000_i1057" DrawAspect="Content" ObjectID="_1686834736" r:id="rId76"/>
        </w:object>
      </w:r>
    </w:p>
    <w:p w14:paraId="77742B99" w14:textId="32597AE2" w:rsidR="005A6B9F" w:rsidRDefault="005A6B9F" w:rsidP="005A6B9F">
      <w:pPr>
        <w:pStyle w:val="Titre1"/>
      </w:pPr>
      <w:bookmarkStart w:id="65" w:name="_Toc75593388"/>
      <w:r>
        <w:lastRenderedPageBreak/>
        <w:t>break, continue and goto</w:t>
      </w:r>
      <w:bookmarkEnd w:id="65"/>
    </w:p>
    <w:p w14:paraId="2DCC02AD" w14:textId="77777777" w:rsidR="00184053" w:rsidRPr="00184053" w:rsidRDefault="00184053" w:rsidP="00184053"/>
    <w:p w14:paraId="4B251B31" w14:textId="37BC91CD" w:rsidR="005A6B9F" w:rsidRDefault="00184053" w:rsidP="00184053">
      <w:pPr>
        <w:pStyle w:val="Titre2"/>
      </w:pPr>
      <w:bookmarkStart w:id="66" w:name="_Toc75593389"/>
      <w:r>
        <w:t>the break instruction</w:t>
      </w:r>
      <w:bookmarkEnd w:id="66"/>
    </w:p>
    <w:p w14:paraId="58322C21" w14:textId="5CAC70F3" w:rsidR="00184053" w:rsidRDefault="00184053" w:rsidP="00184053">
      <w:r>
        <w:t>It’s used to interrupt the progress of the loop, by passing to the instruction which follows this loop.</w:t>
      </w:r>
    </w:p>
    <w:p w14:paraId="5E760EF0" w14:textId="72280645" w:rsidR="00184053" w:rsidRDefault="00184053" w:rsidP="00184053"/>
    <w:p w14:paraId="0485734A" w14:textId="34FEE9BB" w:rsidR="00184053" w:rsidRDefault="00184053" w:rsidP="00184053">
      <w:pPr>
        <w:pStyle w:val="Titre2"/>
      </w:pPr>
      <w:bookmarkStart w:id="67" w:name="_Toc75593390"/>
      <w:r>
        <w:t>The continue instruction</w:t>
      </w:r>
      <w:bookmarkEnd w:id="67"/>
    </w:p>
    <w:p w14:paraId="070063BC" w14:textId="379F9786" w:rsidR="00184053" w:rsidRDefault="00184053" w:rsidP="00184053">
      <w:r>
        <w:t>It allows us to go to the next loop prematurely.</w:t>
      </w:r>
    </w:p>
    <w:p w14:paraId="0084BF55" w14:textId="7FACD693" w:rsidR="00184053" w:rsidRDefault="00184053" w:rsidP="00184053"/>
    <w:p w14:paraId="24B0B62C" w14:textId="59792024" w:rsidR="00184053" w:rsidRDefault="00184053" w:rsidP="00184053">
      <w:pPr>
        <w:pStyle w:val="Titre2"/>
      </w:pPr>
      <w:bookmarkStart w:id="68" w:name="_Toc75593391"/>
      <w:r>
        <w:t>The goto instruction</w:t>
      </w:r>
      <w:bookmarkEnd w:id="68"/>
    </w:p>
    <w:p w14:paraId="16D2DCF9" w14:textId="20008EFD" w:rsidR="00184053" w:rsidRDefault="00A75A8B" w:rsidP="00184053">
      <w:r>
        <w:t>It allows connection to any location in the program.</w:t>
      </w:r>
    </w:p>
    <w:bookmarkStart w:id="69" w:name="_MON_1685950506"/>
    <w:bookmarkEnd w:id="69"/>
    <w:p w14:paraId="507A53D4" w14:textId="5EBF23EE" w:rsidR="003F47ED" w:rsidRPr="005A6B9F" w:rsidRDefault="00C05907" w:rsidP="00184053">
      <w:r>
        <w:object w:dxaOrig="9072" w:dyaOrig="1710" w14:anchorId="3B65F19F">
          <v:shape id="_x0000_i1058" type="#_x0000_t75" style="width:456pt;height:84pt" o:ole="">
            <v:imagedata r:id="rId77" o:title=""/>
          </v:shape>
          <o:OLEObject Type="Embed" ProgID="Word.OpenDocumentText.12" ShapeID="_x0000_i1058" DrawAspect="Content" ObjectID="_1686834737" r:id="rId78"/>
        </w:object>
      </w:r>
    </w:p>
    <w:p w14:paraId="05295217" w14:textId="24542832" w:rsidR="005A5C21" w:rsidRDefault="00C05907" w:rsidP="00D934FA">
      <w:r>
        <w:rPr>
          <w:rFonts w:ascii="Segoe UI Emoji" w:hAnsi="Segoe UI Emoji"/>
        </w:rPr>
        <w:t>⚠</w:t>
      </w:r>
      <w:r>
        <w:t>It’s strongly recommended to only use this instruction in exceptional circumstances and to avoid any branching inside a block.</w:t>
      </w:r>
    </w:p>
    <w:p w14:paraId="4B96D24A" w14:textId="740E4FB3" w:rsidR="00C05907" w:rsidRDefault="00C05907" w:rsidP="00D934FA"/>
    <w:p w14:paraId="641478AA" w14:textId="332ECF3C" w:rsidR="00C05907" w:rsidRDefault="000545D6" w:rsidP="000545D6">
      <w:pPr>
        <w:pStyle w:val="Titre1"/>
      </w:pPr>
      <w:bookmarkStart w:id="70" w:name="_Toc75593392"/>
      <w:r>
        <w:t>Functions</w:t>
      </w:r>
      <w:bookmarkEnd w:id="70"/>
    </w:p>
    <w:p w14:paraId="11F4967C" w14:textId="4D153224" w:rsidR="000545D6" w:rsidRDefault="00645957" w:rsidP="00645957">
      <w:r>
        <w:t>A function is a block of code which only runs when it’s called.</w:t>
      </w:r>
    </w:p>
    <w:p w14:paraId="41316AF1" w14:textId="1D4B2065" w:rsidR="00645957" w:rsidRDefault="00645957" w:rsidP="00645957">
      <w:r>
        <w:t>We can pass data known as parameters, into a function.</w:t>
      </w:r>
    </w:p>
    <w:bookmarkStart w:id="71" w:name="_MON_1685952518"/>
    <w:bookmarkEnd w:id="71"/>
    <w:p w14:paraId="66267A96" w14:textId="0C139C9B" w:rsidR="00645957" w:rsidRDefault="00530FC3" w:rsidP="00645957">
      <w:r>
        <w:object w:dxaOrig="9072" w:dyaOrig="3420" w14:anchorId="67237408">
          <v:shape id="_x0000_i1059" type="#_x0000_t75" style="width:456pt;height:174pt" o:ole="">
            <v:imagedata r:id="rId79" o:title=""/>
          </v:shape>
          <o:OLEObject Type="Embed" ProgID="Word.OpenDocumentText.12" ShapeID="_x0000_i1059" DrawAspect="Content" ObjectID="_1686834738" r:id="rId80"/>
        </w:object>
      </w:r>
    </w:p>
    <w:p w14:paraId="3DF18E02" w14:textId="612453CA" w:rsidR="000C3833" w:rsidRDefault="000C3833" w:rsidP="00645957">
      <w:r>
        <w:lastRenderedPageBreak/>
        <w:t xml:space="preserve">The </w:t>
      </w:r>
      <w:r w:rsidRPr="000C3833">
        <w:rPr>
          <w:color w:val="FF0000"/>
        </w:rPr>
        <w:t>return</w:t>
      </w:r>
      <w:r>
        <w:t xml:space="preserve"> instruction specifies the value that the function will provide at the end of the job. If the type is different from the type in the header the compiler will automatically set up conversion instruction.</w:t>
      </w:r>
    </w:p>
    <w:p w14:paraId="49AF45B2" w14:textId="71360187" w:rsidR="000C3833" w:rsidRDefault="000C3833" w:rsidP="00645957">
      <w:r>
        <w:t xml:space="preserve">When a function does not return a result, it is specified, both in its declaration and its header, using the </w:t>
      </w:r>
      <w:r w:rsidRPr="000C3833">
        <w:rPr>
          <w:color w:val="FF0000"/>
        </w:rPr>
        <w:t>void</w:t>
      </w:r>
      <w:r>
        <w:t xml:space="preserve"> keyword.</w:t>
      </w:r>
    </w:p>
    <w:p w14:paraId="3FE58D02" w14:textId="00A77CC0" w:rsidR="009C207F" w:rsidRDefault="009C207F" w:rsidP="00A82754">
      <w:pPr>
        <w:spacing w:after="0"/>
      </w:pPr>
      <w:r>
        <w:t>Example of the declaration:</w:t>
      </w:r>
    </w:p>
    <w:bookmarkStart w:id="72" w:name="_MON_1685952921"/>
    <w:bookmarkEnd w:id="72"/>
    <w:p w14:paraId="346991E4" w14:textId="50C1F40F" w:rsidR="009C207F" w:rsidRDefault="009C207F" w:rsidP="00645957">
      <w:r>
        <w:object w:dxaOrig="9072" w:dyaOrig="285" w14:anchorId="1F993B3A">
          <v:shape id="_x0000_i1060" type="#_x0000_t75" style="width:456pt;height:12pt" o:ole="">
            <v:imagedata r:id="rId81" o:title=""/>
          </v:shape>
          <o:OLEObject Type="Embed" ProgID="Word.OpenDocumentText.12" ShapeID="_x0000_i1060" DrawAspect="Content" ObjectID="_1686834739" r:id="rId82"/>
        </w:object>
      </w:r>
    </w:p>
    <w:p w14:paraId="5F6CC8E9" w14:textId="6CBF171C" w:rsidR="009C207F" w:rsidRDefault="009C207F" w:rsidP="00A82754">
      <w:pPr>
        <w:spacing w:after="0"/>
      </w:pPr>
      <w:r>
        <w:t>Example of the header</w:t>
      </w:r>
      <w:r w:rsidR="00A82754">
        <w:t>:</w:t>
      </w:r>
    </w:p>
    <w:bookmarkStart w:id="73" w:name="_MON_1685952936"/>
    <w:bookmarkEnd w:id="73"/>
    <w:p w14:paraId="4D7AA51C" w14:textId="1B2EEBBD" w:rsidR="00A82754" w:rsidRDefault="009C207F" w:rsidP="00645957">
      <w:r>
        <w:object w:dxaOrig="9072" w:dyaOrig="285" w14:anchorId="6CBC0FBD">
          <v:shape id="_x0000_i1061" type="#_x0000_t75" style="width:456pt;height:12pt" o:ole="">
            <v:imagedata r:id="rId83" o:title=""/>
          </v:shape>
          <o:OLEObject Type="Embed" ProgID="Word.OpenDocumentText.12" ShapeID="_x0000_i1061" DrawAspect="Content" ObjectID="_1686834740" r:id="rId84"/>
        </w:object>
      </w:r>
    </w:p>
    <w:p w14:paraId="433248A6" w14:textId="439B48AF" w:rsidR="00F50E83" w:rsidRDefault="00A82754" w:rsidP="00F50E83">
      <w:pPr>
        <w:spacing w:before="240"/>
      </w:pPr>
      <w:r>
        <w:t>C++ allows recursion.</w:t>
      </w:r>
    </w:p>
    <w:p w14:paraId="37402FE0" w14:textId="34797719" w:rsidR="00F50E83" w:rsidRDefault="00F50E83" w:rsidP="00F50E83">
      <w:pPr>
        <w:spacing w:before="240" w:after="0"/>
      </w:pPr>
    </w:p>
    <w:p w14:paraId="32DAC1F0" w14:textId="1053CA47" w:rsidR="00F50E83" w:rsidRDefault="00F50E83" w:rsidP="00F50E83">
      <w:pPr>
        <w:pStyle w:val="Titre2"/>
      </w:pPr>
      <w:bookmarkStart w:id="74" w:name="_Toc75593393"/>
      <w:r>
        <w:t>Passing arguments by value</w:t>
      </w:r>
      <w:bookmarkEnd w:id="74"/>
    </w:p>
    <w:p w14:paraId="7983B272" w14:textId="2A797F27" w:rsidR="00F50E83" w:rsidRDefault="00EA0F1E" w:rsidP="00EA0F1E">
      <w:r>
        <w:t>This transmission mode does not allow a function to modify the value of an argument, the function works on copies of the values passed as arguments.</w:t>
      </w:r>
    </w:p>
    <w:p w14:paraId="120FC98C" w14:textId="4214C203" w:rsidR="00EA0F1E" w:rsidRDefault="00EA0F1E" w:rsidP="00EA0F1E">
      <w:r>
        <w:t>This is the default mode used in C++.</w:t>
      </w:r>
    </w:p>
    <w:bookmarkStart w:id="75" w:name="_MON_1685955342"/>
    <w:bookmarkEnd w:id="75"/>
    <w:p w14:paraId="3163C1AF" w14:textId="25535A22" w:rsidR="00EA0F1E" w:rsidRDefault="00530FC3" w:rsidP="00EA0F1E">
      <w:r>
        <w:object w:dxaOrig="9072" w:dyaOrig="7695" w14:anchorId="4461B7AB">
          <v:shape id="_x0000_i1062" type="#_x0000_t75" style="width:456pt;height:384pt" o:ole="">
            <v:imagedata r:id="rId85" o:title=""/>
          </v:shape>
          <o:OLEObject Type="Embed" ProgID="Word.OpenDocumentText.12" ShapeID="_x0000_i1062" DrawAspect="Content" ObjectID="_1686834741" r:id="rId86"/>
        </w:object>
      </w:r>
    </w:p>
    <w:p w14:paraId="1E2D9555" w14:textId="6A28FE0B" w:rsidR="00EA0F1E" w:rsidRDefault="00EA0F1E" w:rsidP="00EA0F1E">
      <w:pPr>
        <w:pStyle w:val="Titre2"/>
      </w:pPr>
      <w:bookmarkStart w:id="76" w:name="_Toc75593394"/>
      <w:r>
        <w:lastRenderedPageBreak/>
        <w:t>Passing arguments by reference</w:t>
      </w:r>
      <w:bookmarkEnd w:id="76"/>
    </w:p>
    <w:p w14:paraId="5F340823" w14:textId="2B45CB96" w:rsidR="00EA0F1E" w:rsidRDefault="000F5EE2" w:rsidP="00EA0F1E">
      <w:r>
        <w:t>The reference of a variable is its address and not is value.</w:t>
      </w:r>
    </w:p>
    <w:bookmarkStart w:id="77" w:name="_MON_1685956645"/>
    <w:bookmarkEnd w:id="77"/>
    <w:p w14:paraId="2F9FF6C9" w14:textId="79D80E5D" w:rsidR="000F5EE2" w:rsidRDefault="00530FC3" w:rsidP="00EA0F1E">
      <w:r>
        <w:object w:dxaOrig="9072" w:dyaOrig="7695" w14:anchorId="2EF02434">
          <v:shape id="_x0000_i1063" type="#_x0000_t75" style="width:456pt;height:384pt" o:ole="">
            <v:imagedata r:id="rId87" o:title=""/>
          </v:shape>
          <o:OLEObject Type="Embed" ProgID="Word.OpenDocumentText.12" ShapeID="_x0000_i1063" DrawAspect="Content" ObjectID="_1686834742" r:id="rId88"/>
        </w:object>
      </w:r>
    </w:p>
    <w:p w14:paraId="61BC0350" w14:textId="71EE995B" w:rsidR="000F5EE2" w:rsidRDefault="000F5EE2" w:rsidP="00EA0F1E">
      <w:r>
        <w:t xml:space="preserve">The </w:t>
      </w:r>
      <w:r w:rsidRPr="000F5EE2">
        <w:rPr>
          <w:color w:val="FF0000"/>
        </w:rPr>
        <w:t xml:space="preserve">int &amp;a </w:t>
      </w:r>
      <w:r>
        <w:t xml:space="preserve">notation means that a is an information of type int transmitted by </w:t>
      </w:r>
      <w:r w:rsidRPr="000F5EE2">
        <w:rPr>
          <w:color w:val="FF0000"/>
        </w:rPr>
        <w:t>reference</w:t>
      </w:r>
      <w:r>
        <w:t>.</w:t>
      </w:r>
    </w:p>
    <w:p w14:paraId="697E2E98" w14:textId="152ACB0E" w:rsidR="00853BFF" w:rsidRDefault="00853BFF" w:rsidP="00EA0F1E">
      <w:r>
        <w:t>Transmission by reference has 2 distinct properties :</w:t>
      </w:r>
    </w:p>
    <w:p w14:paraId="655C9C78" w14:textId="79C6A21D" w:rsidR="00853BFF" w:rsidRDefault="00853BFF" w:rsidP="00853BFF">
      <w:pPr>
        <w:pStyle w:val="Paragraphedeliste"/>
        <w:numPr>
          <w:ilvl w:val="0"/>
          <w:numId w:val="10"/>
        </w:numPr>
      </w:pPr>
      <w:r>
        <w:t xml:space="preserve">it avoids the copying of information </w:t>
      </w:r>
      <w:r>
        <w:sym w:font="Wingdings" w:char="F0E0"/>
      </w:r>
      <w:r>
        <w:t xml:space="preserve"> saving time</w:t>
      </w:r>
    </w:p>
    <w:p w14:paraId="54462AF2" w14:textId="77777777" w:rsidR="00853BFF" w:rsidRDefault="00853BFF" w:rsidP="00853BFF">
      <w:pPr>
        <w:pStyle w:val="Paragraphedeliste"/>
      </w:pPr>
    </w:p>
    <w:p w14:paraId="70D8BB49" w14:textId="649BA5BE" w:rsidR="00853BFF" w:rsidRDefault="00853BFF" w:rsidP="00853BFF">
      <w:pPr>
        <w:pStyle w:val="Paragraphedeliste"/>
        <w:numPr>
          <w:ilvl w:val="0"/>
          <w:numId w:val="10"/>
        </w:numPr>
      </w:pPr>
      <w:r>
        <w:t>It allows a function to work directly on the effective argument transmitted and, therefore, to modify its value.</w:t>
      </w:r>
    </w:p>
    <w:p w14:paraId="73E5F452" w14:textId="7FEEBDFC" w:rsidR="004A089B" w:rsidRDefault="004A089B" w:rsidP="004A089B">
      <w:pPr>
        <w:rPr>
          <w:color w:val="FF0000"/>
        </w:rPr>
      </w:pPr>
      <w:r>
        <w:rPr>
          <w:rFonts w:ascii="Segoe UI Emoji" w:hAnsi="Segoe UI Emoji"/>
        </w:rPr>
        <w:t>⚠</w:t>
      </w:r>
      <w:r w:rsidRPr="004A089B">
        <w:rPr>
          <w:color w:val="FF0000"/>
        </w:rPr>
        <w:t>Passing by reference forces an effective argument to be a modifiable lvalue of the type intended for the dumb argument.</w:t>
      </w:r>
    </w:p>
    <w:bookmarkStart w:id="78" w:name="_MON_1685957542"/>
    <w:bookmarkEnd w:id="78"/>
    <w:p w14:paraId="04FB5B5F" w14:textId="396D60C8" w:rsidR="004A089B" w:rsidRDefault="00C26855" w:rsidP="004A089B">
      <w:r>
        <w:object w:dxaOrig="9072" w:dyaOrig="1425" w14:anchorId="4668269A">
          <v:shape id="_x0000_i1064" type="#_x0000_t75" style="width:456pt;height:78pt" o:ole="">
            <v:imagedata r:id="rId89" o:title=""/>
          </v:shape>
          <o:OLEObject Type="Embed" ProgID="Word.OpenDocumentText.12" ShapeID="_x0000_i1064" DrawAspect="Content" ObjectID="_1686834743" r:id="rId90"/>
        </w:object>
      </w:r>
    </w:p>
    <w:bookmarkStart w:id="79" w:name="_MON_1685957707"/>
    <w:bookmarkEnd w:id="79"/>
    <w:p w14:paraId="34269E91" w14:textId="55060EDA" w:rsidR="00C26855" w:rsidRDefault="00C26855" w:rsidP="004A089B">
      <w:r>
        <w:object w:dxaOrig="9072" w:dyaOrig="1710" w14:anchorId="016A44A6">
          <v:shape id="_x0000_i1065" type="#_x0000_t75" style="width:456pt;height:84pt" o:ole="">
            <v:imagedata r:id="rId91" o:title=""/>
          </v:shape>
          <o:OLEObject Type="Embed" ProgID="Word.OpenDocumentText.12" ShapeID="_x0000_i1065" DrawAspect="Content" ObjectID="_1686834744" r:id="rId92"/>
        </w:object>
      </w:r>
    </w:p>
    <w:p w14:paraId="6474B4A8" w14:textId="7874CC6F" w:rsidR="00C26855" w:rsidRDefault="00C26855" w:rsidP="00C26855">
      <w:r>
        <w:t>If we don’t modify the value :</w:t>
      </w:r>
    </w:p>
    <w:bookmarkStart w:id="80" w:name="_MON_1685957769"/>
    <w:bookmarkEnd w:id="80"/>
    <w:p w14:paraId="33D3A8E0" w14:textId="7C6CF56A" w:rsidR="00C26855" w:rsidRDefault="00C26855" w:rsidP="00C26855">
      <w:r>
        <w:object w:dxaOrig="9072" w:dyaOrig="285" w14:anchorId="0F31B934">
          <v:shape id="_x0000_i1066" type="#_x0000_t75" style="width:456pt;height:12pt" o:ole="">
            <v:imagedata r:id="rId93" o:title=""/>
          </v:shape>
          <o:OLEObject Type="Embed" ProgID="Word.OpenDocumentText.12" ShapeID="_x0000_i1066" DrawAspect="Content" ObjectID="_1686834745" r:id="rId94"/>
        </w:object>
      </w:r>
    </w:p>
    <w:p w14:paraId="3BBE4D92" w14:textId="5D75AF1F" w:rsidR="00C26855" w:rsidRDefault="00C26855" w:rsidP="00C26855">
      <w:r>
        <w:t>The following calls are correct:</w:t>
      </w:r>
    </w:p>
    <w:bookmarkStart w:id="81" w:name="_MON_1685957880"/>
    <w:bookmarkEnd w:id="81"/>
    <w:p w14:paraId="1AE0C76B" w14:textId="68BFFA0A" w:rsidR="00B15936" w:rsidRDefault="00C26855" w:rsidP="00C26855">
      <w:r>
        <w:object w:dxaOrig="9072" w:dyaOrig="2565" w14:anchorId="0DE90E53">
          <v:shape id="_x0000_i1067" type="#_x0000_t75" style="width:456pt;height:126pt" o:ole="">
            <v:imagedata r:id="rId95" o:title=""/>
          </v:shape>
          <o:OLEObject Type="Embed" ProgID="Word.OpenDocumentText.12" ShapeID="_x0000_i1067" DrawAspect="Content" ObjectID="_1686834746" r:id="rId96"/>
        </w:object>
      </w:r>
    </w:p>
    <w:p w14:paraId="27E83058" w14:textId="77777777" w:rsidR="00EB6D3B" w:rsidRDefault="00EB6D3B" w:rsidP="00C26855"/>
    <w:p w14:paraId="41189924" w14:textId="55C9ADAB" w:rsidR="00B15936" w:rsidRDefault="00B15936" w:rsidP="00B15936">
      <w:pPr>
        <w:pStyle w:val="Titre2"/>
      </w:pPr>
      <w:bookmarkStart w:id="82" w:name="_Toc75593395"/>
      <w:r>
        <w:t>Transmission by reference of a return value</w:t>
      </w:r>
      <w:bookmarkEnd w:id="82"/>
    </w:p>
    <w:bookmarkStart w:id="83" w:name="_MON_1686198223"/>
    <w:bookmarkEnd w:id="83"/>
    <w:p w14:paraId="35186E3C" w14:textId="01A6D9B2" w:rsidR="00B15936" w:rsidRDefault="00B15936" w:rsidP="00B15936">
      <w:r>
        <w:object w:dxaOrig="9072" w:dyaOrig="1140" w14:anchorId="380ED8CD">
          <v:shape id="_x0000_i1068" type="#_x0000_t75" style="width:453.6pt;height:57pt" o:ole="">
            <v:imagedata r:id="rId97" o:title=""/>
          </v:shape>
          <o:OLEObject Type="Embed" ProgID="Word.OpenDocumentText.12" ShapeID="_x0000_i1068" DrawAspect="Content" ObjectID="_1686834747" r:id="rId98"/>
        </w:object>
      </w:r>
    </w:p>
    <w:p w14:paraId="78FA2507" w14:textId="47A29715" w:rsidR="00B15936" w:rsidRDefault="00B15936" w:rsidP="00B15936">
      <w:r>
        <w:t>A call to f will no longer cause the return transmission of not more of a value, but of the reference ( address) of n .</w:t>
      </w:r>
    </w:p>
    <w:p w14:paraId="438AD9A5" w14:textId="54D8EBF3" w:rsidR="00B15936" w:rsidRDefault="00B15936" w:rsidP="00B15936">
      <w:r>
        <w:t>Here again we avoid a copy so we save time.</w:t>
      </w:r>
    </w:p>
    <w:p w14:paraId="20E0B0E8" w14:textId="4C83FEBC" w:rsidR="00B15936" w:rsidRDefault="00B15936" w:rsidP="00B15936">
      <w:pPr>
        <w:rPr>
          <w:color w:val="FF0000"/>
        </w:rPr>
      </w:pPr>
      <w:r>
        <w:rPr>
          <w:rFonts w:ascii="Segoe UI Emoji" w:hAnsi="Segoe UI Emoji"/>
        </w:rPr>
        <w:t>⚠</w:t>
      </w:r>
      <w:r w:rsidRPr="00B15936">
        <w:rPr>
          <w:color w:val="FF0000"/>
        </w:rPr>
        <w:t>However n cannot be a local variable to f, otherwise it will be destroyed when f exists. And n must be an editable lvalue.</w:t>
      </w:r>
    </w:p>
    <w:bookmarkStart w:id="84" w:name="_MON_1686199904"/>
    <w:bookmarkEnd w:id="84"/>
    <w:p w14:paraId="7ED06083" w14:textId="7FD2C213" w:rsidR="00EB6D3B" w:rsidRDefault="00530FC3" w:rsidP="00B15936">
      <w:pPr>
        <w:rPr>
          <w:color w:val="FF0000"/>
        </w:rPr>
      </w:pPr>
      <w:r>
        <w:rPr>
          <w:color w:val="FF0000"/>
        </w:rPr>
        <w:object w:dxaOrig="9072" w:dyaOrig="3705" w14:anchorId="0ACEE6EA">
          <v:shape id="_x0000_i1069" type="#_x0000_t75" style="width:453.6pt;height:185.4pt" o:ole="">
            <v:imagedata r:id="rId99" o:title=""/>
          </v:shape>
          <o:OLEObject Type="Embed" ProgID="Word.OpenDocumentText.12" ShapeID="_x0000_i1069" DrawAspect="Content" ObjectID="_1686834748" r:id="rId100"/>
        </w:object>
      </w:r>
    </w:p>
    <w:bookmarkStart w:id="85" w:name="_MON_1686199964"/>
    <w:bookmarkEnd w:id="85"/>
    <w:p w14:paraId="1E1C9A69" w14:textId="59F19A8E" w:rsidR="00EB6D3B" w:rsidRDefault="00EB6D3B" w:rsidP="00B15936">
      <w:pPr>
        <w:rPr>
          <w:color w:val="FF0000"/>
        </w:rPr>
      </w:pPr>
      <w:r>
        <w:rPr>
          <w:color w:val="FF0000"/>
        </w:rPr>
        <w:object w:dxaOrig="9072" w:dyaOrig="2565" w14:anchorId="7D725D0A">
          <v:shape id="_x0000_i1070" type="#_x0000_t75" style="width:453.6pt;height:128.4pt" o:ole="">
            <v:imagedata r:id="rId101" o:title=""/>
          </v:shape>
          <o:OLEObject Type="Embed" ProgID="Word.OpenDocumentText.12" ShapeID="_x0000_i1070" DrawAspect="Content" ObjectID="_1686834749" r:id="rId102"/>
        </w:object>
      </w:r>
    </w:p>
    <w:p w14:paraId="24C317EC" w14:textId="6B798682" w:rsidR="009E17D1" w:rsidRPr="00C301C6" w:rsidRDefault="009E17D1" w:rsidP="00B15936">
      <w:pPr>
        <w:rPr>
          <w:color w:val="FF0000"/>
          <w:sz w:val="6"/>
          <w:szCs w:val="6"/>
        </w:rPr>
      </w:pPr>
    </w:p>
    <w:p w14:paraId="302A17E6" w14:textId="140835C1" w:rsidR="009E17D1" w:rsidRDefault="009E17D1" w:rsidP="009E17D1">
      <w:pPr>
        <w:pStyle w:val="Titre2"/>
      </w:pPr>
      <w:bookmarkStart w:id="86" w:name="_Toc75593396"/>
      <w:r>
        <w:t>Global variable</w:t>
      </w:r>
      <w:bookmarkEnd w:id="86"/>
    </w:p>
    <w:p w14:paraId="1A02F160" w14:textId="0EDBC368" w:rsidR="009E17D1" w:rsidRDefault="007650D7" w:rsidP="009E17D1">
      <w:r>
        <w:t>Several functions can share common variables that we qualify as global. But this practice is not recommended.</w:t>
      </w:r>
    </w:p>
    <w:p w14:paraId="48E4AFE3" w14:textId="35F427E2" w:rsidR="0090273C" w:rsidRDefault="00C537DE" w:rsidP="009E17D1">
      <w:r>
        <w:t>To do this, it suffices to declare the variable outside the functions. Their scope (or range of validity) is limited to the part of the source program which follows their declaration.</w:t>
      </w:r>
    </w:p>
    <w:p w14:paraId="72AACE42" w14:textId="77777777" w:rsidR="00C301C6" w:rsidRPr="00C301C6" w:rsidRDefault="00C301C6" w:rsidP="009E17D1">
      <w:pPr>
        <w:rPr>
          <w:sz w:val="6"/>
          <w:szCs w:val="6"/>
        </w:rPr>
      </w:pPr>
    </w:p>
    <w:p w14:paraId="53B031CB" w14:textId="77777777" w:rsidR="0090273C" w:rsidRDefault="0090273C" w:rsidP="0090273C">
      <w:pPr>
        <w:pStyle w:val="Titre2"/>
      </w:pPr>
      <w:bookmarkStart w:id="87" w:name="_Toc75593397"/>
      <w:r>
        <w:t>Local variables</w:t>
      </w:r>
      <w:bookmarkEnd w:id="87"/>
    </w:p>
    <w:p w14:paraId="1FE42E59" w14:textId="74EABAF9" w:rsidR="00C537DE" w:rsidRDefault="00C537DE" w:rsidP="0090273C">
      <w:r>
        <w:t xml:space="preserve"> </w:t>
      </w:r>
      <w:r w:rsidR="004E2C4D">
        <w:t>They are defined within a function so their scope is limited to this one.</w:t>
      </w:r>
    </w:p>
    <w:p w14:paraId="2730BB63" w14:textId="56FC3F0F" w:rsidR="00F07D11" w:rsidRDefault="004E2C4D" w:rsidP="00F07D11">
      <w:r>
        <w:t xml:space="preserve">Local variables have a lifetime limited to that of an execution of the function in which they appear. More precisely, their location isn’t permanently defined. We translate this by saying that the </w:t>
      </w:r>
      <w:r w:rsidRPr="004E2C4D">
        <w:rPr>
          <w:color w:val="FF0000"/>
        </w:rPr>
        <w:t xml:space="preserve">allocation class </w:t>
      </w:r>
      <w:r>
        <w:t xml:space="preserve">of the variables is </w:t>
      </w:r>
      <w:r w:rsidRPr="004E2C4D">
        <w:rPr>
          <w:color w:val="FF0000"/>
        </w:rPr>
        <w:t>automatic</w:t>
      </w:r>
      <w:r>
        <w:t>.</w:t>
      </w:r>
    </w:p>
    <w:p w14:paraId="260C03A2" w14:textId="77777777" w:rsidR="00C301C6" w:rsidRPr="00C301C6" w:rsidRDefault="00C301C6" w:rsidP="00F07D11">
      <w:pPr>
        <w:rPr>
          <w:sz w:val="2"/>
          <w:szCs w:val="2"/>
        </w:rPr>
      </w:pPr>
    </w:p>
    <w:p w14:paraId="52361886" w14:textId="1391845B" w:rsidR="00F07D11" w:rsidRDefault="00F07D11" w:rsidP="00F07D11">
      <w:pPr>
        <w:pStyle w:val="Titre3"/>
      </w:pPr>
      <w:r>
        <w:t>Static local variables</w:t>
      </w:r>
    </w:p>
    <w:p w14:paraId="508F6429" w14:textId="2ADDEF55" w:rsidR="00F07D11" w:rsidRDefault="00F07D11" w:rsidP="00F07D11">
      <w:r>
        <w:t xml:space="preserve">It is possible to assign a permanent location to a local variable and thus keep its value from one call to another. We just have to declare it using the </w:t>
      </w:r>
      <w:r w:rsidRPr="00F07D11">
        <w:rPr>
          <w:color w:val="FF0000"/>
        </w:rPr>
        <w:t>static</w:t>
      </w:r>
      <w:r>
        <w:t xml:space="preserve"> keyword.</w:t>
      </w:r>
    </w:p>
    <w:bookmarkStart w:id="88" w:name="_MON_1686201482"/>
    <w:bookmarkEnd w:id="88"/>
    <w:p w14:paraId="1F3353D7" w14:textId="3CA0C5AD" w:rsidR="00530FC3" w:rsidRDefault="00C301C6" w:rsidP="00F07D11">
      <w:r>
        <w:object w:dxaOrig="9072" w:dyaOrig="4845" w14:anchorId="4550F31E">
          <v:shape id="_x0000_i1071" type="#_x0000_t75" style="width:453.6pt;height:242.4pt" o:ole="">
            <v:imagedata r:id="rId103" o:title=""/>
          </v:shape>
          <o:OLEObject Type="Embed" ProgID="Word.OpenDocumentText.12" ShapeID="_x0000_i1071" DrawAspect="Content" ObjectID="_1686834750" r:id="rId104"/>
        </w:object>
      </w:r>
    </w:p>
    <w:p w14:paraId="7ECC44A7" w14:textId="1BFCABA1" w:rsidR="00C301C6" w:rsidRDefault="00C301C6" w:rsidP="00F07D11">
      <w:pPr>
        <w:rPr>
          <w:color w:val="FF0000"/>
        </w:rPr>
      </w:pPr>
      <w:r>
        <w:rPr>
          <w:rFonts w:ascii="Segoe UI Emoji" w:hAnsi="Segoe UI Emoji"/>
        </w:rPr>
        <w:lastRenderedPageBreak/>
        <w:t>⚠</w:t>
      </w:r>
      <w:r w:rsidRPr="00B51C83">
        <w:rPr>
          <w:color w:val="FF0000"/>
        </w:rPr>
        <w:t>Do not confuse a static local variable and a global</w:t>
      </w:r>
      <w:r w:rsidR="00B51C83" w:rsidRPr="00B51C83">
        <w:rPr>
          <w:color w:val="FF0000"/>
        </w:rPr>
        <w:t xml:space="preserve"> variable, the scope of such a variable remains limited to the function !!!</w:t>
      </w:r>
    </w:p>
    <w:p w14:paraId="47510360" w14:textId="09FB4315" w:rsidR="003F0803" w:rsidRDefault="003F0803" w:rsidP="00F07D11">
      <w:pPr>
        <w:rPr>
          <w:color w:val="FF0000"/>
        </w:rPr>
      </w:pPr>
    </w:p>
    <w:p w14:paraId="074941DE" w14:textId="0A330C23" w:rsidR="003F0803" w:rsidRDefault="003F0803" w:rsidP="003F0803">
      <w:pPr>
        <w:pStyle w:val="Titre2"/>
      </w:pPr>
      <w:bookmarkStart w:id="89" w:name="_Toc75593398"/>
      <w:r>
        <w:t>Default arguments</w:t>
      </w:r>
      <w:bookmarkEnd w:id="89"/>
    </w:p>
    <w:bookmarkStart w:id="90" w:name="_MON_1686202026"/>
    <w:bookmarkEnd w:id="90"/>
    <w:p w14:paraId="6365474C" w14:textId="0A401B4D" w:rsidR="002E33AC" w:rsidRDefault="002E33AC" w:rsidP="002E33AC">
      <w:r>
        <w:object w:dxaOrig="9072" w:dyaOrig="5700" w14:anchorId="749B0D49">
          <v:shape id="_x0000_i1072" type="#_x0000_t75" style="width:453.6pt;height:285pt" o:ole="">
            <v:imagedata r:id="rId105" o:title=""/>
          </v:shape>
          <o:OLEObject Type="Embed" ProgID="Word.OpenDocumentText.12" ShapeID="_x0000_i1072" DrawAspect="Content" ObjectID="_1686834751" r:id="rId106"/>
        </w:object>
      </w:r>
    </w:p>
    <w:p w14:paraId="5863FCCA" w14:textId="26887768" w:rsidR="002E33AC" w:rsidRDefault="002E33AC" w:rsidP="002E33AC">
      <w:pPr>
        <w:rPr>
          <w:color w:val="FF0000"/>
        </w:rPr>
      </w:pPr>
      <w:r>
        <w:rPr>
          <w:rFonts w:ascii="Segoe UI Emoji" w:hAnsi="Segoe UI Emoji"/>
        </w:rPr>
        <w:t>⚠</w:t>
      </w:r>
      <w:r w:rsidRPr="002E33AC">
        <w:rPr>
          <w:color w:val="FF0000"/>
        </w:rPr>
        <w:t>Default values must be set in the function declaration and not in its definition</w:t>
      </w:r>
      <w:r>
        <w:rPr>
          <w:color w:val="FF0000"/>
        </w:rPr>
        <w:t xml:space="preserve"> !</w:t>
      </w:r>
    </w:p>
    <w:p w14:paraId="5C59A2C0" w14:textId="0B250929" w:rsidR="0080406C" w:rsidRDefault="0080406C" w:rsidP="0080406C">
      <w:pPr>
        <w:rPr>
          <w:color w:val="0070C0"/>
        </w:rPr>
      </w:pPr>
      <w:r>
        <w:t xml:space="preserve">Inside : </w:t>
      </w:r>
      <w:r w:rsidRPr="0080406C">
        <w:rPr>
          <w:color w:val="0070C0"/>
        </w:rPr>
        <w:t>void fct(int, int=12);</w:t>
      </w:r>
    </w:p>
    <w:p w14:paraId="26DD21F1" w14:textId="679A89E1" w:rsidR="0080406C" w:rsidRDefault="0080406C" w:rsidP="0080406C">
      <w:r>
        <w:rPr>
          <w:color w:val="0070C0"/>
        </w:rPr>
        <w:t xml:space="preserve">int=12 </w:t>
      </w:r>
      <w:r>
        <w:t>specifies to the compiler that, in the absence of this second argument, it will be necessary to act as if the call had been made with this value.</w:t>
      </w:r>
    </w:p>
    <w:p w14:paraId="2EA864D1" w14:textId="4CB2DBB8" w:rsidR="0080406C" w:rsidRDefault="0080406C" w:rsidP="0080406C">
      <w:r>
        <w:rPr>
          <w:rFonts w:ascii="Segoe UI Emoji" w:hAnsi="Segoe UI Emoji"/>
        </w:rPr>
        <w:t>⚠</w:t>
      </w:r>
      <w:r>
        <w:t>The default values must be the last of the list</w:t>
      </w:r>
      <w:r w:rsidR="00A93D52">
        <w:t xml:space="preserve"> !</w:t>
      </w:r>
    </w:p>
    <w:p w14:paraId="04A3F611" w14:textId="48CB3910" w:rsidR="00A93D52" w:rsidRDefault="00A93D52" w:rsidP="0080406C"/>
    <w:p w14:paraId="37590237" w14:textId="631F37FD" w:rsidR="00DD2101" w:rsidRDefault="00DD2101" w:rsidP="00DD2101">
      <w:pPr>
        <w:pStyle w:val="Titre2"/>
      </w:pPr>
      <w:bookmarkStart w:id="91" w:name="_Toc75593399"/>
      <w:r>
        <w:t>Over</w:t>
      </w:r>
      <w:r w:rsidR="00483371">
        <w:t>-</w:t>
      </w:r>
      <w:r>
        <w:t>definition of function</w:t>
      </w:r>
      <w:r w:rsidR="00525E44">
        <w:t>s</w:t>
      </w:r>
      <w:bookmarkEnd w:id="91"/>
    </w:p>
    <w:p w14:paraId="67B0D0A4" w14:textId="6B53F520" w:rsidR="00525E44" w:rsidRPr="00735D0F" w:rsidRDefault="00735D0F" w:rsidP="00FC2EDD">
      <w:pPr>
        <w:rPr>
          <w:color w:val="FF0000"/>
        </w:rPr>
      </w:pPr>
      <w:r>
        <w:t xml:space="preserve">To be able to use several functions with the same name, we need another criterion (other than the name): </w:t>
      </w:r>
      <w:r>
        <w:rPr>
          <w:color w:val="FF0000"/>
        </w:rPr>
        <w:t>the type of the argument</w:t>
      </w:r>
    </w:p>
    <w:bookmarkStart w:id="92" w:name="_MON_1686203004"/>
    <w:bookmarkEnd w:id="92"/>
    <w:p w14:paraId="16ABFF9E" w14:textId="2F2ED7B2" w:rsidR="0080406C" w:rsidRDefault="007D28B1" w:rsidP="0080406C">
      <w:r>
        <w:object w:dxaOrig="9072" w:dyaOrig="1995" w14:anchorId="5B86ED1F">
          <v:shape id="_x0000_i1073" type="#_x0000_t75" style="width:453.6pt;height:99.6pt" o:ole="">
            <v:imagedata r:id="rId107" o:title=""/>
          </v:shape>
          <o:OLEObject Type="Embed" ProgID="Word.OpenDocumentText.12" ShapeID="_x0000_i1073" DrawAspect="Content" ObjectID="_1686834752" r:id="rId108"/>
        </w:object>
      </w:r>
    </w:p>
    <w:bookmarkStart w:id="93" w:name="_MON_1686203081"/>
    <w:bookmarkEnd w:id="93"/>
    <w:p w14:paraId="33158B7A" w14:textId="7E001EBC" w:rsidR="007D28B1" w:rsidRDefault="007D28B1" w:rsidP="0080406C">
      <w:r>
        <w:object w:dxaOrig="9072" w:dyaOrig="3990" w14:anchorId="0B44659E">
          <v:shape id="_x0000_i1074" type="#_x0000_t75" style="width:453.6pt;height:199.8pt" o:ole="">
            <v:imagedata r:id="rId109" o:title=""/>
          </v:shape>
          <o:OLEObject Type="Embed" ProgID="Word.OpenDocumentText.12" ShapeID="_x0000_i1074" DrawAspect="Content" ObjectID="_1686834753" r:id="rId110"/>
        </w:object>
      </w:r>
    </w:p>
    <w:p w14:paraId="65A7FB7F" w14:textId="2598B49A" w:rsidR="007D28B1" w:rsidRDefault="007D28B1" w:rsidP="0080406C"/>
    <w:p w14:paraId="6E5532E9" w14:textId="3FB3DAFF" w:rsidR="00483371" w:rsidRDefault="00483371" w:rsidP="00483371">
      <w:pPr>
        <w:pStyle w:val="Titre3"/>
      </w:pPr>
      <w:r>
        <w:t>Example of choice of an over-defined function</w:t>
      </w:r>
    </w:p>
    <w:p w14:paraId="71E54CAA" w14:textId="403F07AB" w:rsidR="00483371" w:rsidRDefault="00120406" w:rsidP="00483371">
      <w:r>
        <w:t>The previous example had exactly one of the types provided in the prototypes as argument, what if we called the function with different types on multiple arguments.</w:t>
      </w:r>
    </w:p>
    <w:p w14:paraId="4D1614EB" w14:textId="348ECD62" w:rsidR="003F28AA" w:rsidRDefault="003F28AA" w:rsidP="003F28AA">
      <w:pPr>
        <w:pStyle w:val="Titre4"/>
      </w:pPr>
      <w:r>
        <w:t>Example 1</w:t>
      </w:r>
    </w:p>
    <w:bookmarkStart w:id="94" w:name="_MON_1686205140"/>
    <w:bookmarkEnd w:id="94"/>
    <w:p w14:paraId="18706E1C" w14:textId="4F2529AB" w:rsidR="003F28AA" w:rsidRDefault="003F28AA" w:rsidP="003F28AA">
      <w:r>
        <w:object w:dxaOrig="9072" w:dyaOrig="1710" w14:anchorId="696E4141">
          <v:shape id="_x0000_i1075" type="#_x0000_t75" style="width:453.6pt;height:85.8pt" o:ole="">
            <v:imagedata r:id="rId111" o:title=""/>
          </v:shape>
          <o:OLEObject Type="Embed" ProgID="Word.OpenDocumentText.12" ShapeID="_x0000_i1075" DrawAspect="Content" ObjectID="_1686834754" r:id="rId112"/>
        </w:object>
      </w:r>
    </w:p>
    <w:p w14:paraId="5FBC72F7" w14:textId="77777777" w:rsidR="00E44EDB" w:rsidRDefault="00E44EDB" w:rsidP="003F28AA"/>
    <w:p w14:paraId="36501AA4" w14:textId="3EAE54E4" w:rsidR="003F28AA" w:rsidRDefault="003F28AA" w:rsidP="003F28AA">
      <w:pPr>
        <w:pStyle w:val="Titre4"/>
      </w:pPr>
      <w:r>
        <w:t>Example 2</w:t>
      </w:r>
    </w:p>
    <w:bookmarkStart w:id="95" w:name="_MON_1686205403"/>
    <w:bookmarkEnd w:id="95"/>
    <w:p w14:paraId="40FB78DC" w14:textId="7FAEFBA1" w:rsidR="003F28AA" w:rsidRDefault="003F28AA" w:rsidP="003F28AA">
      <w:r>
        <w:object w:dxaOrig="9072" w:dyaOrig="1995" w14:anchorId="3078EAA7">
          <v:shape id="_x0000_i1076" type="#_x0000_t75" style="width:453.6pt;height:99.6pt" o:ole="">
            <v:imagedata r:id="rId113" o:title=""/>
          </v:shape>
          <o:OLEObject Type="Embed" ProgID="Word.OpenDocumentText.12" ShapeID="_x0000_i1076" DrawAspect="Content" ObjectID="_1686834755" r:id="rId114"/>
        </w:object>
      </w:r>
    </w:p>
    <w:p w14:paraId="74A97BCF" w14:textId="5B935282" w:rsidR="00E44EDB" w:rsidRDefault="003F28AA" w:rsidP="003F28AA">
      <w:r>
        <w:t xml:space="preserve">Given its </w:t>
      </w:r>
      <w:r w:rsidRPr="003F28AA">
        <w:rPr>
          <w:color w:val="FF0000"/>
        </w:rPr>
        <w:t>ambiguity</w:t>
      </w:r>
      <w:r>
        <w:t>, the last call leads to a compilator erro</w:t>
      </w:r>
      <w:r w:rsidR="00E44EDB">
        <w:t>r</w:t>
      </w:r>
      <w:r>
        <w:t>.</w:t>
      </w:r>
    </w:p>
    <w:p w14:paraId="3DD12AD4" w14:textId="77777777" w:rsidR="00E44EDB" w:rsidRDefault="00E44EDB" w:rsidP="003F28AA"/>
    <w:p w14:paraId="7E881E4E" w14:textId="451F35F7" w:rsidR="00E44EDB" w:rsidRDefault="00E44EDB" w:rsidP="00E44EDB">
      <w:pPr>
        <w:pStyle w:val="Titre4"/>
      </w:pPr>
      <w:r>
        <w:t>Example 3</w:t>
      </w:r>
    </w:p>
    <w:bookmarkStart w:id="96" w:name="_MON_1686205782"/>
    <w:bookmarkEnd w:id="96"/>
    <w:p w14:paraId="5966272F" w14:textId="6E4EB97A" w:rsidR="00E44EDB" w:rsidRDefault="00E44EDB" w:rsidP="00E44EDB">
      <w:r>
        <w:object w:dxaOrig="9072" w:dyaOrig="855" w14:anchorId="6B01A8EF">
          <v:shape id="_x0000_i1077" type="#_x0000_t75" style="width:453.6pt;height:42.6pt" o:ole="">
            <v:imagedata r:id="rId115" o:title=""/>
          </v:shape>
          <o:OLEObject Type="Embed" ProgID="Word.OpenDocumentText.12" ShapeID="_x0000_i1077" DrawAspect="Content" ObjectID="_1686834756" r:id="rId116"/>
        </w:object>
      </w:r>
    </w:p>
    <w:bookmarkStart w:id="97" w:name="_MON_1686205842"/>
    <w:bookmarkEnd w:id="97"/>
    <w:p w14:paraId="5D2E7D72" w14:textId="32D108B1" w:rsidR="00E44EDB" w:rsidRDefault="00E44EDB" w:rsidP="00E44EDB">
      <w:r>
        <w:object w:dxaOrig="9072" w:dyaOrig="1710" w14:anchorId="21357863">
          <v:shape id="_x0000_i1078" type="#_x0000_t75" style="width:453.6pt;height:85.8pt" o:ole="">
            <v:imagedata r:id="rId117" o:title=""/>
          </v:shape>
          <o:OLEObject Type="Embed" ProgID="Word.OpenDocumentText.12" ShapeID="_x0000_i1078" DrawAspect="Content" ObjectID="_1686834757" r:id="rId118"/>
        </w:object>
      </w:r>
    </w:p>
    <w:p w14:paraId="18474AB1" w14:textId="02091A5B" w:rsidR="0092662B" w:rsidRDefault="0092662B" w:rsidP="00E44EDB"/>
    <w:p w14:paraId="3244D56C" w14:textId="16EDFA15" w:rsidR="0092662B" w:rsidRDefault="0092662B" w:rsidP="0092662B">
      <w:pPr>
        <w:pStyle w:val="Titre4"/>
      </w:pPr>
      <w:r>
        <w:t>Example 4</w:t>
      </w:r>
    </w:p>
    <w:bookmarkStart w:id="98" w:name="_MON_1686206034"/>
    <w:bookmarkEnd w:id="98"/>
    <w:p w14:paraId="429FAFC0" w14:textId="0576A4C7" w:rsidR="0092662B" w:rsidRDefault="004C619E" w:rsidP="0092662B">
      <w:r>
        <w:object w:dxaOrig="9072" w:dyaOrig="570" w14:anchorId="59BC1709">
          <v:shape id="_x0000_i1079" type="#_x0000_t75" style="width:453.6pt;height:28.8pt" o:ole="">
            <v:imagedata r:id="rId119" o:title=""/>
          </v:shape>
          <o:OLEObject Type="Embed" ProgID="Word.OpenDocumentText.12" ShapeID="_x0000_i1079" DrawAspect="Content" ObjectID="_1686834758" r:id="rId120"/>
        </w:object>
      </w:r>
    </w:p>
    <w:p w14:paraId="339C22E9" w14:textId="3E6FF4C5" w:rsidR="004C619E" w:rsidRDefault="003A5EDC" w:rsidP="0092662B">
      <w:r>
        <w:t>Compile error because C++ didn’t plan to distinguish int from const int.</w:t>
      </w:r>
    </w:p>
    <w:p w14:paraId="680E0667" w14:textId="7D187947" w:rsidR="003A5EDC" w:rsidRDefault="003A5EDC" w:rsidP="0092662B"/>
    <w:p w14:paraId="2EF18D28" w14:textId="2E5A2387" w:rsidR="003A5EDC" w:rsidRDefault="003A5EDC" w:rsidP="003A5EDC">
      <w:pPr>
        <w:pStyle w:val="Titre4"/>
      </w:pPr>
      <w:r>
        <w:t>Example 5</w:t>
      </w:r>
    </w:p>
    <w:bookmarkStart w:id="99" w:name="_MON_1686206337"/>
    <w:bookmarkEnd w:id="99"/>
    <w:p w14:paraId="5311B51A" w14:textId="2DC8A48C" w:rsidR="003A5EDC" w:rsidRDefault="009F3D32" w:rsidP="003A5EDC">
      <w:r>
        <w:object w:dxaOrig="9072" w:dyaOrig="1995" w14:anchorId="63DE60DC">
          <v:shape id="_x0000_i1080" type="#_x0000_t75" style="width:453.6pt;height:99.6pt" o:ole="">
            <v:imagedata r:id="rId121" o:title=""/>
          </v:shape>
          <o:OLEObject Type="Embed" ProgID="Word.OpenDocumentText.12" ShapeID="_x0000_i1080" DrawAspect="Content" ObjectID="_1686834759" r:id="rId122"/>
        </w:object>
      </w:r>
    </w:p>
    <w:p w14:paraId="055D54EC" w14:textId="3DC7E972" w:rsidR="009F3D32" w:rsidRDefault="009F3D32" w:rsidP="009F3D32">
      <w:r>
        <w:t xml:space="preserve">This time, the distinction between </w:t>
      </w:r>
      <w:r w:rsidRPr="009F3D32">
        <w:rPr>
          <w:i/>
          <w:iCs/>
        </w:rPr>
        <w:t>int &amp;</w:t>
      </w:r>
      <w:r>
        <w:t xml:space="preserve"> and </w:t>
      </w:r>
      <w:r w:rsidRPr="009F3D32">
        <w:rPr>
          <w:i/>
          <w:iCs/>
        </w:rPr>
        <w:t>const int &amp;</w:t>
      </w:r>
      <w:r>
        <w:t xml:space="preserve"> is justified.</w:t>
      </w:r>
    </w:p>
    <w:p w14:paraId="3953906F" w14:textId="5C464FB1" w:rsidR="009F3D32" w:rsidRDefault="009F3D32" w:rsidP="009F3D32">
      <w:r>
        <w:t>Indeed, we can imagine that trial I modifies the value of the lvalue of which it receive the reference, while trial II does nothing.</w:t>
      </w:r>
    </w:p>
    <w:p w14:paraId="106C1CE2" w14:textId="5F13311C" w:rsidR="009F3D32" w:rsidRDefault="009F3D32" w:rsidP="009F3D32">
      <w:r>
        <w:t>We can also:</w:t>
      </w:r>
    </w:p>
    <w:bookmarkStart w:id="100" w:name="_MON_1686206520"/>
    <w:bookmarkEnd w:id="100"/>
    <w:p w14:paraId="7E4FE346" w14:textId="731D7226" w:rsidR="009F3D32" w:rsidRDefault="009F3D32" w:rsidP="009F3D32">
      <w:r>
        <w:object w:dxaOrig="9072" w:dyaOrig="1995" w14:anchorId="77BF5648">
          <v:shape id="_x0000_i1081" type="#_x0000_t75" style="width:453.6pt;height:99.6pt" o:ole="">
            <v:imagedata r:id="rId123" o:title=""/>
          </v:shape>
          <o:OLEObject Type="Embed" ProgID="Word.OpenDocumentText.12" ShapeID="_x0000_i1081" DrawAspect="Content" ObjectID="_1686834760" r:id="rId124"/>
        </w:object>
      </w:r>
    </w:p>
    <w:p w14:paraId="4BB10767" w14:textId="6175CDF6" w:rsidR="007B73EB" w:rsidRDefault="007B73EB" w:rsidP="009F3D32"/>
    <w:p w14:paraId="7F6B4482" w14:textId="3AD332E8" w:rsidR="007B73EB" w:rsidRDefault="007B73EB" w:rsidP="007B73EB">
      <w:pPr>
        <w:pStyle w:val="Titre2"/>
      </w:pPr>
      <w:bookmarkStart w:id="101" w:name="_Toc75593400"/>
      <w:r>
        <w:t>The reference in general</w:t>
      </w:r>
      <w:bookmarkEnd w:id="101"/>
    </w:p>
    <w:p w14:paraId="5354C6FF" w14:textId="22C3E8CA" w:rsidR="007B73EB" w:rsidRDefault="00712C87" w:rsidP="007B73EB">
      <w:r>
        <w:t>It’s possible to declare an identifier as a reference of another variable:</w:t>
      </w:r>
    </w:p>
    <w:bookmarkStart w:id="102" w:name="_MON_1686206907"/>
    <w:bookmarkEnd w:id="102"/>
    <w:p w14:paraId="50C63FCF" w14:textId="52067B1A" w:rsidR="00712C87" w:rsidRDefault="00712C87" w:rsidP="007B73EB">
      <w:r>
        <w:object w:dxaOrig="9072" w:dyaOrig="1425" w14:anchorId="6F278890">
          <v:shape id="_x0000_i1082" type="#_x0000_t75" style="width:453.6pt;height:71.4pt" o:ole="">
            <v:imagedata r:id="rId125" o:title=""/>
          </v:shape>
          <o:OLEObject Type="Embed" ProgID="Word.OpenDocumentText.12" ShapeID="_x0000_i1082" DrawAspect="Content" ObjectID="_1686834761" r:id="rId126"/>
        </w:object>
      </w:r>
    </w:p>
    <w:p w14:paraId="5DAD8489" w14:textId="2E57AA78" w:rsidR="00E05684" w:rsidRDefault="00E05684" w:rsidP="007B73EB">
      <w:r>
        <w:rPr>
          <w:rFonts w:ascii="Segoe UI Emoji" w:hAnsi="Segoe UI Emoji"/>
        </w:rPr>
        <w:lastRenderedPageBreak/>
        <w:t>⚠</w:t>
      </w:r>
      <w:r>
        <w:t>It is not possible to declare a reference without initializing it.</w:t>
      </w:r>
    </w:p>
    <w:bookmarkStart w:id="103" w:name="_MON_1686207036"/>
    <w:bookmarkEnd w:id="103"/>
    <w:p w14:paraId="4D0660E9" w14:textId="4AFBCC86" w:rsidR="00FD152E" w:rsidRDefault="00E05684" w:rsidP="007B73EB">
      <w:r>
        <w:object w:dxaOrig="9072" w:dyaOrig="570" w14:anchorId="1A44B45C">
          <v:shape id="_x0000_i1083" type="#_x0000_t75" style="width:453.6pt;height:28.8pt" o:ole="">
            <v:imagedata r:id="rId127" o:title=""/>
          </v:shape>
          <o:OLEObject Type="Embed" ProgID="Word.OpenDocumentText.12" ShapeID="_x0000_i1083" DrawAspect="Content" ObjectID="_1686834762" r:id="rId128"/>
        </w:object>
      </w:r>
    </w:p>
    <w:p w14:paraId="38E20533" w14:textId="77777777" w:rsidR="00FD152E" w:rsidRDefault="00FD152E" w:rsidP="00FD152E">
      <w:pPr>
        <w:spacing w:after="0"/>
      </w:pPr>
    </w:p>
    <w:p w14:paraId="387AFA6F" w14:textId="47B8C0C0" w:rsidR="00FD152E" w:rsidRDefault="00FD152E" w:rsidP="00FD152E">
      <w:pPr>
        <w:spacing w:before="240" w:after="0"/>
      </w:pPr>
      <w:r>
        <w:t>Once declared (and initialize) a reference can no longer be modified.</w:t>
      </w:r>
    </w:p>
    <w:p w14:paraId="15C7624A" w14:textId="738DDEB8" w:rsidR="00FD152E" w:rsidRDefault="00FD152E" w:rsidP="00FD152E">
      <w:r>
        <w:t xml:space="preserve">If, having declared </w:t>
      </w:r>
      <w:r w:rsidRPr="00FD152E">
        <w:rPr>
          <w:i/>
          <w:iCs/>
        </w:rPr>
        <w:t>int &amp;p=n</w:t>
      </w:r>
      <w:r>
        <w:t xml:space="preserve">; we write </w:t>
      </w:r>
      <w:r w:rsidRPr="00FD152E">
        <w:rPr>
          <w:i/>
          <w:iCs/>
        </w:rPr>
        <w:t>p=q</w:t>
      </w:r>
      <w:r>
        <w:t>, it’s obligatory a question of the affection of the value of q at the location of reference p, and not of the modification of the reference q.</w:t>
      </w:r>
    </w:p>
    <w:bookmarkStart w:id="104" w:name="_MON_1686207380"/>
    <w:bookmarkEnd w:id="104"/>
    <w:p w14:paraId="24A6371A" w14:textId="25F9C59A" w:rsidR="00FD152E" w:rsidRDefault="00FD152E" w:rsidP="00B95FD5">
      <w:r>
        <w:object w:dxaOrig="9072" w:dyaOrig="1140" w14:anchorId="0201F1DD">
          <v:shape id="_x0000_i1084" type="#_x0000_t75" style="width:453.6pt;height:57pt" o:ole="">
            <v:imagedata r:id="rId129" o:title=""/>
          </v:shape>
          <o:OLEObject Type="Embed" ProgID="Word.OpenDocumentText.12" ShapeID="_x0000_i1084" DrawAspect="Content" ObjectID="_1686834763" r:id="rId130"/>
        </w:object>
      </w:r>
    </w:p>
    <w:p w14:paraId="6F40A693" w14:textId="1E434F8A" w:rsidR="007540D8" w:rsidRDefault="007540D8" w:rsidP="007540D8">
      <w:pPr>
        <w:spacing w:after="0"/>
      </w:pPr>
    </w:p>
    <w:p w14:paraId="174F179C" w14:textId="7D24F452" w:rsidR="007540D8" w:rsidRDefault="007540D8" w:rsidP="007540D8">
      <w:pPr>
        <w:spacing w:after="0"/>
        <w:rPr>
          <w:rFonts w:ascii="Segoe UI Emoji" w:hAnsi="Segoe UI Emoji"/>
          <w:color w:val="FF0000"/>
        </w:rPr>
      </w:pPr>
      <w:r>
        <w:t xml:space="preserve">We can’t initialize a reference with a constant : </w:t>
      </w:r>
      <w:r w:rsidRPr="007540D8">
        <w:rPr>
          <w:color w:val="0070C0"/>
        </w:rPr>
        <w:t xml:space="preserve">int &amp;n = 3; </w:t>
      </w:r>
      <w:r w:rsidRPr="007540D8">
        <w:rPr>
          <w:rFonts w:ascii="Segoe UI Emoji" w:hAnsi="Segoe UI Emoji"/>
          <w:color w:val="FF0000"/>
        </w:rPr>
        <w:t>✘</w:t>
      </w:r>
    </w:p>
    <w:p w14:paraId="07EB5884" w14:textId="33ECBF0B" w:rsidR="007540D8" w:rsidRDefault="007540D8" w:rsidP="007540D8">
      <w:r>
        <w:t xml:space="preserve">In other hand, it’s possible to define references to constant which can then be initiated by constants: </w:t>
      </w:r>
      <w:r w:rsidRPr="007540D8">
        <w:rPr>
          <w:color w:val="0070C0"/>
        </w:rPr>
        <w:t>const int &amp;n = 3;</w:t>
      </w:r>
      <w:r>
        <w:rPr>
          <w:color w:val="0070C0"/>
        </w:rPr>
        <w:t xml:space="preserve"> </w:t>
      </w:r>
      <w:r w:rsidRPr="007540D8">
        <w:rPr>
          <w:rFonts w:ascii="Segoe UI Emoji" w:hAnsi="Segoe UI Emoji"/>
          <w:color w:val="00B050"/>
        </w:rPr>
        <w:t>✔</w:t>
      </w:r>
    </w:p>
    <w:p w14:paraId="69FD0000" w14:textId="00954384" w:rsidR="00B95FD5" w:rsidRDefault="00B95FD5" w:rsidP="00FD152E">
      <w:pPr>
        <w:spacing w:after="0"/>
      </w:pPr>
    </w:p>
    <w:p w14:paraId="54181727" w14:textId="43BA2C87" w:rsidR="00376899" w:rsidRDefault="00C90D29" w:rsidP="00FF5DF1">
      <w:pPr>
        <w:pStyle w:val="Titre2"/>
      </w:pPr>
      <w:bookmarkStart w:id="105" w:name="_Toc75593401"/>
      <w:r>
        <w:t>Functions with variable arguments</w:t>
      </w:r>
      <w:bookmarkEnd w:id="105"/>
    </w:p>
    <w:p w14:paraId="584B0B56" w14:textId="7E55E06E" w:rsidR="00FF5DF1" w:rsidRDefault="00FF5DF1" w:rsidP="00FF5DF1">
      <w:pPr>
        <w:pStyle w:val="Titre3"/>
      </w:pPr>
      <w:r>
        <w:t>Initializer</w:t>
      </w:r>
      <w:r w:rsidRPr="00FF5DF1">
        <w:rPr>
          <w:u w:val="single"/>
        </w:rPr>
        <w:t>_</w:t>
      </w:r>
      <w:r>
        <w:t>list type</w:t>
      </w:r>
    </w:p>
    <w:p w14:paraId="3F8FD665" w14:textId="1070FD8F" w:rsidR="0002086A" w:rsidRDefault="0002086A" w:rsidP="0002086A">
      <w:r>
        <w:t xml:space="preserve">C++11 defines a so-called “generic” type, denoted </w:t>
      </w:r>
      <w:r w:rsidRPr="0002086A">
        <w:rPr>
          <w:color w:val="FF0000"/>
        </w:rPr>
        <w:t>initializer_list&lt;</w:t>
      </w:r>
      <w:r>
        <w:t>T</w:t>
      </w:r>
      <w:r w:rsidRPr="0002086A">
        <w:rPr>
          <w:color w:val="FF0000"/>
        </w:rPr>
        <w:t>&gt;</w:t>
      </w:r>
      <w:r>
        <w:t xml:space="preserve">, T being any type. A variable of such type is formatted by a list of </w:t>
      </w:r>
      <w:r w:rsidRPr="0002086A">
        <w:rPr>
          <w:color w:val="FF0000"/>
        </w:rPr>
        <w:t xml:space="preserve">non-modifiable </w:t>
      </w:r>
      <w:r>
        <w:t>values of a type implicitly compatible with T.</w:t>
      </w:r>
    </w:p>
    <w:bookmarkStart w:id="106" w:name="_MON_1686209748"/>
    <w:bookmarkEnd w:id="106"/>
    <w:p w14:paraId="59BC1178" w14:textId="6F532FBE" w:rsidR="0002086A" w:rsidRDefault="0002086A" w:rsidP="0002086A">
      <w:r>
        <w:object w:dxaOrig="9072" w:dyaOrig="570" w14:anchorId="47894E61">
          <v:shape id="_x0000_i1085" type="#_x0000_t75" style="width:453.6pt;height:28.8pt" o:ole="">
            <v:imagedata r:id="rId131" o:title=""/>
          </v:shape>
          <o:OLEObject Type="Embed" ProgID="Word.OpenDocumentText.12" ShapeID="_x0000_i1085" DrawAspect="Content" ObjectID="_1686834764" r:id="rId132"/>
        </w:object>
      </w:r>
    </w:p>
    <w:p w14:paraId="655B8D6C" w14:textId="044D5CC0" w:rsidR="00C5639F" w:rsidRDefault="00C5639F" w:rsidP="0002086A"/>
    <w:p w14:paraId="26EBF689" w14:textId="2F870311" w:rsidR="00C5639F" w:rsidRDefault="00C5639F" w:rsidP="00C5639F">
      <w:pPr>
        <w:pStyle w:val="Titre3"/>
      </w:pPr>
      <w:r>
        <w:t>Application to a function with variable number of arguments</w:t>
      </w:r>
    </w:p>
    <w:p w14:paraId="698D7B5D" w14:textId="4BFF6210" w:rsidR="00010BBB" w:rsidRDefault="00010BBB" w:rsidP="00010BBB">
      <w:r>
        <w:t>We can therefore use initializer_list to pass to a function a variable number of arguments of a type compatible with the given type.</w:t>
      </w:r>
    </w:p>
    <w:p w14:paraId="1F61D469" w14:textId="4CE10C41" w:rsidR="00010BBB" w:rsidRDefault="00010BBB" w:rsidP="00010BBB">
      <w:r>
        <w:t>So, a header function:</w:t>
      </w:r>
    </w:p>
    <w:bookmarkStart w:id="107" w:name="_MON_1686210463"/>
    <w:bookmarkEnd w:id="107"/>
    <w:p w14:paraId="70A003DC" w14:textId="5921A84A" w:rsidR="00010BBB" w:rsidRDefault="00010BBB" w:rsidP="00010BBB">
      <w:r>
        <w:object w:dxaOrig="9072" w:dyaOrig="285" w14:anchorId="0C724D97">
          <v:shape id="_x0000_i1086" type="#_x0000_t75" style="width:453.6pt;height:14.4pt" o:ole="">
            <v:imagedata r:id="rId133" o:title=""/>
          </v:shape>
          <o:OLEObject Type="Embed" ProgID="Word.OpenDocumentText.12" ShapeID="_x0000_i1086" DrawAspect="Content" ObjectID="_1686834765" r:id="rId134"/>
        </w:object>
      </w:r>
    </w:p>
    <w:p w14:paraId="7B420D8C" w14:textId="333E2A34" w:rsidR="00010BBB" w:rsidRDefault="00010BBB" w:rsidP="00010BBB">
      <w:r>
        <w:t>can be called with a list of values compatible with float (char, int, long,…)</w:t>
      </w:r>
    </w:p>
    <w:bookmarkStart w:id="108" w:name="_MON_1686210713"/>
    <w:bookmarkEnd w:id="108"/>
    <w:p w14:paraId="72E5E3CE" w14:textId="0CE963AF" w:rsidR="00010BBB" w:rsidRPr="00010BBB" w:rsidRDefault="00010BBB" w:rsidP="00010BBB">
      <w:r>
        <w:object w:dxaOrig="9072" w:dyaOrig="1140" w14:anchorId="3660758D">
          <v:shape id="_x0000_i1087" type="#_x0000_t75" style="width:453.6pt;height:57pt" o:ole="">
            <v:imagedata r:id="rId135" o:title=""/>
          </v:shape>
          <o:OLEObject Type="Embed" ProgID="Word.OpenDocumentText.12" ShapeID="_x0000_i1087" DrawAspect="Content" ObjectID="_1686834766" r:id="rId136"/>
        </w:object>
      </w:r>
    </w:p>
    <w:bookmarkStart w:id="109" w:name="_MON_1686210772"/>
    <w:bookmarkEnd w:id="109"/>
    <w:p w14:paraId="11BFE681" w14:textId="4D21ED22" w:rsidR="00B95FD5" w:rsidRDefault="00010BBB" w:rsidP="00FD152E">
      <w:pPr>
        <w:spacing w:after="0"/>
      </w:pPr>
      <w:r>
        <w:object w:dxaOrig="9072" w:dyaOrig="4275" w14:anchorId="5A36ACEC">
          <v:shape id="_x0000_i1088" type="#_x0000_t75" style="width:453.6pt;height:213.6pt" o:ole="">
            <v:imagedata r:id="rId137" o:title=""/>
          </v:shape>
          <o:OLEObject Type="Embed" ProgID="Word.OpenDocumentText.12" ShapeID="_x0000_i1088" DrawAspect="Content" ObjectID="_1686834767" r:id="rId138"/>
        </w:object>
      </w:r>
    </w:p>
    <w:p w14:paraId="3BC1F5D3" w14:textId="4822BB6E" w:rsidR="00F3614F" w:rsidRDefault="00F3614F" w:rsidP="00F3614F"/>
    <w:p w14:paraId="777D54AF" w14:textId="01E9469B" w:rsidR="00F3614F" w:rsidRDefault="00F3614F" w:rsidP="00F3614F">
      <w:pPr>
        <w:pStyle w:val="Titre2"/>
      </w:pPr>
      <w:r>
        <w:t>Separate compilation</w:t>
      </w:r>
    </w:p>
    <w:p w14:paraId="6D464B73" w14:textId="5BCB79C7" w:rsidR="00036F35" w:rsidRDefault="00B51817" w:rsidP="00036F35">
      <w:r>
        <w:t xml:space="preserve">Separate compilation is the process in which one brings together several </w:t>
      </w:r>
      <w:r w:rsidRPr="00B51817">
        <w:t>independently</w:t>
      </w:r>
      <w:r>
        <w:t xml:space="preserve"> compiled source file designed by the user.</w:t>
      </w:r>
    </w:p>
    <w:p w14:paraId="280B9B97" w14:textId="52BF2780" w:rsidR="0010372C" w:rsidRDefault="0010372C" w:rsidP="00036F35">
      <w:pPr>
        <w:rPr>
          <w:color w:val="FF0000"/>
        </w:rPr>
      </w:pPr>
      <w:r w:rsidRPr="0010372C">
        <w:rPr>
          <w:u w:val="single"/>
        </w:rPr>
        <w:t>Syntax:</w:t>
      </w:r>
      <w:r w:rsidR="0002190E">
        <w:tab/>
      </w:r>
      <w:r w:rsidR="0002190E" w:rsidRPr="0002190E">
        <w:rPr>
          <w:color w:val="FF0000"/>
        </w:rPr>
        <w:t>#include “filename.h”</w:t>
      </w:r>
    </w:p>
    <w:p w14:paraId="0A5B3272" w14:textId="17A72F68" w:rsidR="0002190E" w:rsidRDefault="0002190E" w:rsidP="00036F35">
      <w:pPr>
        <w:rPr>
          <w:color w:val="FF0000"/>
        </w:rPr>
      </w:pPr>
      <w:r w:rsidRPr="0002190E">
        <w:rPr>
          <w:rFonts w:ascii="Segoe UI Emoji" w:hAnsi="Segoe UI Emoji" w:cs="Segoe UI Emoji"/>
        </w:rPr>
        <w:t>⚠</w:t>
      </w:r>
      <w:r>
        <w:rPr>
          <w:color w:val="FF0000"/>
        </w:rPr>
        <w:t>” “ and not &lt; &gt;</w:t>
      </w:r>
    </w:p>
    <w:p w14:paraId="03D27A02" w14:textId="41E8E7C2" w:rsidR="0002190E" w:rsidRDefault="0002190E" w:rsidP="00036F35">
      <w:pPr>
        <w:rPr>
          <w:color w:val="FF0000"/>
        </w:rPr>
      </w:pPr>
      <w:r w:rsidRPr="0002190E">
        <w:rPr>
          <w:rFonts w:ascii="Segoe UI Emoji" w:hAnsi="Segoe UI Emoji" w:cs="Segoe UI Emoji"/>
        </w:rPr>
        <w:t>⚠</w:t>
      </w:r>
      <w:r>
        <w:rPr>
          <w:color w:val="FF0000"/>
        </w:rPr>
        <w:t>usually the .h extension</w:t>
      </w:r>
    </w:p>
    <w:p w14:paraId="632D69B2" w14:textId="345F844A" w:rsidR="00CC5A37" w:rsidRDefault="00CC5A37" w:rsidP="00CC5A37">
      <w:r>
        <w:rPr>
          <w:rFonts w:ascii="Segoe UI Emoji" w:hAnsi="Segoe UI Emoji" w:cs="Segoe UI Emoji"/>
        </w:rPr>
        <w:t>⚠</w:t>
      </w:r>
      <w:r>
        <w:t>Do not confuse the header files which contain the function declarations with the object module which, in turn, contain the corresponding executable code !!!</w:t>
      </w:r>
    </w:p>
    <w:p w14:paraId="4F62D570" w14:textId="1DA2F944" w:rsidR="007A24C4" w:rsidRDefault="007A24C4" w:rsidP="00CC5A37"/>
    <w:p w14:paraId="10415570" w14:textId="1FE51543" w:rsidR="007A24C4" w:rsidRDefault="007A24C4" w:rsidP="007A24C4">
      <w:pPr>
        <w:pStyle w:val="Titre3"/>
      </w:pPr>
      <w:r w:rsidRPr="007A24C4">
        <w:t>Mechanis</w:t>
      </w:r>
      <w:r>
        <w:t>m of over-definition of function</w:t>
      </w:r>
    </w:p>
    <w:p w14:paraId="297DDE93" w14:textId="5C16E9B4" w:rsidR="00114A31" w:rsidRDefault="00114A31" w:rsidP="00114A31">
      <w:r>
        <w:t>We have previously seen that the compiler chooses the “right function”, reasoning on one file at the time. But it’s quite possible:</w:t>
      </w:r>
    </w:p>
    <w:p w14:paraId="761093CD" w14:textId="192CD1FA" w:rsidR="00114A31" w:rsidRDefault="00114A31" w:rsidP="00114A31">
      <w:pPr>
        <w:pStyle w:val="Paragraphedeliste"/>
        <w:numPr>
          <w:ilvl w:val="0"/>
          <w:numId w:val="11"/>
        </w:numPr>
      </w:pPr>
      <w:r>
        <w:t>to first compile a source file containing the different definitions of a function ; we can even explode these over definitions in multiple sources files.</w:t>
      </w:r>
    </w:p>
    <w:p w14:paraId="67803291" w14:textId="77777777" w:rsidR="00114A31" w:rsidRDefault="00114A31" w:rsidP="00114A31">
      <w:pPr>
        <w:pStyle w:val="Paragraphedeliste"/>
      </w:pPr>
    </w:p>
    <w:p w14:paraId="5603AC32" w14:textId="30E5561D" w:rsidR="00114A31" w:rsidRDefault="00114A31" w:rsidP="00114A31">
      <w:pPr>
        <w:pStyle w:val="Paragraphedeliste"/>
        <w:numPr>
          <w:ilvl w:val="0"/>
          <w:numId w:val="11"/>
        </w:numPr>
      </w:pPr>
      <w:r>
        <w:t>to use these functions later in another source file by simply providing the prototypes.</w:t>
      </w:r>
    </w:p>
    <w:p w14:paraId="69257697" w14:textId="5367CFC1" w:rsidR="00321671" w:rsidRDefault="00321671" w:rsidP="00321671">
      <w:r>
        <w:t>However, for this, the link editor must be able to make the link between the choice made by the compiler and the “good function” appearing in another object module. This recognition is based on the modification, by the compiler</w:t>
      </w:r>
      <w:r w:rsidR="008B47B3">
        <w:t>, of the “external” names of the functions. This mechanism applies to all functions (over defined or not).</w:t>
      </w:r>
    </w:p>
    <w:p w14:paraId="509A0CBC" w14:textId="01398AE4" w:rsidR="00456BC9" w:rsidRDefault="00456BC9" w:rsidP="00321671">
      <w:r>
        <w:t xml:space="preserve">We therefore see that a problem arises, as soon as we want to use in a program in C++ a function written and compiled in C (or in another language using the same </w:t>
      </w:r>
      <w:r>
        <w:lastRenderedPageBreak/>
        <w:t>function calling conventions such as Assembly or Fortran). Such a function will not have its name modified according to the mechanism mentioned.</w:t>
      </w:r>
    </w:p>
    <w:p w14:paraId="17920CF8" w14:textId="50F00F61" w:rsidR="00456BC9" w:rsidRDefault="00456BC9" w:rsidP="001F5C42">
      <w:pPr>
        <w:spacing w:after="0"/>
      </w:pPr>
      <w:r>
        <w:t>However</w:t>
      </w:r>
      <w:r w:rsidR="001F5C42">
        <w:t xml:space="preserve">, there is a solution: declare such a function to precede its prototype with the </w:t>
      </w:r>
      <w:r w:rsidR="001F5C42" w:rsidRPr="001F5C42">
        <w:rPr>
          <w:color w:val="FF0000"/>
        </w:rPr>
        <w:t>extern “C”</w:t>
      </w:r>
      <w:r w:rsidR="001F5C42">
        <w:t xml:space="preserve"> mention. For example, if we wrote and compiled in C a header function:</w:t>
      </w:r>
    </w:p>
    <w:p w14:paraId="248AD721" w14:textId="1DDCE18F" w:rsidR="001F5C42" w:rsidRPr="001F5C42" w:rsidRDefault="001F5C42" w:rsidP="001F5C42">
      <w:pPr>
        <w:spacing w:after="0"/>
        <w:rPr>
          <w:color w:val="0070C0"/>
        </w:rPr>
      </w:pPr>
      <w:r w:rsidRPr="001F5C42">
        <w:rPr>
          <w:color w:val="0070C0"/>
        </w:rPr>
        <w:t>double fct(int n, char c);</w:t>
      </w:r>
    </w:p>
    <w:p w14:paraId="3DC5F38E" w14:textId="3EA2775A" w:rsidR="001F5C42" w:rsidRDefault="001F5C42" w:rsidP="001F5C42">
      <w:pPr>
        <w:spacing w:after="0"/>
      </w:pPr>
      <w:r w:rsidRPr="001F5C42">
        <w:t>and</w:t>
      </w:r>
      <w:r>
        <w:t xml:space="preserve"> we want to use it in a C++program, we just need to provide its prototype as follow:</w:t>
      </w:r>
    </w:p>
    <w:p w14:paraId="79C97E20" w14:textId="26E2463F" w:rsidR="001F5C42" w:rsidRPr="00AE20A9" w:rsidRDefault="001F5C42" w:rsidP="001F5C42">
      <w:pPr>
        <w:rPr>
          <w:color w:val="0070C0"/>
        </w:rPr>
      </w:pPr>
      <w:r w:rsidRPr="00AE20A9">
        <w:rPr>
          <w:color w:val="0070C0"/>
        </w:rPr>
        <w:t>extern “C” double fct(int,char);</w:t>
      </w:r>
    </w:p>
    <w:p w14:paraId="6B6E7779" w14:textId="30B219FC" w:rsidR="00FD152E" w:rsidRDefault="005A6958" w:rsidP="00FD152E">
      <w:r w:rsidRPr="005A6958">
        <w:t>There is a « collective » form o</w:t>
      </w:r>
      <w:r>
        <w:t xml:space="preserve">f the </w:t>
      </w:r>
      <w:r>
        <w:rPr>
          <w:color w:val="FF0000"/>
        </w:rPr>
        <w:t>extern “C”</w:t>
      </w:r>
      <w:r>
        <w:t xml:space="preserve"> declaration which look like this:</w:t>
      </w:r>
    </w:p>
    <w:bookmarkStart w:id="110" w:name="_MON_1686213135"/>
    <w:bookmarkEnd w:id="110"/>
    <w:p w14:paraId="3B9BAA5F" w14:textId="75A3553A" w:rsidR="004F055F" w:rsidRDefault="004F055F" w:rsidP="00FD152E">
      <w:r>
        <w:object w:dxaOrig="9072" w:dyaOrig="1710" w14:anchorId="135D86AE">
          <v:shape id="_x0000_i1089" type="#_x0000_t75" style="width:453.6pt;height:85.8pt" o:ole="">
            <v:imagedata r:id="rId139" o:title=""/>
          </v:shape>
          <o:OLEObject Type="Embed" ProgID="Word.OpenDocumentText.12" ShapeID="_x0000_i1089" DrawAspect="Content" ObjectID="_1686834768" r:id="rId140"/>
        </w:object>
      </w:r>
    </w:p>
    <w:p w14:paraId="1609852A" w14:textId="06464FBD" w:rsidR="00AE20A9" w:rsidRDefault="00AE20A9" w:rsidP="00FD152E"/>
    <w:p w14:paraId="526DB0F8" w14:textId="55A4D00E" w:rsidR="00AE20A9" w:rsidRDefault="00AE20A9" w:rsidP="00AE20A9">
      <w:pPr>
        <w:pStyle w:val="Titre3"/>
      </w:pPr>
      <w:r>
        <w:t>Separate compilation and global variable</w:t>
      </w:r>
    </w:p>
    <w:p w14:paraId="2ECE98CE" w14:textId="7F89A177" w:rsidR="00AE20A9" w:rsidRDefault="00F42A66" w:rsidP="00AE20A9">
      <w:r>
        <w:t xml:space="preserve">The scope of a global variable seems limited to the source file in which it was defined. </w:t>
      </w:r>
      <w:r w:rsidR="006E72D1">
        <w:t>So,</w:t>
      </w:r>
      <w:r>
        <w:t xml:space="preserve"> suppose we compile these 2 source</w:t>
      </w:r>
      <w:r w:rsidR="00E17482">
        <w:t>s</w:t>
      </w:r>
      <w:r>
        <w:t xml:space="preserve"> file separately :</w:t>
      </w:r>
    </w:p>
    <w:bookmarkStart w:id="111" w:name="_MON_1686315378"/>
    <w:bookmarkEnd w:id="111"/>
    <w:p w14:paraId="4F9778F9" w14:textId="6F2F9598" w:rsidR="00F42A66" w:rsidRDefault="0072239D" w:rsidP="00AE20A9">
      <w:r>
        <w:object w:dxaOrig="9072" w:dyaOrig="1139" w14:anchorId="282805CC">
          <v:shape id="_x0000_i1090" type="#_x0000_t75" style="width:205.8pt;height:57pt" o:ole="">
            <v:imagedata r:id="rId141" o:title="" cropright="35802f"/>
          </v:shape>
          <o:OLEObject Type="Embed" ProgID="Word.OpenDocumentText.12" ShapeID="_x0000_i1090" DrawAspect="Content" ObjectID="_1686834769" r:id="rId142"/>
        </w:object>
      </w:r>
      <w:r w:rsidR="00F42A66">
        <w:t xml:space="preserve">      </w:t>
      </w:r>
      <w:bookmarkStart w:id="112" w:name="_MON_1686315414"/>
      <w:bookmarkEnd w:id="112"/>
      <w:r>
        <w:object w:dxaOrig="9072" w:dyaOrig="1136" w14:anchorId="31D2ABE2">
          <v:shape id="_x0000_i1091" type="#_x0000_t75" style="width:226.2pt;height:57.6pt" o:ole="">
            <v:imagedata r:id="rId143" o:title="" cropright="32855f"/>
          </v:shape>
          <o:OLEObject Type="Embed" ProgID="Word.OpenDocumentText.12" ShapeID="_x0000_i1091" DrawAspect="Content" ObjectID="_1686834770" r:id="rId144"/>
        </w:object>
      </w:r>
    </w:p>
    <w:p w14:paraId="5EDFFF3A" w14:textId="597EA65E" w:rsidR="00BB55E9" w:rsidRDefault="006E72D1" w:rsidP="00AE20A9">
      <w:r>
        <w:t xml:space="preserve">It doesn’t seem possible, in function </w:t>
      </w:r>
      <w:r w:rsidRPr="006E72D1">
        <w:rPr>
          <w:i/>
          <w:iCs/>
        </w:rPr>
        <w:t>fct2</w:t>
      </w:r>
      <w:r>
        <w:t xml:space="preserve"> and </w:t>
      </w:r>
      <w:r w:rsidRPr="006E72D1">
        <w:rPr>
          <w:i/>
          <w:iCs/>
        </w:rPr>
        <w:t>fct3</w:t>
      </w:r>
      <w:r>
        <w:rPr>
          <w:i/>
          <w:iCs/>
        </w:rPr>
        <w:t xml:space="preserve"> </w:t>
      </w:r>
      <w:r w:rsidR="00E25E6C" w:rsidRPr="00E25E6C">
        <w:t>to refer</w:t>
      </w:r>
      <w:r w:rsidR="00E25E6C">
        <w:t xml:space="preserve"> to the global variable x declared in the first source file.</w:t>
      </w:r>
    </w:p>
    <w:p w14:paraId="3B8D85F4" w14:textId="4F05091D" w:rsidR="00E25E6C" w:rsidRDefault="00E25E6C" w:rsidP="00AE20A9">
      <w:r>
        <w:t xml:space="preserve">In fact, C++ provides a declaration allowing to specify that a global variable has already been defined in another source file. This is done using the </w:t>
      </w:r>
      <w:r>
        <w:rPr>
          <w:color w:val="FF0000"/>
        </w:rPr>
        <w:t>extern</w:t>
      </w:r>
      <w:r>
        <w:t xml:space="preserve"> keyword. </w:t>
      </w:r>
      <w:r w:rsidR="00E17482">
        <w:t>So,</w:t>
      </w:r>
      <w:r>
        <w:t xml:space="preserve"> by preceding our second source file with the declaration:  </w:t>
      </w:r>
      <w:r w:rsidRPr="00E25E6C">
        <w:rPr>
          <w:color w:val="0070C0"/>
        </w:rPr>
        <w:t>extern int x ;</w:t>
      </w:r>
      <w:r>
        <w:rPr>
          <w:color w:val="0070C0"/>
        </w:rPr>
        <w:t xml:space="preserve"> </w:t>
      </w:r>
      <w:r>
        <w:t>, it becomes possible</w:t>
      </w:r>
      <w:r w:rsidR="00E17482">
        <w:t xml:space="preserve"> to mention the global variable x in the function fct2 and fct3.</w:t>
      </w:r>
    </w:p>
    <w:p w14:paraId="1CB1D95C" w14:textId="238B15BF" w:rsidR="00E17482" w:rsidRDefault="00E17482" w:rsidP="00E17482">
      <w:pPr>
        <w:rPr>
          <w:color w:val="FF0000"/>
        </w:rPr>
      </w:pPr>
      <w:r w:rsidRPr="00E17482">
        <w:rPr>
          <w:rFonts w:ascii="Segoe UI Emoji" w:hAnsi="Segoe UI Emoji" w:cs="Segoe UI Emoji"/>
        </w:rPr>
        <w:t>⚠</w:t>
      </w:r>
      <w:r w:rsidRPr="00E17482">
        <w:rPr>
          <w:color w:val="FF0000"/>
        </w:rPr>
        <w:t>This</w:t>
      </w:r>
      <w:r>
        <w:rPr>
          <w:color w:val="FF0000"/>
        </w:rPr>
        <w:t xml:space="preserve"> extern declaration doesn’t perform a variable slot reservation! It only specifies that the variable x is defined by elsewhere and it indicates its type!</w:t>
      </w:r>
    </w:p>
    <w:p w14:paraId="29CE0CF7" w14:textId="244DA734" w:rsidR="00CB288B" w:rsidRDefault="005A6636" w:rsidP="005A6636">
      <w:r>
        <w:t xml:space="preserve">To make a global variable inaccessible outside the source file where it was defined, we just use a </w:t>
      </w:r>
      <w:r w:rsidRPr="005A6636">
        <w:rPr>
          <w:color w:val="FF0000"/>
        </w:rPr>
        <w:t>static</w:t>
      </w:r>
      <w:r>
        <w:t xml:space="preserve"> declaration.</w:t>
      </w:r>
    </w:p>
    <w:bookmarkStart w:id="113" w:name="_MON_1686316628"/>
    <w:bookmarkEnd w:id="113"/>
    <w:p w14:paraId="521444CA" w14:textId="24B53A9F" w:rsidR="0072239D" w:rsidRDefault="0072239D" w:rsidP="005A6636">
      <w:r>
        <w:object w:dxaOrig="9072" w:dyaOrig="855" w14:anchorId="7827511C">
          <v:shape id="_x0000_i1092" type="#_x0000_t75" style="width:453.6pt;height:42.6pt" o:ole="">
            <v:imagedata r:id="rId145" o:title=""/>
          </v:shape>
          <o:OLEObject Type="Embed" ProgID="Word.OpenDocumentText.12" ShapeID="_x0000_i1092" DrawAspect="Content" ObjectID="_1686834771" r:id="rId146"/>
        </w:object>
      </w:r>
    </w:p>
    <w:p w14:paraId="5796A5E6" w14:textId="6F3E8CC1" w:rsidR="0072239D" w:rsidRDefault="0072239D" w:rsidP="005A6636"/>
    <w:p w14:paraId="4DAAAF10" w14:textId="77777777" w:rsidR="0072239D" w:rsidRDefault="0072239D" w:rsidP="005A6636"/>
    <w:p w14:paraId="176A82E3" w14:textId="6C01C6D3" w:rsidR="0072239D" w:rsidRDefault="0072239D" w:rsidP="0072239D">
      <w:pPr>
        <w:pStyle w:val="Titre2"/>
      </w:pPr>
      <w:r>
        <w:lastRenderedPageBreak/>
        <w:t>The inline specification</w:t>
      </w:r>
    </w:p>
    <w:p w14:paraId="1B358511" w14:textId="59D1AB26" w:rsidR="0072239D" w:rsidRDefault="0072239D" w:rsidP="0072239D">
      <w:r>
        <w:t>As we would expect, the executable code corresponding to a function is generated only once by the compiler. However, for each call</w:t>
      </w:r>
      <w:r w:rsidR="00C9249A">
        <w:t xml:space="preserve"> to this function, the compiler must provide not only the connection to the corresponding executable code, but also useful instructions for establishing communication between the calling program and the function.</w:t>
      </w:r>
    </w:p>
    <w:p w14:paraId="5B9FBE59" w14:textId="699F175D" w:rsidR="00C9249A" w:rsidRDefault="00C9249A" w:rsidP="0072239D">
      <w:r>
        <w:t xml:space="preserve">When code efficiency becomes an important criterion, C++ allows us to save time in calling functions, at the expense of code size thanks to the </w:t>
      </w:r>
      <w:r w:rsidRPr="00C9249A">
        <w:rPr>
          <w:color w:val="FF0000"/>
        </w:rPr>
        <w:t>inline</w:t>
      </w:r>
      <w:r>
        <w:t xml:space="preserve"> specification.</w:t>
      </w:r>
      <w:r w:rsidR="00F57BDE">
        <w:t xml:space="preserve"> But this will consume an increasing amount of memory with the number of calls.</w:t>
      </w:r>
    </w:p>
    <w:bookmarkStart w:id="114" w:name="_MON_1686318125"/>
    <w:bookmarkEnd w:id="114"/>
    <w:p w14:paraId="1750490B" w14:textId="6EACB325" w:rsidR="00F57BDE" w:rsidRDefault="00AB209E" w:rsidP="0072239D">
      <w:r>
        <w:object w:dxaOrig="9072" w:dyaOrig="5985" w14:anchorId="59D7655C">
          <v:shape id="_x0000_i1093" type="#_x0000_t75" style="width:453.6pt;height:299.4pt" o:ole="">
            <v:imagedata r:id="rId147" o:title=""/>
          </v:shape>
          <o:OLEObject Type="Embed" ProgID="Word.OpenDocumentText.12" ShapeID="_x0000_i1093" DrawAspect="Content" ObjectID="_1686834772" r:id="rId148"/>
        </w:object>
      </w:r>
    </w:p>
    <w:p w14:paraId="726172DF" w14:textId="7AF5F783" w:rsidR="00AB209E" w:rsidRDefault="00AB209E" w:rsidP="00AB209E">
      <w:pPr>
        <w:spacing w:after="0"/>
      </w:pPr>
      <w:r>
        <w:t>The purpose of the function norm is to calculate the norm of a vector with 3 components that we provide to it as an argument.</w:t>
      </w:r>
    </w:p>
    <w:p w14:paraId="4925572C" w14:textId="6C127D87" w:rsidR="00AB209E" w:rsidRDefault="00AB209E" w:rsidP="00AB209E">
      <w:pPr>
        <w:spacing w:after="0"/>
      </w:pPr>
      <w:r>
        <w:t>(</w:t>
      </w:r>
      <w:r w:rsidR="003A4B74">
        <w:tab/>
      </w:r>
      <w:r>
        <w:t>The 3 components v1=  0 1 2</w:t>
      </w:r>
    </w:p>
    <w:p w14:paraId="4DD034D2" w14:textId="2917A2F5" w:rsidR="008531BC" w:rsidRDefault="00AB209E" w:rsidP="0072239D">
      <w:r>
        <w:tab/>
      </w:r>
      <w:r>
        <w:tab/>
      </w:r>
      <w:r>
        <w:tab/>
      </w:r>
      <w:r w:rsidR="003A4B74">
        <w:tab/>
      </w:r>
      <w:r>
        <w:t>v2= -1 2 3</w:t>
      </w:r>
      <w:r w:rsidR="003A4B74">
        <w:tab/>
        <w:t>)</w:t>
      </w:r>
    </w:p>
    <w:p w14:paraId="0AD346E2" w14:textId="6652F037" w:rsidR="008531BC" w:rsidRDefault="008531BC" w:rsidP="0072239D"/>
    <w:p w14:paraId="16D65CF4" w14:textId="5CC6A9B5" w:rsidR="008531BC" w:rsidRDefault="008531BC" w:rsidP="008531BC">
      <w:pPr>
        <w:pStyle w:val="Titre2"/>
      </w:pPr>
      <w:r>
        <w:t>completing a program</w:t>
      </w:r>
    </w:p>
    <w:p w14:paraId="4C697C6A" w14:textId="16024417" w:rsidR="008531BC" w:rsidRDefault="00421046" w:rsidP="00967F94">
      <w:r>
        <w:t xml:space="preserve">We have already seen that we can stop the execution of the </w:t>
      </w:r>
      <w:r>
        <w:rPr>
          <w:color w:val="FF0000"/>
        </w:rPr>
        <w:t xml:space="preserve">main </w:t>
      </w:r>
      <w:r>
        <w:t xml:space="preserve">function with a </w:t>
      </w:r>
      <w:r>
        <w:rPr>
          <w:color w:val="FF0000"/>
        </w:rPr>
        <w:t>return</w:t>
      </w:r>
      <w:r>
        <w:t xml:space="preserve"> statement, accompanied by an integer value indicating whether the execution took place correctly (value 0) or not (non-zero value).</w:t>
      </w:r>
    </w:p>
    <w:p w14:paraId="6FFAD6D5" w14:textId="7B287BEF" w:rsidR="00421046" w:rsidRDefault="00421046" w:rsidP="00967F94">
      <w:r>
        <w:t xml:space="preserve">However, certain situation, in general in the event of important error, we would like to be able, from a function, to end the execution of the program, without having to “go up” the stack of various calls. It’s then possible to call the standard </w:t>
      </w:r>
      <w:r>
        <w:rPr>
          <w:color w:val="FF0000"/>
        </w:rPr>
        <w:t xml:space="preserve">exit </w:t>
      </w:r>
      <w:r>
        <w:t xml:space="preserve">function </w:t>
      </w:r>
      <w:r>
        <w:lastRenderedPageBreak/>
        <w:t>(prototype in cstdlib), to which we provide, here again, an integer that can be used as a report of the progress of the program.</w:t>
      </w:r>
    </w:p>
    <w:p w14:paraId="5B276D4B" w14:textId="7D10EB02" w:rsidR="00421046" w:rsidRDefault="00421046" w:rsidP="00967F94">
      <w:r>
        <w:t xml:space="preserve">There is another </w:t>
      </w:r>
      <w:r>
        <w:rPr>
          <w:color w:val="FF0000"/>
        </w:rPr>
        <w:t>abort</w:t>
      </w:r>
      <w:r>
        <w:t xml:space="preserve"> function (prototype in cstdlib), used for anomalous purpose. This terminate the program abruptly, without any intervention at the level of files or object.</w:t>
      </w:r>
    </w:p>
    <w:p w14:paraId="0D149501" w14:textId="4102CCCC" w:rsidR="00421046" w:rsidRDefault="00BD591F" w:rsidP="00967F94">
      <w:r>
        <w:t xml:space="preserve">Finally, it is possible to request that one or more function be executed at the end of program, using the </w:t>
      </w:r>
      <w:r>
        <w:rPr>
          <w:color w:val="FF0000"/>
        </w:rPr>
        <w:t>atexit</w:t>
      </w:r>
      <w:r>
        <w:t xml:space="preserve"> function. If more than one atexit functions are registered, they are executed in the reverse order.</w:t>
      </w:r>
    </w:p>
    <w:bookmarkStart w:id="115" w:name="_MON_1686319439"/>
    <w:bookmarkEnd w:id="115"/>
    <w:p w14:paraId="23778614" w14:textId="149A03CC" w:rsidR="00BD591F" w:rsidRDefault="008E213B" w:rsidP="00967F94">
      <w:r>
        <w:object w:dxaOrig="9072" w:dyaOrig="6270" w14:anchorId="09C8EFD3">
          <v:shape id="_x0000_i1094" type="#_x0000_t75" style="width:453.6pt;height:313.8pt" o:ole="">
            <v:imagedata r:id="rId149" o:title=""/>
          </v:shape>
          <o:OLEObject Type="Embed" ProgID="Word.OpenDocumentText.12" ShapeID="_x0000_i1094" DrawAspect="Content" ObjectID="_1686834773" r:id="rId150"/>
        </w:object>
      </w:r>
    </w:p>
    <w:p w14:paraId="739077C9" w14:textId="0850403A" w:rsidR="00FA4C50" w:rsidRDefault="00FA4C50" w:rsidP="00967F94"/>
    <w:p w14:paraId="09BC9B42" w14:textId="4008339A" w:rsidR="00FA4C50" w:rsidRDefault="00FA4C50" w:rsidP="00FA4C50">
      <w:pPr>
        <w:pStyle w:val="Titre1"/>
      </w:pPr>
      <w:r>
        <w:t>The type string</w:t>
      </w:r>
    </w:p>
    <w:p w14:paraId="15B06820" w14:textId="609B4225" w:rsidR="00FA4C50" w:rsidRDefault="00FA4C50" w:rsidP="00FA4C50">
      <w:pPr>
        <w:pStyle w:val="Titre2"/>
      </w:pPr>
      <w:r>
        <w:t>Declaration and initialization</w:t>
      </w:r>
    </w:p>
    <w:p w14:paraId="3F456AD2" w14:textId="31B71682" w:rsidR="003217F9" w:rsidRDefault="003217F9" w:rsidP="003217F9">
      <w:r>
        <w:t>During its declaration, we can initialize a variable of type string in different ways:</w:t>
      </w:r>
    </w:p>
    <w:p w14:paraId="01150223" w14:textId="2B8758E5" w:rsidR="004114DE" w:rsidRPr="00133946" w:rsidRDefault="003217F9" w:rsidP="004114DE">
      <w:pPr>
        <w:pStyle w:val="Paragraphedeliste"/>
        <w:numPr>
          <w:ilvl w:val="0"/>
          <w:numId w:val="12"/>
        </w:numPr>
      </w:pPr>
      <w:r>
        <w:rPr>
          <w:color w:val="FF0000"/>
        </w:rPr>
        <w:t>with a literal string</w:t>
      </w:r>
      <w:r w:rsidR="00536BCD">
        <w:rPr>
          <w:color w:val="FF0000"/>
        </w:rPr>
        <w:t xml:space="preserve"> </w:t>
      </w:r>
      <w:r w:rsidR="004114DE">
        <w:rPr>
          <w:color w:val="FF0000"/>
        </w:rPr>
        <w:t>:</w:t>
      </w:r>
    </w:p>
    <w:bookmarkStart w:id="116" w:name="_MON_1686470826"/>
    <w:bookmarkEnd w:id="116"/>
    <w:p w14:paraId="7FAF95A8" w14:textId="3EA74559" w:rsidR="004114DE" w:rsidRDefault="00C139FE" w:rsidP="004114DE">
      <w:pPr>
        <w:pStyle w:val="Paragraphedeliste"/>
      </w:pPr>
      <w:r>
        <w:object w:dxaOrig="9072" w:dyaOrig="1425" w14:anchorId="0C338188">
          <v:shape id="_x0000_i1105" type="#_x0000_t75" style="width:414pt;height:77.4pt" o:ole="">
            <v:imagedata r:id="rId151" o:title="" cropright="10346f"/>
          </v:shape>
          <o:OLEObject Type="Embed" ProgID="Word.OpenDocumentText.12" ShapeID="_x0000_i1105" DrawAspect="Content" ObjectID="_1686834774" r:id="rId152"/>
        </w:object>
      </w:r>
    </w:p>
    <w:p w14:paraId="4995BECA" w14:textId="523C4473" w:rsidR="004114DE" w:rsidRDefault="004114DE" w:rsidP="004114DE">
      <w:pPr>
        <w:pStyle w:val="Paragraphedeliste"/>
      </w:pPr>
    </w:p>
    <w:p w14:paraId="6D1AD2C1" w14:textId="77777777" w:rsidR="004114DE" w:rsidRDefault="004114DE" w:rsidP="004114DE">
      <w:pPr>
        <w:pStyle w:val="Paragraphedeliste"/>
      </w:pPr>
    </w:p>
    <w:p w14:paraId="7828D6BE" w14:textId="5244914F" w:rsidR="004114DE" w:rsidRPr="00C139FE" w:rsidRDefault="004114DE" w:rsidP="004114DE">
      <w:pPr>
        <w:pStyle w:val="Paragraphedeliste"/>
        <w:numPr>
          <w:ilvl w:val="0"/>
          <w:numId w:val="12"/>
        </w:numPr>
      </w:pPr>
      <w:r>
        <w:rPr>
          <w:color w:val="FF0000"/>
        </w:rPr>
        <w:lastRenderedPageBreak/>
        <w:t>By repeating a given number of time a given character</w:t>
      </w:r>
      <w:r w:rsidR="00536BCD">
        <w:rPr>
          <w:color w:val="FF0000"/>
        </w:rPr>
        <w:t xml:space="preserve"> </w:t>
      </w:r>
      <w:r>
        <w:rPr>
          <w:color w:val="FF0000"/>
        </w:rPr>
        <w:t>:</w:t>
      </w:r>
    </w:p>
    <w:bookmarkStart w:id="117" w:name="_MON_1686827782"/>
    <w:bookmarkEnd w:id="117"/>
    <w:p w14:paraId="352872BA" w14:textId="0FA97FA0" w:rsidR="00536BCD" w:rsidRDefault="004B4CED" w:rsidP="00536BCD">
      <w:pPr>
        <w:pStyle w:val="Paragraphedeliste"/>
      </w:pPr>
      <w:r>
        <w:object w:dxaOrig="9072" w:dyaOrig="285" w14:anchorId="3655AF56">
          <v:shape id="_x0000_i1115" type="#_x0000_t75" style="width:414pt;height:14.4pt" o:ole="">
            <v:imagedata r:id="rId153" o:title="" cropright="5714f"/>
          </v:shape>
          <o:OLEObject Type="Embed" ProgID="Word.OpenDocumentText.12" ShapeID="_x0000_i1115" DrawAspect="Content" ObjectID="_1686834775" r:id="rId154"/>
        </w:object>
      </w:r>
    </w:p>
    <w:p w14:paraId="2EF65F80" w14:textId="77777777" w:rsidR="00536BCD" w:rsidRPr="00C139FE" w:rsidRDefault="00536BCD" w:rsidP="00536BCD">
      <w:pPr>
        <w:pStyle w:val="Paragraphedeliste"/>
      </w:pPr>
    </w:p>
    <w:p w14:paraId="6968F852" w14:textId="7B81AD72" w:rsidR="00C139FE" w:rsidRDefault="00536BCD" w:rsidP="00536BCD">
      <w:pPr>
        <w:pStyle w:val="Paragraphedeliste"/>
        <w:numPr>
          <w:ilvl w:val="0"/>
          <w:numId w:val="12"/>
        </w:numPr>
        <w:spacing w:before="240"/>
        <w:rPr>
          <w:color w:val="FF0000"/>
        </w:rPr>
      </w:pPr>
      <w:r w:rsidRPr="00536BCD">
        <w:rPr>
          <w:color w:val="FF0000"/>
        </w:rPr>
        <w:t>With a series of characters :</w:t>
      </w:r>
    </w:p>
    <w:bookmarkStart w:id="118" w:name="_MON_1686828389"/>
    <w:bookmarkEnd w:id="118"/>
    <w:p w14:paraId="38E7F882" w14:textId="61EE4221" w:rsidR="004B4CED" w:rsidRPr="00536BCD" w:rsidRDefault="004B4CED" w:rsidP="004B4CED">
      <w:pPr>
        <w:pStyle w:val="Paragraphedeliste"/>
        <w:spacing w:before="240"/>
        <w:rPr>
          <w:color w:val="FF0000"/>
        </w:rPr>
      </w:pPr>
      <w:r>
        <w:rPr>
          <w:color w:val="FF0000"/>
        </w:rPr>
        <w:object w:dxaOrig="9072" w:dyaOrig="570" w14:anchorId="1C2FC42D">
          <v:shape id="_x0000_i1118" type="#_x0000_t75" style="width:414pt;height:28.8pt" o:ole="">
            <v:imagedata r:id="rId155" o:title="" cropright="5721f"/>
          </v:shape>
          <o:OLEObject Type="Embed" ProgID="Word.OpenDocumentText.12" ShapeID="_x0000_i1118" DrawAspect="Content" ObjectID="_1686834776" r:id="rId156"/>
        </w:object>
      </w:r>
    </w:p>
    <w:p w14:paraId="5966D276" w14:textId="77777777" w:rsidR="00536BCD" w:rsidRDefault="00536BCD" w:rsidP="00536BCD">
      <w:pPr>
        <w:pStyle w:val="Paragraphedeliste"/>
        <w:spacing w:before="240"/>
      </w:pPr>
    </w:p>
    <w:p w14:paraId="3DABA0B3" w14:textId="151542F5" w:rsidR="00536BCD" w:rsidRPr="00536BCD" w:rsidRDefault="00536BCD" w:rsidP="00536BCD">
      <w:pPr>
        <w:pStyle w:val="Paragraphedeliste"/>
        <w:numPr>
          <w:ilvl w:val="0"/>
          <w:numId w:val="12"/>
        </w:numPr>
        <w:spacing w:before="240"/>
        <w:rPr>
          <w:color w:val="FF0000"/>
        </w:rPr>
      </w:pPr>
      <w:r w:rsidRPr="00536BCD">
        <w:rPr>
          <w:color w:val="FF0000"/>
        </w:rPr>
        <w:t>With another string :</w:t>
      </w:r>
    </w:p>
    <w:bookmarkStart w:id="119" w:name="_MON_1686828604"/>
    <w:bookmarkEnd w:id="119"/>
    <w:p w14:paraId="0A871056" w14:textId="28C0DBDC" w:rsidR="00D0433A" w:rsidRDefault="009C7396" w:rsidP="00D0433A">
      <w:pPr>
        <w:pStyle w:val="Paragraphedeliste"/>
      </w:pPr>
      <w:r>
        <w:object w:dxaOrig="9072" w:dyaOrig="1425" w14:anchorId="07EFF4A7">
          <v:shape id="_x0000_i1123" type="#_x0000_t75" style="width:414pt;height:71.4pt" o:ole="">
            <v:imagedata r:id="rId157" o:title="" cropright="5714f"/>
          </v:shape>
          <o:OLEObject Type="Embed" ProgID="Word.OpenDocumentText.12" ShapeID="_x0000_i1123" DrawAspect="Content" ObjectID="_1686834777" r:id="rId158"/>
        </w:object>
      </w:r>
    </w:p>
    <w:p w14:paraId="0A9D10CC" w14:textId="348DA189" w:rsidR="00D0433A" w:rsidRDefault="00D0433A" w:rsidP="00D0433A">
      <w:pPr>
        <w:spacing w:before="240"/>
      </w:pPr>
      <w:r>
        <w:t>The use of the type string requires the inclusion of the header file &lt;string&gt; which is automatically included in &lt;iostream&gt;.</w:t>
      </w:r>
    </w:p>
    <w:p w14:paraId="387ADE3C" w14:textId="1F3C59BE" w:rsidR="00D0433A" w:rsidRPr="004114DE" w:rsidRDefault="00D0433A" w:rsidP="00D0433A">
      <w:pPr>
        <w:spacing w:before="240"/>
      </w:pPr>
      <w:r>
        <w:rPr>
          <w:rFonts w:ascii="Segoe UI Emoji" w:hAnsi="Segoe UI Emoji"/>
        </w:rPr>
        <w:t>⚠</w:t>
      </w:r>
      <w:r w:rsidRPr="00D0433A">
        <w:rPr>
          <w:color w:val="FF0000"/>
        </w:rPr>
        <w:t>Be careful with the use of auto</w:t>
      </w:r>
      <w:r w:rsidR="00FF3C94">
        <w:rPr>
          <w:color w:val="FF0000"/>
        </w:rPr>
        <w:t>.</w:t>
      </w:r>
    </w:p>
    <w:p w14:paraId="7DACE351" w14:textId="6C999C20" w:rsidR="00FF3C94" w:rsidRDefault="00FF3C94" w:rsidP="00FF3C94"/>
    <w:p w14:paraId="5C0761A6" w14:textId="228DF173" w:rsidR="00FF3C94" w:rsidRDefault="00FF3C94" w:rsidP="00FF3C94">
      <w:pPr>
        <w:pStyle w:val="Titre2"/>
      </w:pPr>
      <w:r>
        <w:t>The size and empty functions</w:t>
      </w:r>
    </w:p>
    <w:p w14:paraId="3A747AC1" w14:textId="57E63FBE" w:rsidR="00AA59BB" w:rsidRDefault="00AA59BB" w:rsidP="00AA59BB">
      <w:r w:rsidRPr="00AD7379">
        <w:rPr>
          <w:color w:val="FF0000"/>
        </w:rPr>
        <w:t>size</w:t>
      </w:r>
      <w:r>
        <w:t xml:space="preserve"> allows us to know the number of characters at a given moment in a string and </w:t>
      </w:r>
      <w:r w:rsidRPr="00AD7379">
        <w:rPr>
          <w:color w:val="FF0000"/>
        </w:rPr>
        <w:t xml:space="preserve">empty </w:t>
      </w:r>
      <w:r>
        <w:t>to know if the string contained in a variable of type string is empty.</w:t>
      </w:r>
    </w:p>
    <w:bookmarkStart w:id="120" w:name="_MON_1686830723"/>
    <w:bookmarkEnd w:id="120"/>
    <w:p w14:paraId="37284898" w14:textId="03AC7629" w:rsidR="004C2DDE" w:rsidRDefault="004C2DDE" w:rsidP="00AA59BB">
      <w:r>
        <w:object w:dxaOrig="9072" w:dyaOrig="570" w14:anchorId="4AA34641">
          <v:shape id="_x0000_i1128" type="#_x0000_t75" style="width:453.6pt;height:28.8pt" o:ole="">
            <v:imagedata r:id="rId159" o:title=""/>
          </v:shape>
          <o:OLEObject Type="Embed" ProgID="Word.OpenDocumentText.12" ShapeID="_x0000_i1128" DrawAspect="Content" ObjectID="_1686834778" r:id="rId160"/>
        </w:object>
      </w:r>
    </w:p>
    <w:p w14:paraId="0A3DAA03" w14:textId="7AAFE185" w:rsidR="00875FB6" w:rsidRDefault="00875FB6" w:rsidP="00875FB6"/>
    <w:p w14:paraId="486BA081" w14:textId="0FB0B3EE" w:rsidR="00875FB6" w:rsidRDefault="00875FB6" w:rsidP="00875FB6">
      <w:pPr>
        <w:pStyle w:val="Titre2"/>
      </w:pPr>
      <w:r>
        <w:t>String concatenation</w:t>
      </w:r>
    </w:p>
    <w:p w14:paraId="08F35BA6" w14:textId="230F4553" w:rsidR="00875FB6" w:rsidRDefault="00982DD3" w:rsidP="00875FB6">
      <w:r>
        <w:t>The concatenation of 2 operands is the string obtained by putting the characters of the first- and second-string end to end.</w:t>
      </w:r>
    </w:p>
    <w:bookmarkStart w:id="121" w:name="_MON_1686831458"/>
    <w:bookmarkEnd w:id="121"/>
    <w:p w14:paraId="1BE35393" w14:textId="1FCDCF5D" w:rsidR="00154CB9" w:rsidRDefault="00154CB9" w:rsidP="00875FB6">
      <w:r>
        <w:object w:dxaOrig="9072" w:dyaOrig="4281" w14:anchorId="35BEC5A6">
          <v:shape id="_x0000_i1137" type="#_x0000_t75" style="width:453.6pt;height:214.2pt" o:ole="">
            <v:imagedata r:id="rId161" o:title=""/>
          </v:shape>
          <o:OLEObject Type="Embed" ProgID="Word.OpenDocumentText.12" ShapeID="_x0000_i1137" DrawAspect="Content" ObjectID="_1686834779" r:id="rId162"/>
        </w:object>
      </w:r>
    </w:p>
    <w:p w14:paraId="3598D583" w14:textId="581E5699" w:rsidR="00B27F91" w:rsidRDefault="00B27F91" w:rsidP="00B27F91">
      <w:pPr>
        <w:pStyle w:val="Titre2"/>
      </w:pPr>
      <w:r>
        <w:lastRenderedPageBreak/>
        <w:t>Access to the characters of a string</w:t>
      </w:r>
    </w:p>
    <w:p w14:paraId="1EED159C" w14:textId="440002FD" w:rsidR="00B27F91" w:rsidRDefault="001E0129" w:rsidP="0091119E">
      <w:r>
        <w:t xml:space="preserve">We can access the characters in a string by referring to its index number inside square brackets </w:t>
      </w:r>
      <w:r w:rsidRPr="001E0129">
        <w:rPr>
          <w:color w:val="FF0000"/>
        </w:rPr>
        <w:t>[ ]</w:t>
      </w:r>
      <w:r>
        <w:t>.</w:t>
      </w:r>
    </w:p>
    <w:bookmarkStart w:id="122" w:name="_MON_1686832977"/>
    <w:bookmarkEnd w:id="122"/>
    <w:p w14:paraId="4F7F7EA6" w14:textId="21DA93B0" w:rsidR="00FA4E02" w:rsidRDefault="00FA4E02" w:rsidP="00B27F91">
      <w:r>
        <w:object w:dxaOrig="9072" w:dyaOrig="1140" w14:anchorId="702D7500">
          <v:shape id="_x0000_i1140" type="#_x0000_t75" style="width:453.6pt;height:57pt" o:ole="">
            <v:imagedata r:id="rId163" o:title=""/>
          </v:shape>
          <o:OLEObject Type="Embed" ProgID="Word.OpenDocumentText.12" ShapeID="_x0000_i1140" DrawAspect="Content" ObjectID="_1686834780" r:id="rId164"/>
        </w:object>
      </w:r>
    </w:p>
    <w:p w14:paraId="59607907" w14:textId="77777777" w:rsidR="0091119E" w:rsidRDefault="0091119E" w:rsidP="0091119E">
      <w:pPr>
        <w:spacing w:after="0"/>
      </w:pPr>
    </w:p>
    <w:p w14:paraId="66A98CCD" w14:textId="2950F511" w:rsidR="00982DD3" w:rsidRDefault="00FA4E02" w:rsidP="0091119E">
      <w:r>
        <w:t>These notations are modifiable lvalues (unless the string has been declared constant).</w:t>
      </w:r>
    </w:p>
    <w:bookmarkStart w:id="123" w:name="_MON_1686833231"/>
    <w:bookmarkEnd w:id="123"/>
    <w:p w14:paraId="21D64C44" w14:textId="20EB2C45" w:rsidR="00461E07" w:rsidRDefault="00461E07" w:rsidP="00461E07">
      <w:r>
        <w:object w:dxaOrig="9072" w:dyaOrig="570" w14:anchorId="769964AE">
          <v:shape id="_x0000_i1143" type="#_x0000_t75" style="width:453.6pt;height:28.8pt" o:ole="">
            <v:imagedata r:id="rId165" o:title=""/>
          </v:shape>
          <o:OLEObject Type="Embed" ProgID="Word.OpenDocumentText.12" ShapeID="_x0000_i1143" DrawAspect="Content" ObjectID="_1686834781" r:id="rId166"/>
        </w:object>
      </w:r>
    </w:p>
    <w:p w14:paraId="790E0FFB" w14:textId="77777777" w:rsidR="0091119E" w:rsidRDefault="0091119E" w:rsidP="00461E07"/>
    <w:p w14:paraId="650A6B63" w14:textId="3D5A2810" w:rsidR="00461E07" w:rsidRDefault="00461E07" w:rsidP="0091119E">
      <w:r>
        <w:t>For reason of efficiency</w:t>
      </w:r>
      <w:r w:rsidR="0038592B">
        <w:t>, no control over the value of the index is made during execution.</w:t>
      </w:r>
    </w:p>
    <w:bookmarkStart w:id="124" w:name="_MON_1686833505"/>
    <w:bookmarkEnd w:id="124"/>
    <w:p w14:paraId="46BFBAFD" w14:textId="2F8F79C4" w:rsidR="0038592B" w:rsidRDefault="0038592B" w:rsidP="0038592B">
      <w:r>
        <w:object w:dxaOrig="9072" w:dyaOrig="570" w14:anchorId="58579BDB">
          <v:shape id="_x0000_i1148" type="#_x0000_t75" style="width:453.6pt;height:28.8pt" o:ole="">
            <v:imagedata r:id="rId167" o:title=""/>
          </v:shape>
          <o:OLEObject Type="Embed" ProgID="Word.OpenDocumentText.12" ShapeID="_x0000_i1148" DrawAspect="Content" ObjectID="_1686834782" r:id="rId168"/>
        </w:object>
      </w:r>
    </w:p>
    <w:p w14:paraId="2E3F1278" w14:textId="77777777" w:rsidR="0091119E" w:rsidRDefault="0091119E" w:rsidP="0038592B"/>
    <w:p w14:paraId="47D4AB7E" w14:textId="54044D91" w:rsidR="0038592B" w:rsidRDefault="00CD7636" w:rsidP="0091119E">
      <w:r>
        <w:t xml:space="preserve">There is a form of the </w:t>
      </w:r>
      <w:r w:rsidRPr="00330443">
        <w:rPr>
          <w:color w:val="FF0000"/>
        </w:rPr>
        <w:t>for</w:t>
      </w:r>
      <w:r>
        <w:t xml:space="preserve"> statement applicable to sequences:</w:t>
      </w:r>
    </w:p>
    <w:bookmarkStart w:id="125" w:name="_MON_1686833924"/>
    <w:bookmarkEnd w:id="125"/>
    <w:p w14:paraId="4420A365" w14:textId="05A6D480" w:rsidR="0091119E" w:rsidRDefault="0091119E" w:rsidP="0091119E">
      <w:pPr>
        <w:spacing w:after="0"/>
      </w:pPr>
      <w:r>
        <w:object w:dxaOrig="9072" w:dyaOrig="855" w14:anchorId="38F3B708">
          <v:shape id="_x0000_i1153" type="#_x0000_t75" style="width:453.6pt;height:42.6pt" o:ole="">
            <v:imagedata r:id="rId169" o:title=""/>
          </v:shape>
          <o:OLEObject Type="Embed" ProgID="Word.OpenDocumentText.12" ShapeID="_x0000_i1153" DrawAspect="Content" ObjectID="_1686834783" r:id="rId170"/>
        </w:object>
      </w:r>
    </w:p>
    <w:p w14:paraId="6C32E35A" w14:textId="066D9B39" w:rsidR="0091119E" w:rsidRDefault="0091119E" w:rsidP="0091119E">
      <w:pPr>
        <w:spacing w:before="240"/>
      </w:pPr>
      <w:r>
        <w:t xml:space="preserve">The </w:t>
      </w:r>
      <w:r w:rsidR="00AB44D2">
        <w:t xml:space="preserve">loop instruction, written here for a c element, will be applied to each of the characters in s. c designates a </w:t>
      </w:r>
      <w:r w:rsidR="00AB44D2" w:rsidRPr="00AB44D2">
        <w:rPr>
          <w:color w:val="FF0000"/>
        </w:rPr>
        <w:t>copy</w:t>
      </w:r>
      <w:r w:rsidR="00AB44D2">
        <w:t xml:space="preserve"> of a character from the string. Thus, the instruction:</w:t>
      </w:r>
    </w:p>
    <w:bookmarkStart w:id="126" w:name="_MON_1686834438"/>
    <w:bookmarkEnd w:id="126"/>
    <w:p w14:paraId="35E89CB2" w14:textId="7AE22A1F" w:rsidR="00461B8F" w:rsidRDefault="00461B8F" w:rsidP="00461B8F">
      <w:r>
        <w:object w:dxaOrig="9072" w:dyaOrig="285" w14:anchorId="3F3971DC">
          <v:shape id="_x0000_i1161" type="#_x0000_t75" style="width:453.6pt;height:14.4pt" o:ole="">
            <v:imagedata r:id="rId171" o:title=""/>
          </v:shape>
          <o:OLEObject Type="Embed" ProgID="Word.OpenDocumentText.12" ShapeID="_x0000_i1161" DrawAspect="Content" ObjectID="_1686834784" r:id="rId172"/>
        </w:object>
      </w:r>
    </w:p>
    <w:p w14:paraId="5176D987" w14:textId="3E506C4D" w:rsidR="00461B8F" w:rsidRDefault="00461B8F" w:rsidP="00461B8F">
      <w:r>
        <w:t>would have no effect on the content of s since it would only modifies copies. But it’s still possible to ask to work directly on each character of the string using a transmission by reference :</w:t>
      </w:r>
    </w:p>
    <w:bookmarkStart w:id="127" w:name="_MON_1686834696"/>
    <w:bookmarkEnd w:id="127"/>
    <w:p w14:paraId="2E579E9D" w14:textId="7EC7630C" w:rsidR="00A4570C" w:rsidRDefault="00A4570C" w:rsidP="00461B8F">
      <w:r>
        <w:object w:dxaOrig="9072" w:dyaOrig="285" w14:anchorId="14F89E24">
          <v:shape id="_x0000_i1167" type="#_x0000_t75" style="width:453.6pt;height:14.4pt" o:ole="">
            <v:imagedata r:id="rId173" o:title=""/>
          </v:shape>
          <o:OLEObject Type="Embed" ProgID="Word.OpenDocumentText.12" ShapeID="_x0000_i1167" DrawAspect="Content" ObjectID="_1686834785" r:id="rId174"/>
        </w:object>
      </w:r>
    </w:p>
    <w:p w14:paraId="234BE75C" w14:textId="77777777" w:rsidR="00461B8F" w:rsidRPr="00AA59BB" w:rsidRDefault="00461B8F" w:rsidP="0091119E">
      <w:pPr>
        <w:spacing w:before="240"/>
      </w:pPr>
    </w:p>
    <w:sectPr w:rsidR="00461B8F" w:rsidRPr="00AA59BB" w:rsidSect="00BE0B70">
      <w:footerReference w:type="first" r:id="rId17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C02A" w14:textId="77777777" w:rsidR="00C93688" w:rsidRDefault="00C93688" w:rsidP="001A463A">
      <w:pPr>
        <w:spacing w:after="0" w:line="240" w:lineRule="auto"/>
      </w:pPr>
      <w:r>
        <w:separator/>
      </w:r>
    </w:p>
  </w:endnote>
  <w:endnote w:type="continuationSeparator" w:id="0">
    <w:p w14:paraId="3C9849B8" w14:textId="77777777" w:rsidR="00C93688" w:rsidRDefault="00C93688" w:rsidP="001A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010216"/>
      <w:docPartObj>
        <w:docPartGallery w:val="Page Numbers (Bottom of Page)"/>
        <w:docPartUnique/>
      </w:docPartObj>
    </w:sdtPr>
    <w:sdtEndPr/>
    <w:sdtContent>
      <w:p w14:paraId="4AE665AE" w14:textId="01D72A66" w:rsidR="00BE0B70" w:rsidRDefault="00BE0B70">
        <w:pPr>
          <w:pStyle w:val="Pieddepage"/>
          <w:jc w:val="right"/>
        </w:pPr>
        <w:r>
          <w:fldChar w:fldCharType="begin"/>
        </w:r>
        <w:r>
          <w:instrText>PAGE   \* MERGEFORMAT</w:instrText>
        </w:r>
        <w:r>
          <w:fldChar w:fldCharType="separate"/>
        </w:r>
        <w:r>
          <w:rPr>
            <w:lang w:val="fr-FR"/>
          </w:rPr>
          <w:t>2</w:t>
        </w:r>
        <w:r>
          <w:fldChar w:fldCharType="end"/>
        </w:r>
      </w:p>
    </w:sdtContent>
  </w:sdt>
  <w:p w14:paraId="1C2C2C56" w14:textId="77777777" w:rsidR="00BE0B70" w:rsidRDefault="00BE0B7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548D" w14:textId="72EEE865" w:rsidR="001A463A" w:rsidRDefault="001A463A" w:rsidP="00BE0B70">
    <w:pPr>
      <w:pStyle w:val="Pieddepage"/>
    </w:pPr>
  </w:p>
  <w:p w14:paraId="0997CF43" w14:textId="25C83523" w:rsidR="001A463A" w:rsidRDefault="001A463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7984"/>
      <w:docPartObj>
        <w:docPartGallery w:val="Page Numbers (Bottom of Page)"/>
        <w:docPartUnique/>
      </w:docPartObj>
    </w:sdtPr>
    <w:sdtEndPr/>
    <w:sdtContent>
      <w:p w14:paraId="10EDECCA" w14:textId="5F70A6EE" w:rsidR="00BE0B70" w:rsidRDefault="00BE0B70">
        <w:pPr>
          <w:pStyle w:val="Pieddepage"/>
          <w:jc w:val="right"/>
        </w:pPr>
        <w:r>
          <w:fldChar w:fldCharType="begin"/>
        </w:r>
        <w:r>
          <w:instrText>PAGE   \* MERGEFORMAT</w:instrText>
        </w:r>
        <w:r>
          <w:fldChar w:fldCharType="separate"/>
        </w:r>
        <w:r>
          <w:rPr>
            <w:lang w:val="fr-FR"/>
          </w:rPr>
          <w:t>2</w:t>
        </w:r>
        <w:r>
          <w:fldChar w:fldCharType="end"/>
        </w:r>
      </w:p>
    </w:sdtContent>
  </w:sdt>
  <w:p w14:paraId="115C9FFB" w14:textId="77777777" w:rsidR="00BE0B70" w:rsidRDefault="00BE0B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C7C4" w14:textId="77777777" w:rsidR="00C93688" w:rsidRDefault="00C93688" w:rsidP="001A463A">
      <w:pPr>
        <w:spacing w:after="0" w:line="240" w:lineRule="auto"/>
      </w:pPr>
      <w:r>
        <w:separator/>
      </w:r>
    </w:p>
  </w:footnote>
  <w:footnote w:type="continuationSeparator" w:id="0">
    <w:p w14:paraId="064471F0" w14:textId="77777777" w:rsidR="00C93688" w:rsidRDefault="00C93688" w:rsidP="001A4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F21"/>
    <w:multiLevelType w:val="hybridMultilevel"/>
    <w:tmpl w:val="4E18579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A7C2E25"/>
    <w:multiLevelType w:val="hybridMultilevel"/>
    <w:tmpl w:val="EB3633F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7C5582"/>
    <w:multiLevelType w:val="hybridMultilevel"/>
    <w:tmpl w:val="BA363F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8A7495C"/>
    <w:multiLevelType w:val="hybridMultilevel"/>
    <w:tmpl w:val="322E5A8E"/>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32AE0580"/>
    <w:multiLevelType w:val="hybridMultilevel"/>
    <w:tmpl w:val="6630AF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9D72998"/>
    <w:multiLevelType w:val="hybridMultilevel"/>
    <w:tmpl w:val="F26466F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22A785E"/>
    <w:multiLevelType w:val="hybridMultilevel"/>
    <w:tmpl w:val="F90AA9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97A078E"/>
    <w:multiLevelType w:val="hybridMultilevel"/>
    <w:tmpl w:val="28D6092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B35622C"/>
    <w:multiLevelType w:val="hybridMultilevel"/>
    <w:tmpl w:val="0D2A5AB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A38597B"/>
    <w:multiLevelType w:val="hybridMultilevel"/>
    <w:tmpl w:val="46E8B466"/>
    <w:lvl w:ilvl="0" w:tplc="56DA7B6A">
      <w:start w:val="1"/>
      <w:numFmt w:val="bullet"/>
      <w:lvlText w:val=""/>
      <w:lvlJc w:val="left"/>
      <w:pPr>
        <w:ind w:left="720" w:hanging="360"/>
      </w:pPr>
      <w:rPr>
        <w:rFonts w:ascii="Wingdings" w:hAnsi="Wingdings" w:hint="default"/>
        <w:color w:val="auto"/>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DB95ACF"/>
    <w:multiLevelType w:val="hybridMultilevel"/>
    <w:tmpl w:val="361C40AA"/>
    <w:lvl w:ilvl="0" w:tplc="4FC82432">
      <w:start w:val="1"/>
      <w:numFmt w:val="bullet"/>
      <w:lvlText w:val=""/>
      <w:lvlJc w:val="left"/>
      <w:pPr>
        <w:ind w:left="720" w:hanging="360"/>
      </w:pPr>
      <w:rPr>
        <w:rFonts w:ascii="Wingdings" w:hAnsi="Wingdings"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63E3253"/>
    <w:multiLevelType w:val="hybridMultilevel"/>
    <w:tmpl w:val="8C2AC42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2126E57"/>
    <w:multiLevelType w:val="hybridMultilevel"/>
    <w:tmpl w:val="970AF96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1"/>
  </w:num>
  <w:num w:numId="5">
    <w:abstractNumId w:val="1"/>
  </w:num>
  <w:num w:numId="6">
    <w:abstractNumId w:val="9"/>
  </w:num>
  <w:num w:numId="7">
    <w:abstractNumId w:val="6"/>
  </w:num>
  <w:num w:numId="8">
    <w:abstractNumId w:val="3"/>
  </w:num>
  <w:num w:numId="9">
    <w:abstractNumId w:val="8"/>
  </w:num>
  <w:num w:numId="10">
    <w:abstractNumId w:val="7"/>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FF"/>
    <w:rsid w:val="00010BBB"/>
    <w:rsid w:val="000110FD"/>
    <w:rsid w:val="0002086A"/>
    <w:rsid w:val="0002190E"/>
    <w:rsid w:val="000276E8"/>
    <w:rsid w:val="00036F35"/>
    <w:rsid w:val="000545D6"/>
    <w:rsid w:val="000613FC"/>
    <w:rsid w:val="00063351"/>
    <w:rsid w:val="000A55EF"/>
    <w:rsid w:val="000C3833"/>
    <w:rsid w:val="000E15C9"/>
    <w:rsid w:val="000F3C2B"/>
    <w:rsid w:val="000F5EE2"/>
    <w:rsid w:val="0010372C"/>
    <w:rsid w:val="00114A31"/>
    <w:rsid w:val="00117D59"/>
    <w:rsid w:val="00120406"/>
    <w:rsid w:val="00120C31"/>
    <w:rsid w:val="00131A07"/>
    <w:rsid w:val="00133946"/>
    <w:rsid w:val="001452B7"/>
    <w:rsid w:val="00146057"/>
    <w:rsid w:val="00154CB9"/>
    <w:rsid w:val="00163B1B"/>
    <w:rsid w:val="00171FCC"/>
    <w:rsid w:val="00184053"/>
    <w:rsid w:val="001951E9"/>
    <w:rsid w:val="001A463A"/>
    <w:rsid w:val="001C0A53"/>
    <w:rsid w:val="001C3663"/>
    <w:rsid w:val="001C591E"/>
    <w:rsid w:val="001C71BD"/>
    <w:rsid w:val="001E0129"/>
    <w:rsid w:val="001E40C3"/>
    <w:rsid w:val="001F5C42"/>
    <w:rsid w:val="002035D8"/>
    <w:rsid w:val="002179BA"/>
    <w:rsid w:val="00221697"/>
    <w:rsid w:val="00241C27"/>
    <w:rsid w:val="00243185"/>
    <w:rsid w:val="00243CAF"/>
    <w:rsid w:val="0029030C"/>
    <w:rsid w:val="002B7AAD"/>
    <w:rsid w:val="002C0CD0"/>
    <w:rsid w:val="002C3FB9"/>
    <w:rsid w:val="002C541C"/>
    <w:rsid w:val="002C7DED"/>
    <w:rsid w:val="002E33AC"/>
    <w:rsid w:val="002E5D4F"/>
    <w:rsid w:val="002F7E86"/>
    <w:rsid w:val="00321671"/>
    <w:rsid w:val="003217F9"/>
    <w:rsid w:val="0032381E"/>
    <w:rsid w:val="00327903"/>
    <w:rsid w:val="00330443"/>
    <w:rsid w:val="00354596"/>
    <w:rsid w:val="003564E2"/>
    <w:rsid w:val="00361033"/>
    <w:rsid w:val="00365E91"/>
    <w:rsid w:val="00376899"/>
    <w:rsid w:val="0038592B"/>
    <w:rsid w:val="00396D92"/>
    <w:rsid w:val="003A4B74"/>
    <w:rsid w:val="003A5EDC"/>
    <w:rsid w:val="003B0965"/>
    <w:rsid w:val="003B2AF0"/>
    <w:rsid w:val="003C4EA6"/>
    <w:rsid w:val="003D0C81"/>
    <w:rsid w:val="003D4AF3"/>
    <w:rsid w:val="003D612D"/>
    <w:rsid w:val="003E4191"/>
    <w:rsid w:val="003E7E07"/>
    <w:rsid w:val="003F0803"/>
    <w:rsid w:val="003F28AA"/>
    <w:rsid w:val="003F47ED"/>
    <w:rsid w:val="004114DE"/>
    <w:rsid w:val="00421046"/>
    <w:rsid w:val="00426119"/>
    <w:rsid w:val="00432089"/>
    <w:rsid w:val="00456BC9"/>
    <w:rsid w:val="004605A5"/>
    <w:rsid w:val="00461B8F"/>
    <w:rsid w:val="00461E07"/>
    <w:rsid w:val="00483371"/>
    <w:rsid w:val="004A089B"/>
    <w:rsid w:val="004A552A"/>
    <w:rsid w:val="004B4CED"/>
    <w:rsid w:val="004C2DDE"/>
    <w:rsid w:val="004C619E"/>
    <w:rsid w:val="004D4662"/>
    <w:rsid w:val="004E2C4D"/>
    <w:rsid w:val="004E5B0D"/>
    <w:rsid w:val="004F055F"/>
    <w:rsid w:val="004F123F"/>
    <w:rsid w:val="00503C55"/>
    <w:rsid w:val="00521A50"/>
    <w:rsid w:val="00525E44"/>
    <w:rsid w:val="005268CE"/>
    <w:rsid w:val="00530FC3"/>
    <w:rsid w:val="00536BCD"/>
    <w:rsid w:val="005522B7"/>
    <w:rsid w:val="00595DF9"/>
    <w:rsid w:val="005A5C21"/>
    <w:rsid w:val="005A6636"/>
    <w:rsid w:val="005A6958"/>
    <w:rsid w:val="005A6B9F"/>
    <w:rsid w:val="005C0410"/>
    <w:rsid w:val="005C34FF"/>
    <w:rsid w:val="005E3BD9"/>
    <w:rsid w:val="005F0C13"/>
    <w:rsid w:val="00615422"/>
    <w:rsid w:val="00626DE0"/>
    <w:rsid w:val="0064137F"/>
    <w:rsid w:val="00645957"/>
    <w:rsid w:val="006663B8"/>
    <w:rsid w:val="00682379"/>
    <w:rsid w:val="006942D1"/>
    <w:rsid w:val="006A0FF1"/>
    <w:rsid w:val="006A49D9"/>
    <w:rsid w:val="006A54D6"/>
    <w:rsid w:val="006B5EA5"/>
    <w:rsid w:val="006B6278"/>
    <w:rsid w:val="006C4CFF"/>
    <w:rsid w:val="006D4830"/>
    <w:rsid w:val="006E1781"/>
    <w:rsid w:val="006E72D1"/>
    <w:rsid w:val="007124F0"/>
    <w:rsid w:val="00712C87"/>
    <w:rsid w:val="0072239D"/>
    <w:rsid w:val="007277EC"/>
    <w:rsid w:val="00735D0F"/>
    <w:rsid w:val="007446E5"/>
    <w:rsid w:val="007540D8"/>
    <w:rsid w:val="0075756F"/>
    <w:rsid w:val="007650D7"/>
    <w:rsid w:val="00774F45"/>
    <w:rsid w:val="00786DAB"/>
    <w:rsid w:val="007A24C4"/>
    <w:rsid w:val="007B73EB"/>
    <w:rsid w:val="007D28B1"/>
    <w:rsid w:val="007D7D82"/>
    <w:rsid w:val="007E0965"/>
    <w:rsid w:val="007E6369"/>
    <w:rsid w:val="007E6F82"/>
    <w:rsid w:val="007E7FC7"/>
    <w:rsid w:val="007F21DA"/>
    <w:rsid w:val="007F5CB5"/>
    <w:rsid w:val="008001F6"/>
    <w:rsid w:val="0080406C"/>
    <w:rsid w:val="008052F2"/>
    <w:rsid w:val="008502AD"/>
    <w:rsid w:val="008531BC"/>
    <w:rsid w:val="00853BFF"/>
    <w:rsid w:val="00860E14"/>
    <w:rsid w:val="00862849"/>
    <w:rsid w:val="00862E32"/>
    <w:rsid w:val="00867A12"/>
    <w:rsid w:val="00875FB6"/>
    <w:rsid w:val="008977C1"/>
    <w:rsid w:val="008A3E93"/>
    <w:rsid w:val="008B47B3"/>
    <w:rsid w:val="008E16D4"/>
    <w:rsid w:val="008E213B"/>
    <w:rsid w:val="0090273C"/>
    <w:rsid w:val="0091119E"/>
    <w:rsid w:val="009164A4"/>
    <w:rsid w:val="009210D1"/>
    <w:rsid w:val="0092662B"/>
    <w:rsid w:val="00931A9B"/>
    <w:rsid w:val="0093469A"/>
    <w:rsid w:val="009360BA"/>
    <w:rsid w:val="00936462"/>
    <w:rsid w:val="00941508"/>
    <w:rsid w:val="00951851"/>
    <w:rsid w:val="00955D71"/>
    <w:rsid w:val="00967F94"/>
    <w:rsid w:val="00982DD3"/>
    <w:rsid w:val="009B59E8"/>
    <w:rsid w:val="009C207F"/>
    <w:rsid w:val="009C7396"/>
    <w:rsid w:val="009E17D1"/>
    <w:rsid w:val="009F3D32"/>
    <w:rsid w:val="00A162F9"/>
    <w:rsid w:val="00A3771F"/>
    <w:rsid w:val="00A4570C"/>
    <w:rsid w:val="00A55444"/>
    <w:rsid w:val="00A63CFF"/>
    <w:rsid w:val="00A72AD6"/>
    <w:rsid w:val="00A75A8B"/>
    <w:rsid w:val="00A82754"/>
    <w:rsid w:val="00A91EA9"/>
    <w:rsid w:val="00A938C6"/>
    <w:rsid w:val="00A93D52"/>
    <w:rsid w:val="00AA59BB"/>
    <w:rsid w:val="00AB14A4"/>
    <w:rsid w:val="00AB209E"/>
    <w:rsid w:val="00AB44D2"/>
    <w:rsid w:val="00AD11D5"/>
    <w:rsid w:val="00AD4625"/>
    <w:rsid w:val="00AD7379"/>
    <w:rsid w:val="00AE20A9"/>
    <w:rsid w:val="00AE2FD8"/>
    <w:rsid w:val="00AF42DF"/>
    <w:rsid w:val="00AF602E"/>
    <w:rsid w:val="00B06C2E"/>
    <w:rsid w:val="00B104EF"/>
    <w:rsid w:val="00B15936"/>
    <w:rsid w:val="00B24452"/>
    <w:rsid w:val="00B2728C"/>
    <w:rsid w:val="00B27F91"/>
    <w:rsid w:val="00B51817"/>
    <w:rsid w:val="00B51C83"/>
    <w:rsid w:val="00B64E1D"/>
    <w:rsid w:val="00B95FD5"/>
    <w:rsid w:val="00BB55E9"/>
    <w:rsid w:val="00BD1A77"/>
    <w:rsid w:val="00BD5049"/>
    <w:rsid w:val="00BD591F"/>
    <w:rsid w:val="00BE0B70"/>
    <w:rsid w:val="00BF2DF3"/>
    <w:rsid w:val="00C03A99"/>
    <w:rsid w:val="00C05907"/>
    <w:rsid w:val="00C05DAC"/>
    <w:rsid w:val="00C139FE"/>
    <w:rsid w:val="00C26855"/>
    <w:rsid w:val="00C301C6"/>
    <w:rsid w:val="00C341A9"/>
    <w:rsid w:val="00C45715"/>
    <w:rsid w:val="00C465A3"/>
    <w:rsid w:val="00C4718D"/>
    <w:rsid w:val="00C537DE"/>
    <w:rsid w:val="00C5639F"/>
    <w:rsid w:val="00C60437"/>
    <w:rsid w:val="00C6697D"/>
    <w:rsid w:val="00C80610"/>
    <w:rsid w:val="00C90D29"/>
    <w:rsid w:val="00C9249A"/>
    <w:rsid w:val="00C93688"/>
    <w:rsid w:val="00CB288B"/>
    <w:rsid w:val="00CC40F8"/>
    <w:rsid w:val="00CC5A37"/>
    <w:rsid w:val="00CC6A9C"/>
    <w:rsid w:val="00CD26C7"/>
    <w:rsid w:val="00CD7636"/>
    <w:rsid w:val="00CE53FE"/>
    <w:rsid w:val="00CE55CE"/>
    <w:rsid w:val="00CE6A05"/>
    <w:rsid w:val="00CF080F"/>
    <w:rsid w:val="00D0433A"/>
    <w:rsid w:val="00D17822"/>
    <w:rsid w:val="00D17C33"/>
    <w:rsid w:val="00D27867"/>
    <w:rsid w:val="00D370E4"/>
    <w:rsid w:val="00D5208C"/>
    <w:rsid w:val="00D719B3"/>
    <w:rsid w:val="00D91CBD"/>
    <w:rsid w:val="00D934FA"/>
    <w:rsid w:val="00D94F2D"/>
    <w:rsid w:val="00D97E6B"/>
    <w:rsid w:val="00DC56C0"/>
    <w:rsid w:val="00DD1E20"/>
    <w:rsid w:val="00DD2101"/>
    <w:rsid w:val="00DE0B07"/>
    <w:rsid w:val="00E034EE"/>
    <w:rsid w:val="00E05684"/>
    <w:rsid w:val="00E17482"/>
    <w:rsid w:val="00E25E6C"/>
    <w:rsid w:val="00E34525"/>
    <w:rsid w:val="00E44EDB"/>
    <w:rsid w:val="00E60A7E"/>
    <w:rsid w:val="00EA0F1E"/>
    <w:rsid w:val="00EA35E9"/>
    <w:rsid w:val="00EB5182"/>
    <w:rsid w:val="00EB6275"/>
    <w:rsid w:val="00EB6D3B"/>
    <w:rsid w:val="00EC1EAA"/>
    <w:rsid w:val="00EC3DDB"/>
    <w:rsid w:val="00ED6D76"/>
    <w:rsid w:val="00F02F8B"/>
    <w:rsid w:val="00F07919"/>
    <w:rsid w:val="00F07D11"/>
    <w:rsid w:val="00F1435D"/>
    <w:rsid w:val="00F3614F"/>
    <w:rsid w:val="00F42A66"/>
    <w:rsid w:val="00F50C8E"/>
    <w:rsid w:val="00F50E83"/>
    <w:rsid w:val="00F57BDE"/>
    <w:rsid w:val="00F6275F"/>
    <w:rsid w:val="00F716BC"/>
    <w:rsid w:val="00F754F9"/>
    <w:rsid w:val="00F81616"/>
    <w:rsid w:val="00FA4C50"/>
    <w:rsid w:val="00FA4E02"/>
    <w:rsid w:val="00FC163B"/>
    <w:rsid w:val="00FC2EDD"/>
    <w:rsid w:val="00FD152E"/>
    <w:rsid w:val="00FE405A"/>
    <w:rsid w:val="00FF3C94"/>
    <w:rsid w:val="00FF5DF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8FA0"/>
  <w15:chartTrackingRefBased/>
  <w15:docId w15:val="{D09DD0CF-8983-44A0-8826-496E92C5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4FF"/>
    <w:rPr>
      <w:rFonts w:ascii="Arial" w:hAnsi="Arial" w:cs="Arial"/>
      <w:sz w:val="24"/>
      <w:szCs w:val="24"/>
      <w:lang w:val="en-US"/>
    </w:rPr>
  </w:style>
  <w:style w:type="paragraph" w:styleId="Titre1">
    <w:name w:val="heading 1"/>
    <w:aliases w:val="1"/>
    <w:basedOn w:val="Normal"/>
    <w:next w:val="Normal"/>
    <w:link w:val="Titre1Car"/>
    <w:uiPriority w:val="9"/>
    <w:qFormat/>
    <w:rsid w:val="0075756F"/>
    <w:pPr>
      <w:outlineLvl w:val="0"/>
    </w:pPr>
    <w:rPr>
      <w:b/>
      <w:bCs/>
      <w:color w:val="000000" w:themeColor="text1"/>
      <w:sz w:val="40"/>
      <w:szCs w:val="40"/>
      <w:u w:val="thick" w:color="FF00FF"/>
      <w:shd w:val="clear" w:color="auto" w:fill="FFFFFF"/>
    </w:rPr>
  </w:style>
  <w:style w:type="paragraph" w:styleId="Titre2">
    <w:name w:val="heading 2"/>
    <w:aliases w:val="2"/>
    <w:basedOn w:val="Normal"/>
    <w:link w:val="Titre2Car"/>
    <w:uiPriority w:val="9"/>
    <w:unhideWhenUsed/>
    <w:qFormat/>
    <w:rsid w:val="0075756F"/>
    <w:pPr>
      <w:outlineLvl w:val="1"/>
    </w:pPr>
    <w:rPr>
      <w:b/>
      <w:bCs/>
      <w:color w:val="000000" w:themeColor="text1"/>
      <w:sz w:val="32"/>
      <w:szCs w:val="32"/>
      <w:u w:val="thick" w:color="FFFF00"/>
      <w:shd w:val="clear" w:color="auto" w:fill="FFFFFF"/>
    </w:rPr>
  </w:style>
  <w:style w:type="paragraph" w:styleId="Titre3">
    <w:name w:val="heading 3"/>
    <w:aliases w:val="3"/>
    <w:basedOn w:val="Paragraphedeliste"/>
    <w:next w:val="Normal"/>
    <w:link w:val="Titre3Car"/>
    <w:uiPriority w:val="9"/>
    <w:unhideWhenUsed/>
    <w:qFormat/>
    <w:rsid w:val="0075756F"/>
    <w:pPr>
      <w:ind w:left="0"/>
      <w:outlineLvl w:val="2"/>
    </w:pPr>
    <w:rPr>
      <w:b/>
      <w:bCs/>
      <w:color w:val="000000" w:themeColor="text1"/>
      <w:sz w:val="32"/>
      <w:szCs w:val="32"/>
      <w:u w:val="thick" w:color="FFAA1D"/>
      <w:shd w:val="clear" w:color="auto" w:fill="FFFFFF"/>
    </w:rPr>
  </w:style>
  <w:style w:type="paragraph" w:styleId="Titre4">
    <w:name w:val="heading 4"/>
    <w:basedOn w:val="Normal"/>
    <w:next w:val="Normal"/>
    <w:link w:val="Titre4Car"/>
    <w:uiPriority w:val="9"/>
    <w:unhideWhenUsed/>
    <w:qFormat/>
    <w:rsid w:val="0075756F"/>
    <w:pPr>
      <w:outlineLvl w:val="3"/>
    </w:pPr>
    <w:rPr>
      <w:b/>
      <w:bCs/>
      <w:i/>
      <w:iCs/>
      <w:color w:val="00B0F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1 Car"/>
    <w:basedOn w:val="Policepardfaut"/>
    <w:link w:val="Titre1"/>
    <w:uiPriority w:val="9"/>
    <w:rsid w:val="0075756F"/>
    <w:rPr>
      <w:rFonts w:ascii="Arial" w:hAnsi="Arial" w:cs="Arial"/>
      <w:b/>
      <w:bCs/>
      <w:color w:val="000000" w:themeColor="text1"/>
      <w:sz w:val="40"/>
      <w:szCs w:val="40"/>
      <w:u w:val="thick" w:color="FF00FF"/>
      <w:lang w:val="en-US"/>
    </w:rPr>
  </w:style>
  <w:style w:type="character" w:customStyle="1" w:styleId="Titre2Car">
    <w:name w:val="Titre 2 Car"/>
    <w:aliases w:val="2 Car"/>
    <w:basedOn w:val="Policepardfaut"/>
    <w:link w:val="Titre2"/>
    <w:uiPriority w:val="9"/>
    <w:rsid w:val="0075756F"/>
    <w:rPr>
      <w:rFonts w:ascii="Arial" w:hAnsi="Arial" w:cs="Arial"/>
      <w:b/>
      <w:bCs/>
      <w:color w:val="000000" w:themeColor="text1"/>
      <w:sz w:val="32"/>
      <w:szCs w:val="32"/>
      <w:u w:val="thick" w:color="FFFF00"/>
      <w:lang w:val="en-US"/>
    </w:rPr>
  </w:style>
  <w:style w:type="character" w:customStyle="1" w:styleId="Titre3Car">
    <w:name w:val="Titre 3 Car"/>
    <w:aliases w:val="3 Car"/>
    <w:basedOn w:val="Policepardfaut"/>
    <w:link w:val="Titre3"/>
    <w:uiPriority w:val="9"/>
    <w:rsid w:val="0075756F"/>
    <w:rPr>
      <w:rFonts w:ascii="Arial" w:hAnsi="Arial" w:cs="Arial"/>
      <w:b/>
      <w:bCs/>
      <w:color w:val="000000" w:themeColor="text1"/>
      <w:sz w:val="32"/>
      <w:szCs w:val="32"/>
      <w:u w:val="thick" w:color="FFAA1D"/>
      <w:lang w:val="en-US"/>
    </w:rPr>
  </w:style>
  <w:style w:type="paragraph" w:styleId="Paragraphedeliste">
    <w:name w:val="List Paragraph"/>
    <w:basedOn w:val="Normal"/>
    <w:uiPriority w:val="34"/>
    <w:qFormat/>
    <w:rsid w:val="0075756F"/>
    <w:pPr>
      <w:ind w:left="720"/>
      <w:contextualSpacing/>
    </w:pPr>
  </w:style>
  <w:style w:type="character" w:customStyle="1" w:styleId="Titre4Car">
    <w:name w:val="Titre 4 Car"/>
    <w:basedOn w:val="Policepardfaut"/>
    <w:link w:val="Titre4"/>
    <w:uiPriority w:val="9"/>
    <w:rsid w:val="0075756F"/>
    <w:rPr>
      <w:rFonts w:ascii="Arial" w:hAnsi="Arial" w:cs="Arial"/>
      <w:b/>
      <w:bCs/>
      <w:i/>
      <w:iCs/>
      <w:color w:val="00B0F0"/>
      <w:sz w:val="28"/>
      <w:szCs w:val="28"/>
      <w:lang w:val="en-US"/>
    </w:rPr>
  </w:style>
  <w:style w:type="paragraph" w:styleId="Titre">
    <w:name w:val="Title"/>
    <w:basedOn w:val="Normal"/>
    <w:next w:val="Normal"/>
    <w:link w:val="TitreCar"/>
    <w:uiPriority w:val="10"/>
    <w:qFormat/>
    <w:rsid w:val="0075756F"/>
    <w:rPr>
      <w:rFonts w:ascii="Arial Black" w:hAnsi="Arial Black"/>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reCar">
    <w:name w:val="Titre Car"/>
    <w:basedOn w:val="Policepardfaut"/>
    <w:link w:val="Titre"/>
    <w:uiPriority w:val="10"/>
    <w:rsid w:val="0075756F"/>
    <w:rPr>
      <w:rFonts w:ascii="Arial Black" w:hAnsi="Arial Black" w:cs="Arial"/>
      <w:b/>
      <w:bCs/>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TM2">
    <w:name w:val="toc 2"/>
    <w:basedOn w:val="Normal"/>
    <w:next w:val="Normal"/>
    <w:autoRedefine/>
    <w:uiPriority w:val="39"/>
    <w:unhideWhenUsed/>
    <w:rsid w:val="006A49D9"/>
    <w:pPr>
      <w:spacing w:after="100"/>
      <w:ind w:left="240"/>
    </w:pPr>
  </w:style>
  <w:style w:type="paragraph" w:styleId="TM1">
    <w:name w:val="toc 1"/>
    <w:basedOn w:val="Normal"/>
    <w:next w:val="Normal"/>
    <w:autoRedefine/>
    <w:uiPriority w:val="39"/>
    <w:unhideWhenUsed/>
    <w:rsid w:val="006A49D9"/>
    <w:pPr>
      <w:spacing w:after="100"/>
    </w:pPr>
    <w:rPr>
      <w:b/>
      <w:sz w:val="28"/>
    </w:rPr>
  </w:style>
  <w:style w:type="character" w:styleId="Lienhypertexte">
    <w:name w:val="Hyperlink"/>
    <w:basedOn w:val="Policepardfaut"/>
    <w:uiPriority w:val="99"/>
    <w:unhideWhenUsed/>
    <w:rsid w:val="006A49D9"/>
    <w:rPr>
      <w:color w:val="0563C1" w:themeColor="hyperlink"/>
      <w:u w:val="single"/>
    </w:rPr>
  </w:style>
  <w:style w:type="paragraph" w:styleId="En-tte">
    <w:name w:val="header"/>
    <w:basedOn w:val="Normal"/>
    <w:link w:val="En-tteCar"/>
    <w:uiPriority w:val="99"/>
    <w:unhideWhenUsed/>
    <w:rsid w:val="001A463A"/>
    <w:pPr>
      <w:tabs>
        <w:tab w:val="center" w:pos="4536"/>
        <w:tab w:val="right" w:pos="9072"/>
      </w:tabs>
      <w:spacing w:after="0" w:line="240" w:lineRule="auto"/>
    </w:pPr>
  </w:style>
  <w:style w:type="character" w:customStyle="1" w:styleId="En-tteCar">
    <w:name w:val="En-tête Car"/>
    <w:basedOn w:val="Policepardfaut"/>
    <w:link w:val="En-tte"/>
    <w:uiPriority w:val="99"/>
    <w:rsid w:val="001A463A"/>
    <w:rPr>
      <w:rFonts w:ascii="Arial" w:hAnsi="Arial" w:cs="Arial"/>
      <w:sz w:val="24"/>
      <w:szCs w:val="24"/>
      <w:lang w:val="en-US"/>
    </w:rPr>
  </w:style>
  <w:style w:type="paragraph" w:styleId="Pieddepage">
    <w:name w:val="footer"/>
    <w:basedOn w:val="Normal"/>
    <w:link w:val="PieddepageCar"/>
    <w:uiPriority w:val="99"/>
    <w:unhideWhenUsed/>
    <w:rsid w:val="001A46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463A"/>
    <w:rPr>
      <w:rFonts w:ascii="Arial" w:hAnsi="Arial" w:cs="Arial"/>
      <w:sz w:val="24"/>
      <w:szCs w:val="24"/>
      <w:lang w:val="en-US"/>
    </w:rPr>
  </w:style>
  <w:style w:type="table" w:styleId="Grilledutableau">
    <w:name w:val="Table Grid"/>
    <w:basedOn w:val="TableauNormal"/>
    <w:uiPriority w:val="39"/>
    <w:rsid w:val="007E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50E83"/>
    <w:pPr>
      <w:spacing w:after="0" w:line="240" w:lineRule="auto"/>
    </w:pPr>
    <w:rPr>
      <w:rFonts w:ascii="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000089">
      <w:bodyDiv w:val="1"/>
      <w:marLeft w:val="0"/>
      <w:marRight w:val="0"/>
      <w:marTop w:val="0"/>
      <w:marBottom w:val="0"/>
      <w:divBdr>
        <w:top w:val="none" w:sz="0" w:space="0" w:color="auto"/>
        <w:left w:val="none" w:sz="0" w:space="0" w:color="auto"/>
        <w:bottom w:val="none" w:sz="0" w:space="0" w:color="auto"/>
        <w:right w:val="none" w:sz="0" w:space="0" w:color="auto"/>
      </w:divBdr>
      <w:divsChild>
        <w:div w:id="467665898">
          <w:marLeft w:val="0"/>
          <w:marRight w:val="0"/>
          <w:marTop w:val="0"/>
          <w:marBottom w:val="0"/>
          <w:divBdr>
            <w:top w:val="none" w:sz="0" w:space="0" w:color="auto"/>
            <w:left w:val="none" w:sz="0" w:space="0" w:color="auto"/>
            <w:bottom w:val="none" w:sz="0" w:space="0" w:color="auto"/>
            <w:right w:val="none" w:sz="0" w:space="0" w:color="auto"/>
          </w:divBdr>
          <w:divsChild>
            <w:div w:id="4127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5.emf"/><Relationship Id="rId21" Type="http://schemas.openxmlformats.org/officeDocument/2006/relationships/image" Target="media/image7.emf"/><Relationship Id="rId42" Type="http://schemas.openxmlformats.org/officeDocument/2006/relationships/oleObject" Target="embeddings/oleObject16.bin"/><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1.emf"/><Relationship Id="rId112" Type="http://schemas.openxmlformats.org/officeDocument/2006/relationships/oleObject" Target="embeddings/oleObject51.bin"/><Relationship Id="rId133" Type="http://schemas.openxmlformats.org/officeDocument/2006/relationships/image" Target="media/image63.e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6.emf"/><Relationship Id="rId175" Type="http://schemas.openxmlformats.org/officeDocument/2006/relationships/footer" Target="footer3.xml"/><Relationship Id="rId170" Type="http://schemas.openxmlformats.org/officeDocument/2006/relationships/oleObject" Target="embeddings/oleObject80.bin"/><Relationship Id="rId16" Type="http://schemas.openxmlformats.org/officeDocument/2006/relationships/oleObject" Target="embeddings/oleObject3.bin"/><Relationship Id="rId107" Type="http://schemas.openxmlformats.org/officeDocument/2006/relationships/image" Target="media/image50.emf"/><Relationship Id="rId11" Type="http://schemas.openxmlformats.org/officeDocument/2006/relationships/image" Target="media/image2.emf"/><Relationship Id="rId32" Type="http://schemas.openxmlformats.org/officeDocument/2006/relationships/oleObject" Target="embeddings/oleObject11.bin"/><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6.emf"/><Relationship Id="rId102" Type="http://schemas.openxmlformats.org/officeDocument/2006/relationships/oleObject" Target="embeddings/oleObject46.bin"/><Relationship Id="rId123" Type="http://schemas.openxmlformats.org/officeDocument/2006/relationships/image" Target="media/image58.e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1.e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4.emf"/><Relationship Id="rId160" Type="http://schemas.openxmlformats.org/officeDocument/2006/relationships/oleObject" Target="embeddings/oleObject75.bin"/><Relationship Id="rId165" Type="http://schemas.openxmlformats.org/officeDocument/2006/relationships/image" Target="media/image79.emf"/><Relationship Id="rId22" Type="http://schemas.openxmlformats.org/officeDocument/2006/relationships/oleObject" Target="embeddings/oleObject6.bin"/><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1.emf"/><Relationship Id="rId113" Type="http://schemas.openxmlformats.org/officeDocument/2006/relationships/image" Target="media/image53.e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6.emf"/><Relationship Id="rId80" Type="http://schemas.openxmlformats.org/officeDocument/2006/relationships/oleObject" Target="embeddings/oleObject35.bin"/><Relationship Id="rId85" Type="http://schemas.openxmlformats.org/officeDocument/2006/relationships/image" Target="media/image39.emf"/><Relationship Id="rId150" Type="http://schemas.openxmlformats.org/officeDocument/2006/relationships/oleObject" Target="embeddings/oleObject70.bin"/><Relationship Id="rId155" Type="http://schemas.openxmlformats.org/officeDocument/2006/relationships/image" Target="media/image74.emf"/><Relationship Id="rId171" Type="http://schemas.openxmlformats.org/officeDocument/2006/relationships/image" Target="media/image82.emf"/><Relationship Id="rId176" Type="http://schemas.openxmlformats.org/officeDocument/2006/relationships/fontTable" Target="fontTable.xml"/><Relationship Id="rId12" Type="http://schemas.openxmlformats.org/officeDocument/2006/relationships/oleObject" Target="embeddings/oleObject1.bin"/><Relationship Id="rId17"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oleObject" Target="embeddings/oleObject14.bin"/><Relationship Id="rId59" Type="http://schemas.openxmlformats.org/officeDocument/2006/relationships/image" Target="media/image26.emf"/><Relationship Id="rId103" Type="http://schemas.openxmlformats.org/officeDocument/2006/relationships/image" Target="media/image48.e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1.e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emf"/><Relationship Id="rId91" Type="http://schemas.openxmlformats.org/officeDocument/2006/relationships/image" Target="media/image42.e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69.emf"/><Relationship Id="rId161" Type="http://schemas.openxmlformats.org/officeDocument/2006/relationships/image" Target="media/image77.emf"/><Relationship Id="rId166"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emf"/><Relationship Id="rId28" Type="http://schemas.openxmlformats.org/officeDocument/2006/relationships/oleObject" Target="embeddings/oleObject9.bin"/><Relationship Id="rId49" Type="http://schemas.openxmlformats.org/officeDocument/2006/relationships/image" Target="media/image21.emf"/><Relationship Id="rId114" Type="http://schemas.openxmlformats.org/officeDocument/2006/relationships/oleObject" Target="embeddings/oleObject52.bin"/><Relationship Id="rId119" Type="http://schemas.openxmlformats.org/officeDocument/2006/relationships/image" Target="media/image56.emf"/><Relationship Id="rId10" Type="http://schemas.openxmlformats.org/officeDocument/2006/relationships/footer" Target="footer2.xml"/><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oleObject" Target="embeddings/oleObject34.bin"/><Relationship Id="rId81" Type="http://schemas.openxmlformats.org/officeDocument/2006/relationships/image" Target="media/image37.e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4.emf"/><Relationship Id="rId143" Type="http://schemas.openxmlformats.org/officeDocument/2006/relationships/image" Target="media/image68.emf"/><Relationship Id="rId148" Type="http://schemas.openxmlformats.org/officeDocument/2006/relationships/oleObject" Target="embeddings/oleObject69.bin"/><Relationship Id="rId151" Type="http://schemas.openxmlformats.org/officeDocument/2006/relationships/image" Target="media/image72.emf"/><Relationship Id="rId156" Type="http://schemas.openxmlformats.org/officeDocument/2006/relationships/oleObject" Target="embeddings/oleObject73.bin"/><Relationship Id="rId164" Type="http://schemas.openxmlformats.org/officeDocument/2006/relationships/oleObject" Target="embeddings/oleObject77.bin"/><Relationship Id="rId169" Type="http://schemas.openxmlformats.org/officeDocument/2006/relationships/image" Target="media/image81.emf"/><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72" Type="http://schemas.openxmlformats.org/officeDocument/2006/relationships/oleObject" Target="embeddings/oleObject81.bin"/><Relationship Id="rId13" Type="http://schemas.openxmlformats.org/officeDocument/2006/relationships/image" Target="media/image3.emf"/><Relationship Id="rId18" Type="http://schemas.openxmlformats.org/officeDocument/2006/relationships/oleObject" Target="embeddings/oleObject4.bin"/><Relationship Id="rId39" Type="http://schemas.openxmlformats.org/officeDocument/2006/relationships/image" Target="media/image16.emf"/><Relationship Id="rId109" Type="http://schemas.openxmlformats.org/officeDocument/2006/relationships/image" Target="media/image51.e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emf"/><Relationship Id="rId76" Type="http://schemas.openxmlformats.org/officeDocument/2006/relationships/oleObject" Target="embeddings/oleObject33.bin"/><Relationship Id="rId97" Type="http://schemas.openxmlformats.org/officeDocument/2006/relationships/image" Target="media/image45.e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9.emf"/><Relationship Id="rId141" Type="http://schemas.openxmlformats.org/officeDocument/2006/relationships/image" Target="media/image67.emf"/><Relationship Id="rId146" Type="http://schemas.openxmlformats.org/officeDocument/2006/relationships/oleObject" Target="embeddings/oleObject68.bin"/><Relationship Id="rId167" Type="http://schemas.openxmlformats.org/officeDocument/2006/relationships/image" Target="media/image80.emf"/><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oleObject" Target="embeddings/oleObject41.bin"/><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emf"/><Relationship Id="rId66" Type="http://schemas.openxmlformats.org/officeDocument/2006/relationships/oleObject" Target="embeddings/oleObject28.bin"/><Relationship Id="rId87" Type="http://schemas.openxmlformats.org/officeDocument/2006/relationships/image" Target="media/image40.emf"/><Relationship Id="rId110" Type="http://schemas.openxmlformats.org/officeDocument/2006/relationships/oleObject" Target="embeddings/oleObject50.bin"/><Relationship Id="rId115" Type="http://schemas.openxmlformats.org/officeDocument/2006/relationships/image" Target="media/image54.emf"/><Relationship Id="rId131" Type="http://schemas.openxmlformats.org/officeDocument/2006/relationships/image" Target="media/image62.emf"/><Relationship Id="rId136" Type="http://schemas.openxmlformats.org/officeDocument/2006/relationships/oleObject" Target="embeddings/oleObject63.bin"/><Relationship Id="rId157" Type="http://schemas.openxmlformats.org/officeDocument/2006/relationships/image" Target="media/image75.emf"/><Relationship Id="rId61" Type="http://schemas.openxmlformats.org/officeDocument/2006/relationships/image" Target="media/image27.emf"/><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3.emf"/><Relationship Id="rId19" Type="http://schemas.openxmlformats.org/officeDocument/2006/relationships/image" Target="media/image6.e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emf"/><Relationship Id="rId56" Type="http://schemas.openxmlformats.org/officeDocument/2006/relationships/oleObject" Target="embeddings/oleObject23.bin"/><Relationship Id="rId77" Type="http://schemas.openxmlformats.org/officeDocument/2006/relationships/image" Target="media/image35.emf"/><Relationship Id="rId100" Type="http://schemas.openxmlformats.org/officeDocument/2006/relationships/oleObject" Target="embeddings/oleObject45.bin"/><Relationship Id="rId105" Type="http://schemas.openxmlformats.org/officeDocument/2006/relationships/image" Target="media/image49.emf"/><Relationship Id="rId126" Type="http://schemas.openxmlformats.org/officeDocument/2006/relationships/oleObject" Target="embeddings/oleObject58.bin"/><Relationship Id="rId147" Type="http://schemas.openxmlformats.org/officeDocument/2006/relationships/image" Target="media/image70.emf"/><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image" Target="media/image22.emf"/><Relationship Id="rId72" Type="http://schemas.openxmlformats.org/officeDocument/2006/relationships/oleObject" Target="embeddings/oleObject31.bin"/><Relationship Id="rId93" Type="http://schemas.openxmlformats.org/officeDocument/2006/relationships/image" Target="media/image43.emf"/><Relationship Id="rId98" Type="http://schemas.openxmlformats.org/officeDocument/2006/relationships/oleObject" Target="embeddings/oleObject44.bin"/><Relationship Id="rId121" Type="http://schemas.openxmlformats.org/officeDocument/2006/relationships/image" Target="media/image57.emf"/><Relationship Id="rId142" Type="http://schemas.openxmlformats.org/officeDocument/2006/relationships/oleObject" Target="embeddings/oleObject66.bin"/><Relationship Id="rId163" Type="http://schemas.openxmlformats.org/officeDocument/2006/relationships/image" Target="media/image78.emf"/><Relationship Id="rId3" Type="http://schemas.openxmlformats.org/officeDocument/2006/relationships/styles" Target="styles.xml"/><Relationship Id="rId25" Type="http://schemas.openxmlformats.org/officeDocument/2006/relationships/image" Target="media/image9.emf"/><Relationship Id="rId46" Type="http://schemas.openxmlformats.org/officeDocument/2006/relationships/oleObject" Target="embeddings/oleObject18.bin"/><Relationship Id="rId67" Type="http://schemas.openxmlformats.org/officeDocument/2006/relationships/image" Target="media/image30.emf"/><Relationship Id="rId116" Type="http://schemas.openxmlformats.org/officeDocument/2006/relationships/oleObject" Target="embeddings/oleObject53.bin"/><Relationship Id="rId137" Type="http://schemas.openxmlformats.org/officeDocument/2006/relationships/image" Target="media/image65.e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image" Target="media/image17.emf"/><Relationship Id="rId62" Type="http://schemas.openxmlformats.org/officeDocument/2006/relationships/oleObject" Target="embeddings/oleObject26.bin"/><Relationship Id="rId83" Type="http://schemas.openxmlformats.org/officeDocument/2006/relationships/image" Target="media/image38.emf"/><Relationship Id="rId88" Type="http://schemas.openxmlformats.org/officeDocument/2006/relationships/oleObject" Target="embeddings/oleObject39.bin"/><Relationship Id="rId111" Type="http://schemas.openxmlformats.org/officeDocument/2006/relationships/image" Target="media/image52.emf"/><Relationship Id="rId132" Type="http://schemas.openxmlformats.org/officeDocument/2006/relationships/oleObject" Target="embeddings/oleObject61.bin"/><Relationship Id="rId153" Type="http://schemas.openxmlformats.org/officeDocument/2006/relationships/image" Target="media/image73.emf"/><Relationship Id="rId174" Type="http://schemas.openxmlformats.org/officeDocument/2006/relationships/oleObject" Target="embeddings/oleObject82.bin"/><Relationship Id="rId15" Type="http://schemas.openxmlformats.org/officeDocument/2006/relationships/image" Target="media/image4.emf"/><Relationship Id="rId36" Type="http://schemas.openxmlformats.org/officeDocument/2006/relationships/oleObject" Target="embeddings/oleObject13.bin"/><Relationship Id="rId57" Type="http://schemas.openxmlformats.org/officeDocument/2006/relationships/image" Target="media/image25.emf"/><Relationship Id="rId106" Type="http://schemas.openxmlformats.org/officeDocument/2006/relationships/oleObject" Target="embeddings/oleObject48.bin"/><Relationship Id="rId127" Type="http://schemas.openxmlformats.org/officeDocument/2006/relationships/image" Target="media/image6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ADCB4-BA49-4168-85BF-2F319B41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4595</Words>
  <Characters>25277</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dc:creator>
  <cp:keywords/>
  <dc:description/>
  <cp:lastModifiedBy>Eileen</cp:lastModifiedBy>
  <cp:revision>303</cp:revision>
  <dcterms:created xsi:type="dcterms:W3CDTF">2021-03-09T07:00:00Z</dcterms:created>
  <dcterms:modified xsi:type="dcterms:W3CDTF">2021-07-03T13:56:00Z</dcterms:modified>
</cp:coreProperties>
</file>