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5A5B" w14:textId="4D33BAF2" w:rsidR="0017686E" w:rsidRPr="009F09E4" w:rsidRDefault="0017686E" w:rsidP="0017686E">
      <w:pPr>
        <w:jc w:val="center"/>
        <w:rPr>
          <w:rFonts w:ascii="华文仿宋" w:eastAsia="华文仿宋" w:hAnsi="华文仿宋"/>
          <w:b/>
          <w:bCs/>
          <w:sz w:val="40"/>
          <w:szCs w:val="40"/>
        </w:rPr>
      </w:pPr>
      <w:r w:rsidRPr="009F09E4">
        <w:rPr>
          <w:rFonts w:ascii="华文仿宋" w:eastAsia="华文仿宋" w:hAnsi="华文仿宋"/>
          <w:b/>
          <w:bCs/>
          <w:sz w:val="40"/>
          <w:szCs w:val="40"/>
        </w:rPr>
        <w:t>1 P</w:t>
      </w:r>
      <w:r w:rsidRPr="009F09E4">
        <w:rPr>
          <w:rFonts w:ascii="华文仿宋" w:eastAsia="华文仿宋" w:hAnsi="华文仿宋" w:hint="eastAsia"/>
          <w:b/>
          <w:bCs/>
          <w:sz w:val="40"/>
          <w:szCs w:val="40"/>
        </w:rPr>
        <w:t>rof</w:t>
      </w:r>
      <w:r w:rsidRPr="009F09E4">
        <w:rPr>
          <w:rFonts w:ascii="华文仿宋" w:eastAsia="华文仿宋" w:hAnsi="华文仿宋"/>
          <w:b/>
          <w:bCs/>
          <w:sz w:val="40"/>
          <w:szCs w:val="40"/>
        </w:rPr>
        <w:t>iling</w:t>
      </w:r>
      <w:r w:rsidRPr="009F09E4">
        <w:rPr>
          <w:rFonts w:ascii="华文仿宋" w:eastAsia="华文仿宋" w:hAnsi="华文仿宋" w:hint="eastAsia"/>
          <w:b/>
          <w:bCs/>
          <w:sz w:val="40"/>
          <w:szCs w:val="40"/>
        </w:rPr>
        <w:t>使用说明</w:t>
      </w:r>
    </w:p>
    <w:p w14:paraId="0728AA86" w14:textId="0A0F5A05" w:rsidR="0017686E" w:rsidRPr="009F09E4" w:rsidRDefault="0017686E" w:rsidP="0017686E">
      <w:pPr>
        <w:pStyle w:val="ListParagraph"/>
        <w:numPr>
          <w:ilvl w:val="1"/>
          <w:numId w:val="4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/>
          <w:b/>
          <w:bCs/>
          <w:sz w:val="28"/>
          <w:szCs w:val="28"/>
        </w:rPr>
        <w:t>P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rof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>ilin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g设计目标</w:t>
      </w:r>
    </w:p>
    <w:p w14:paraId="1AF707AF" w14:textId="063DDD33" w:rsidR="0017686E" w:rsidRPr="009F09E4" w:rsidRDefault="0017686E" w:rsidP="00F901C2">
      <w:pPr>
        <w:pStyle w:val="ListParagraph"/>
        <w:ind w:left="0"/>
        <w:jc w:val="both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理解当前Hive执行SQL查询时性能瓶颈是我们第一阶段的工作目标。我们把Hive运行的时间消耗归为三方面:</w:t>
      </w:r>
    </w:p>
    <w:p w14:paraId="7975FDFC" w14:textId="0752ACA9" w:rsidR="007866F2" w:rsidRPr="009F09E4" w:rsidRDefault="007866F2" w:rsidP="00F901C2">
      <w:pPr>
        <w:pStyle w:val="ListParagraph"/>
        <w:numPr>
          <w:ilvl w:val="0"/>
          <w:numId w:val="5"/>
        </w:numPr>
        <w:jc w:val="both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访问磁盘数据造成的时间消耗, 比如从HDFS中对查询数据的读取过程消耗。</w:t>
      </w:r>
    </w:p>
    <w:p w14:paraId="77FA7B24" w14:textId="74582162" w:rsidR="007866F2" w:rsidRPr="009F09E4" w:rsidRDefault="007866F2" w:rsidP="00F901C2">
      <w:pPr>
        <w:pStyle w:val="ListParagraph"/>
        <w:numPr>
          <w:ilvl w:val="0"/>
          <w:numId w:val="5"/>
        </w:numPr>
        <w:jc w:val="both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SQL操作计算所造成的时间消耗,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比如select, join, group by操作的计算过程消耗。</w:t>
      </w:r>
    </w:p>
    <w:p w14:paraId="0E5B9086" w14:textId="7405A216" w:rsidR="007866F2" w:rsidRPr="009F09E4" w:rsidRDefault="007866F2" w:rsidP="00F901C2">
      <w:pPr>
        <w:pStyle w:val="ListParagraph"/>
        <w:numPr>
          <w:ilvl w:val="0"/>
          <w:numId w:val="5"/>
        </w:numPr>
        <w:jc w:val="both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网络传输数据所造成的时间消耗,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比如shuffle阶段从集群各节点获取中间数据的过程消耗。</w:t>
      </w:r>
    </w:p>
    <w:p w14:paraId="6C7DB35F" w14:textId="6BC8B78A" w:rsidR="007866F2" w:rsidRDefault="007866F2" w:rsidP="00F901C2">
      <w:pPr>
        <w:pStyle w:val="ListParagraph"/>
        <w:ind w:left="0"/>
        <w:jc w:val="both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根据集群环境，查询负载的不同，以上三方面都有可能成为性能瓶颈。理解Hive执行过程在各个部分的详细时间占比可以指导下一步利用GPU的优化方案设计。</w:t>
      </w:r>
    </w:p>
    <w:p w14:paraId="0E360AD8" w14:textId="77777777" w:rsidR="009F09E4" w:rsidRPr="009F09E4" w:rsidRDefault="009F09E4" w:rsidP="007866F2">
      <w:pPr>
        <w:pStyle w:val="ListParagraph"/>
        <w:ind w:left="0"/>
        <w:rPr>
          <w:rFonts w:ascii="华文仿宋" w:eastAsia="华文仿宋" w:hAnsi="华文仿宋"/>
          <w:b/>
          <w:bCs/>
          <w:sz w:val="28"/>
          <w:szCs w:val="28"/>
        </w:rPr>
      </w:pPr>
    </w:p>
    <w:p w14:paraId="69D75D77" w14:textId="402DE7C1" w:rsidR="007866F2" w:rsidRPr="009F09E4" w:rsidRDefault="007866F2" w:rsidP="00F901C2">
      <w:pPr>
        <w:pStyle w:val="ListParagraph"/>
        <w:ind w:left="0"/>
        <w:jc w:val="both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我们首先调研了当前Hive平台下的开源profiling工具。Tez-UI是一款Apache</w:t>
      </w:r>
      <w:r w:rsidR="00F901C2">
        <w:rPr>
          <w:rFonts w:ascii="华文仿宋" w:eastAsia="华文仿宋" w:hAnsi="华文仿宋" w:hint="eastAsia"/>
          <w:b/>
          <w:bCs/>
          <w:sz w:val="28"/>
          <w:szCs w:val="28"/>
        </w:rPr>
        <w:t>开源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的网页UI插件，可提供在Tez执行引擎下每个map/reduce任务的起始终止的timeline信息。</w:t>
      </w:r>
      <w:proofErr w:type="spellStart"/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BaBar</w:t>
      </w:r>
      <w:proofErr w:type="spellEnd"/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是一款支持</w:t>
      </w:r>
      <w:proofErr w:type="spellStart"/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mapreduce</w:t>
      </w:r>
      <w:proofErr w:type="spellEnd"/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/spark的资源利用分析工具，可提供一次SQL查询执行过程中I/O和CPU资源消耗等情况。然而,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以上两者无法提供较为详细且能够反映磁盘访问/网络传输/SQL计算消耗的分析结果。因此我们自主设计出一个基于探针的profiling工具，以到达</w:t>
      </w:r>
      <w:r w:rsidR="00F901C2" w:rsidRPr="009F09E4">
        <w:rPr>
          <w:rFonts w:ascii="华文仿宋" w:eastAsia="华文仿宋" w:hAnsi="华文仿宋" w:hint="eastAsia"/>
          <w:b/>
          <w:bCs/>
          <w:sz w:val="28"/>
          <w:szCs w:val="28"/>
        </w:rPr>
        <w:t>分析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性能瓶颈的目的。</w:t>
      </w:r>
    </w:p>
    <w:p w14:paraId="496A3F00" w14:textId="77777777" w:rsidR="007866F2" w:rsidRPr="009F09E4" w:rsidRDefault="007866F2" w:rsidP="007866F2">
      <w:pPr>
        <w:pStyle w:val="ListParagraph"/>
        <w:ind w:left="0"/>
        <w:rPr>
          <w:rFonts w:ascii="华文仿宋" w:eastAsia="华文仿宋" w:hAnsi="华文仿宋"/>
          <w:b/>
          <w:bCs/>
          <w:sz w:val="28"/>
          <w:szCs w:val="28"/>
        </w:rPr>
      </w:pPr>
    </w:p>
    <w:p w14:paraId="132F768C" w14:textId="21781DE0" w:rsidR="007866F2" w:rsidRPr="009F09E4" w:rsidRDefault="007866F2" w:rsidP="007866F2">
      <w:pPr>
        <w:pStyle w:val="ListParagraph"/>
        <w:numPr>
          <w:ilvl w:val="1"/>
          <w:numId w:val="4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/>
          <w:b/>
          <w:bCs/>
          <w:sz w:val="28"/>
          <w:szCs w:val="28"/>
        </w:rPr>
        <w:t>P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rof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>ilin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g环境配置</w:t>
      </w:r>
    </w:p>
    <w:p w14:paraId="7DCC4B77" w14:textId="0BFFAFFE" w:rsidR="007866F2" w:rsidRPr="009F09E4" w:rsidRDefault="007866F2" w:rsidP="00F901C2">
      <w:pPr>
        <w:pStyle w:val="ListParagraph"/>
        <w:ind w:left="0"/>
        <w:jc w:val="both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当前实验集群环境是基于hive-3.1.2和tez-0.10.1。Profiling工具中涉及到的对于源码的部分改动，也是基于以上版本中的开源代码。</w:t>
      </w:r>
    </w:p>
    <w:p w14:paraId="5BC72305" w14:textId="20FB7F93" w:rsidR="007866F2" w:rsidRDefault="007866F2" w:rsidP="007866F2">
      <w:pPr>
        <w:pStyle w:val="ListParagraph"/>
        <w:ind w:left="0"/>
        <w:rPr>
          <w:rFonts w:ascii="华文仿宋" w:eastAsia="华文仿宋" w:hAnsi="华文仿宋"/>
          <w:b/>
          <w:bCs/>
          <w:sz w:val="28"/>
          <w:szCs w:val="28"/>
        </w:rPr>
      </w:pPr>
    </w:p>
    <w:p w14:paraId="6B59F6C1" w14:textId="755C2779" w:rsidR="00FA75C6" w:rsidRDefault="00FA75C6" w:rsidP="007866F2">
      <w:pPr>
        <w:pStyle w:val="ListParagraph"/>
        <w:ind w:left="0"/>
        <w:rPr>
          <w:rFonts w:ascii="华文仿宋" w:eastAsia="华文仿宋" w:hAnsi="华文仿宋"/>
          <w:b/>
          <w:bCs/>
          <w:sz w:val="28"/>
          <w:szCs w:val="28"/>
        </w:rPr>
      </w:pPr>
    </w:p>
    <w:p w14:paraId="26BEFCA0" w14:textId="77777777" w:rsidR="00FA75C6" w:rsidRDefault="00FA75C6" w:rsidP="007866F2">
      <w:pPr>
        <w:pStyle w:val="ListParagraph"/>
        <w:ind w:left="0"/>
        <w:rPr>
          <w:rFonts w:ascii="华文仿宋" w:eastAsia="华文仿宋" w:hAnsi="华文仿宋"/>
          <w:b/>
          <w:bCs/>
          <w:sz w:val="28"/>
          <w:szCs w:val="28"/>
        </w:rPr>
      </w:pPr>
    </w:p>
    <w:p w14:paraId="6CE825B5" w14:textId="33DBE01A" w:rsidR="00FA75C6" w:rsidRPr="009F09E4" w:rsidRDefault="007866F2" w:rsidP="00FA75C6">
      <w:pPr>
        <w:pStyle w:val="ListParagraph"/>
        <w:numPr>
          <w:ilvl w:val="1"/>
          <w:numId w:val="4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/>
          <w:b/>
          <w:bCs/>
          <w:sz w:val="28"/>
          <w:szCs w:val="28"/>
        </w:rPr>
        <w:lastRenderedPageBreak/>
        <w:t>P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rof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>ilin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g</w:t>
      </w:r>
      <w:r w:rsidR="0016310B">
        <w:rPr>
          <w:rFonts w:ascii="华文仿宋" w:eastAsia="华文仿宋" w:hAnsi="华文仿宋" w:hint="eastAsia"/>
          <w:b/>
          <w:bCs/>
          <w:sz w:val="28"/>
          <w:szCs w:val="28"/>
        </w:rPr>
        <w:t>运行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说明</w:t>
      </w:r>
    </w:p>
    <w:p w14:paraId="5960EC0E" w14:textId="08463FEC" w:rsidR="00FA75C6" w:rsidRPr="009F09E4" w:rsidRDefault="007866F2" w:rsidP="00151571">
      <w:pPr>
        <w:pStyle w:val="ListParagraph"/>
        <w:spacing w:after="120" w:line="288" w:lineRule="auto"/>
        <w:ind w:left="0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文件夹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>ja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r</w:t>
      </w:r>
      <w:r w:rsidR="0016310B">
        <w:rPr>
          <w:rFonts w:ascii="华文仿宋" w:eastAsia="华文仿宋" w:hAnsi="华文仿宋" w:hint="eastAsia"/>
          <w:b/>
          <w:bCs/>
          <w:sz w:val="28"/>
          <w:szCs w:val="28"/>
        </w:rPr>
        <w:t>,</w:t>
      </w:r>
      <w:r w:rsidR="0016310B">
        <w:rPr>
          <w:rFonts w:ascii="华文仿宋" w:eastAsia="华文仿宋" w:hAnsi="华文仿宋"/>
          <w:b/>
          <w:bCs/>
          <w:sz w:val="28"/>
          <w:szCs w:val="28"/>
        </w:rPr>
        <w:t xml:space="preserve"> extract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中提供了相关profi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>ling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工具</w:t>
      </w:r>
      <w:r w:rsidR="009F09E4">
        <w:rPr>
          <w:rFonts w:ascii="华文仿宋" w:eastAsia="华文仿宋" w:hAnsi="华文仿宋" w:hint="eastAsia"/>
          <w:b/>
          <w:bCs/>
          <w:sz w:val="28"/>
          <w:szCs w:val="28"/>
        </w:rPr>
        <w:t>。</w:t>
      </w:r>
      <w:r w:rsidR="00151571">
        <w:rPr>
          <w:rFonts w:ascii="华文仿宋" w:eastAsia="华文仿宋" w:hAnsi="华文仿宋" w:hint="eastAsia"/>
          <w:b/>
          <w:bCs/>
          <w:sz w:val="28"/>
          <w:szCs w:val="28"/>
        </w:rPr>
        <w:t>现在说明</w:t>
      </w:r>
      <w:r w:rsidR="0016310B">
        <w:rPr>
          <w:rFonts w:ascii="华文仿宋" w:eastAsia="华文仿宋" w:hAnsi="华文仿宋" w:hint="eastAsia"/>
          <w:b/>
          <w:bCs/>
          <w:sz w:val="28"/>
          <w:szCs w:val="28"/>
        </w:rPr>
        <w:t>运行</w:t>
      </w:r>
      <w:r w:rsidR="00151571">
        <w:rPr>
          <w:rFonts w:ascii="华文仿宋" w:eastAsia="华文仿宋" w:hAnsi="华文仿宋"/>
          <w:b/>
          <w:bCs/>
          <w:sz w:val="28"/>
          <w:szCs w:val="28"/>
        </w:rPr>
        <w:t>profilin</w:t>
      </w:r>
      <w:r w:rsidR="00151571">
        <w:rPr>
          <w:rFonts w:ascii="华文仿宋" w:eastAsia="华文仿宋" w:hAnsi="华文仿宋" w:hint="eastAsia"/>
          <w:b/>
          <w:bCs/>
          <w:sz w:val="28"/>
          <w:szCs w:val="28"/>
        </w:rPr>
        <w:t>g的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步骤</w:t>
      </w:r>
      <w:r w:rsidR="00FA75C6" w:rsidRPr="009F09E4">
        <w:rPr>
          <w:rFonts w:ascii="华文仿宋" w:eastAsia="华文仿宋" w:hAnsi="华文仿宋" w:hint="eastAsia"/>
          <w:b/>
          <w:bCs/>
          <w:sz w:val="28"/>
          <w:szCs w:val="28"/>
        </w:rPr>
        <w:t>:</w:t>
      </w:r>
      <w:r w:rsidR="00FA75C6"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</w:p>
    <w:p w14:paraId="6B0F5BEB" w14:textId="14525DCD" w:rsidR="007866F2" w:rsidRPr="009F09E4" w:rsidRDefault="007866F2" w:rsidP="00151571">
      <w:pPr>
        <w:pStyle w:val="ListParagraph"/>
        <w:numPr>
          <w:ilvl w:val="0"/>
          <w:numId w:val="13"/>
        </w:numPr>
        <w:spacing w:after="120" w:line="288" w:lineRule="auto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修改源码, 编译获得jar包(可跳过)。</w:t>
      </w:r>
    </w:p>
    <w:p w14:paraId="45C43B9F" w14:textId="4EA80221" w:rsidR="007866F2" w:rsidRPr="009F09E4" w:rsidRDefault="007866F2" w:rsidP="00151571">
      <w:pPr>
        <w:pStyle w:val="ListParagraph"/>
        <w:numPr>
          <w:ilvl w:val="0"/>
          <w:numId w:val="10"/>
        </w:numPr>
        <w:spacing w:after="120" w:line="288" w:lineRule="auto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文件夹</w:t>
      </w:r>
      <w:r w:rsidR="004A1FEF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ja</w:t>
      </w:r>
      <w:r w:rsidR="004A1FEF">
        <w:rPr>
          <w:rFonts w:ascii="华文仿宋" w:eastAsia="华文仿宋" w:hAnsi="华文仿宋"/>
          <w:b/>
          <w:bCs/>
          <w:sz w:val="28"/>
          <w:szCs w:val="28"/>
        </w:rPr>
        <w:t>r/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中提供编译好的jar包, 可直接用于步骤2。</w:t>
      </w:r>
    </w:p>
    <w:p w14:paraId="5790685A" w14:textId="7C5B2F94" w:rsidR="007866F2" w:rsidRPr="009F09E4" w:rsidRDefault="007866F2" w:rsidP="00151571">
      <w:pPr>
        <w:pStyle w:val="ListParagraph"/>
        <w:numPr>
          <w:ilvl w:val="0"/>
          <w:numId w:val="10"/>
        </w:numPr>
        <w:spacing w:after="120" w:line="288" w:lineRule="auto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提供的jar包有: 1</w:t>
      </w:r>
      <w:r w:rsidR="00FA75C6"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)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hive-exec-3.1.2.jar;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2</w:t>
      </w:r>
      <w:r w:rsidR="00FA75C6" w:rsidRPr="009F09E4">
        <w:rPr>
          <w:rFonts w:ascii="华文仿宋" w:eastAsia="华文仿宋" w:hAnsi="华文仿宋" w:hint="eastAsia"/>
          <w:b/>
          <w:bCs/>
          <w:sz w:val="28"/>
          <w:szCs w:val="28"/>
        </w:rPr>
        <w:t>)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tez-mapreduce-0.10.1-SNAPSHOT.jar</w:t>
      </w:r>
      <w:r w:rsidR="00FA75C6" w:rsidRPr="009F09E4">
        <w:rPr>
          <w:rFonts w:ascii="华文仿宋" w:eastAsia="华文仿宋" w:hAnsi="华文仿宋" w:hint="eastAsia"/>
          <w:b/>
          <w:bCs/>
          <w:sz w:val="28"/>
          <w:szCs w:val="28"/>
        </w:rPr>
        <w:t>;</w:t>
      </w:r>
      <w:r w:rsidR="00FA75C6"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3) 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tez-runtime-internals-0.10.1-SNAPSHOT.jar;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4) tez-runtime-library-0.10.1-SNAPSHOT.jar。</w:t>
      </w:r>
    </w:p>
    <w:p w14:paraId="0304C62D" w14:textId="16622268" w:rsidR="0016310B" w:rsidRDefault="007866F2" w:rsidP="0016310B">
      <w:pPr>
        <w:pStyle w:val="ListParagraph"/>
        <w:numPr>
          <w:ilvl w:val="0"/>
          <w:numId w:val="10"/>
        </w:numPr>
        <w:spacing w:after="120" w:line="288" w:lineRule="auto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源码修改细节请阅读章节</w:t>
      </w:r>
      <w:r w:rsidR="00FA75C6" w:rsidRPr="009F09E4">
        <w:rPr>
          <w:rFonts w:ascii="华文仿宋" w:eastAsia="华文仿宋" w:hAnsi="华文仿宋"/>
          <w:b/>
          <w:bCs/>
          <w:sz w:val="28"/>
          <w:szCs w:val="28"/>
        </w:rPr>
        <w:t>2</w:t>
      </w:r>
      <w:r w:rsidR="00FA75C6" w:rsidRPr="009F09E4">
        <w:rPr>
          <w:rFonts w:ascii="华文仿宋" w:eastAsia="华文仿宋" w:hAnsi="华文仿宋" w:hint="eastAsia"/>
          <w:b/>
          <w:bCs/>
          <w:sz w:val="28"/>
          <w:szCs w:val="28"/>
        </w:rPr>
        <w:t>，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修改方案可扩展到Hive和Tez的相近版本。</w:t>
      </w:r>
    </w:p>
    <w:p w14:paraId="4DCEAC06" w14:textId="77777777" w:rsidR="0016310B" w:rsidRPr="0016310B" w:rsidRDefault="0016310B" w:rsidP="0016310B">
      <w:pPr>
        <w:pStyle w:val="ListParagraph"/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</w:p>
    <w:p w14:paraId="7CFC4EF0" w14:textId="60EB5168" w:rsidR="00FA75C6" w:rsidRPr="009F09E4" w:rsidRDefault="00FA75C6" w:rsidP="00151571">
      <w:pPr>
        <w:pStyle w:val="ListParagraph"/>
        <w:numPr>
          <w:ilvl w:val="0"/>
          <w:numId w:val="13"/>
        </w:numPr>
        <w:spacing w:after="120" w:line="288" w:lineRule="auto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在已编译的Hive和Tez工程中代替jar包。</w:t>
      </w:r>
    </w:p>
    <w:p w14:paraId="4CA51307" w14:textId="37875773" w:rsidR="00FA75C6" w:rsidRPr="009F09E4" w:rsidRDefault="00FA75C6" w:rsidP="00151571">
      <w:pPr>
        <w:pStyle w:val="ListParagraph"/>
        <w:numPr>
          <w:ilvl w:val="0"/>
          <w:numId w:val="11"/>
        </w:numPr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Hive工程下lib/路径中</w:t>
      </w:r>
      <w:r w:rsidR="004A1FEF">
        <w:rPr>
          <w:rFonts w:ascii="华文仿宋" w:eastAsia="华文仿宋" w:hAnsi="华文仿宋" w:hint="eastAsia"/>
          <w:b/>
          <w:bCs/>
          <w:sz w:val="28"/>
          <w:szCs w:val="28"/>
        </w:rPr>
        <w:t>,</w:t>
      </w:r>
      <w:r w:rsidR="004A1FEF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可找到原生hive-exec-3.1.2.jar。 用jar/hive-exec-3.1.2.jar替代此原生jar: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</w:p>
    <w:p w14:paraId="1ABA928F" w14:textId="2DF94EAD" w:rsidR="00FA75C6" w:rsidRPr="00151571" w:rsidRDefault="00FA75C6" w:rsidP="00151571">
      <w:pPr>
        <w:pStyle w:val="ListParagraph"/>
        <w:shd w:val="clear" w:color="auto" w:fill="BDD6EE" w:themeFill="accent5" w:themeFillTint="66"/>
        <w:spacing w:after="120" w:line="288" w:lineRule="auto"/>
        <w:ind w:left="1080"/>
        <w:jc w:val="center"/>
        <w:rPr>
          <w:rFonts w:ascii="华文仿宋" w:eastAsia="华文仿宋" w:hAnsi="华文仿宋"/>
          <w:b/>
          <w:bCs/>
          <w:sz w:val="26"/>
          <w:szCs w:val="26"/>
        </w:rPr>
      </w:pPr>
      <w:r w:rsidRPr="00151571">
        <w:rPr>
          <w:rFonts w:ascii="华文仿宋" w:eastAsia="华文仿宋" w:hAnsi="华文仿宋"/>
          <w:b/>
          <w:bCs/>
          <w:sz w:val="26"/>
          <w:szCs w:val="26"/>
        </w:rPr>
        <w:t>cp jar/hive-exec-3.1.2.jar hive-3.1.2/lib/</w:t>
      </w:r>
    </w:p>
    <w:p w14:paraId="149127F9" w14:textId="4D7CB937" w:rsidR="00FA75C6" w:rsidRPr="009F09E4" w:rsidRDefault="00FA75C6" w:rsidP="00151571">
      <w:pPr>
        <w:pStyle w:val="ListParagraph"/>
        <w:numPr>
          <w:ilvl w:val="0"/>
          <w:numId w:val="11"/>
        </w:numPr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Tez工程下</w:t>
      </w:r>
      <w:proofErr w:type="spellStart"/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tez-mapreduce</w:t>
      </w:r>
      <w:proofErr w:type="spellEnd"/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/</w:t>
      </w:r>
      <w:r w:rsidR="009F09E4" w:rsidRPr="009F09E4">
        <w:rPr>
          <w:rFonts w:ascii="华文仿宋" w:eastAsia="华文仿宋" w:hAnsi="华文仿宋" w:hint="eastAsia"/>
          <w:b/>
          <w:bCs/>
          <w:sz w:val="28"/>
          <w:szCs w:val="28"/>
        </w:rPr>
        <w:t>路径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中</w:t>
      </w:r>
      <w:r w:rsidR="004A1FEF">
        <w:rPr>
          <w:rFonts w:ascii="华文仿宋" w:eastAsia="华文仿宋" w:hAnsi="华文仿宋" w:hint="eastAsia"/>
          <w:b/>
          <w:bCs/>
          <w:sz w:val="28"/>
          <w:szCs w:val="28"/>
        </w:rPr>
        <w:t>,</w:t>
      </w:r>
      <w:r w:rsidR="004A1FEF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可找到原生tez-mapreduce-0.10.1-SNAPSHOT.jar。用jar/hive-exec-3.1.2.jar替代此原生jar:</w:t>
      </w:r>
    </w:p>
    <w:p w14:paraId="303BEB17" w14:textId="6D776DC3" w:rsidR="00FA75C6" w:rsidRPr="00151571" w:rsidRDefault="00FA75C6" w:rsidP="00151571">
      <w:pPr>
        <w:pStyle w:val="ListParagraph"/>
        <w:shd w:val="clear" w:color="auto" w:fill="BDD6EE" w:themeFill="accent5" w:themeFillTint="66"/>
        <w:spacing w:after="120" w:line="288" w:lineRule="auto"/>
        <w:ind w:left="1080"/>
        <w:jc w:val="center"/>
        <w:rPr>
          <w:rFonts w:ascii="华文仿宋" w:eastAsia="华文仿宋" w:hAnsi="华文仿宋"/>
          <w:b/>
          <w:bCs/>
          <w:sz w:val="26"/>
          <w:szCs w:val="26"/>
        </w:rPr>
      </w:pPr>
      <w:r w:rsidRPr="00151571">
        <w:rPr>
          <w:rFonts w:ascii="华文仿宋" w:eastAsia="华文仿宋" w:hAnsi="华文仿宋"/>
          <w:b/>
          <w:bCs/>
          <w:sz w:val="26"/>
          <w:szCs w:val="26"/>
        </w:rPr>
        <w:t>cp jar/tez-mapreduce-0.10.1-SNAPSHOT.jar tez-0.10.1/</w:t>
      </w:r>
      <w:proofErr w:type="spellStart"/>
      <w:r w:rsidRPr="00151571">
        <w:rPr>
          <w:rFonts w:ascii="华文仿宋" w:eastAsia="华文仿宋" w:hAnsi="华文仿宋"/>
          <w:b/>
          <w:bCs/>
          <w:sz w:val="26"/>
          <w:szCs w:val="26"/>
        </w:rPr>
        <w:t>tez-mapreduce</w:t>
      </w:r>
      <w:proofErr w:type="spellEnd"/>
      <w:r w:rsidRPr="00151571">
        <w:rPr>
          <w:rFonts w:ascii="华文仿宋" w:eastAsia="华文仿宋" w:hAnsi="华文仿宋"/>
          <w:b/>
          <w:bCs/>
          <w:sz w:val="26"/>
          <w:szCs w:val="26"/>
        </w:rPr>
        <w:t>/target/</w:t>
      </w:r>
    </w:p>
    <w:p w14:paraId="7DF24BA0" w14:textId="763C817E" w:rsidR="00FA75C6" w:rsidRPr="009F09E4" w:rsidRDefault="00FA75C6" w:rsidP="00151571">
      <w:pPr>
        <w:pStyle w:val="ListParagraph"/>
        <w:numPr>
          <w:ilvl w:val="0"/>
          <w:numId w:val="11"/>
        </w:numPr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Tez工程下</w:t>
      </w:r>
      <w:proofErr w:type="spellStart"/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tez</w:t>
      </w:r>
      <w:proofErr w:type="spellEnd"/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-runtime-internals/</w:t>
      </w:r>
      <w:r w:rsidR="009F09E4" w:rsidRPr="009F09E4">
        <w:rPr>
          <w:rFonts w:ascii="华文仿宋" w:eastAsia="华文仿宋" w:hAnsi="华文仿宋" w:hint="eastAsia"/>
          <w:b/>
          <w:bCs/>
          <w:sz w:val="28"/>
          <w:szCs w:val="28"/>
        </w:rPr>
        <w:t>路径中</w:t>
      </w:r>
      <w:r w:rsidR="004A1FEF">
        <w:rPr>
          <w:rFonts w:ascii="华文仿宋" w:eastAsia="华文仿宋" w:hAnsi="华文仿宋" w:hint="eastAsia"/>
          <w:b/>
          <w:bCs/>
          <w:sz w:val="28"/>
          <w:szCs w:val="28"/>
        </w:rPr>
        <w:t>,</w:t>
      </w:r>
      <w:r w:rsidR="004A1FEF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可找到原生tez-runtime-internals-0.10.1-SNAPSHOT.jar。用jar/tez-runtime-internals-0.10.1-SNAPSHOT.jar替代此原生jar:</w:t>
      </w:r>
    </w:p>
    <w:p w14:paraId="6FAE1E86" w14:textId="23D9E02B" w:rsidR="00FA75C6" w:rsidRPr="00151571" w:rsidRDefault="009F09E4" w:rsidP="00151571">
      <w:pPr>
        <w:pStyle w:val="ListParagraph"/>
        <w:shd w:val="clear" w:color="auto" w:fill="BDD6EE" w:themeFill="accent5" w:themeFillTint="66"/>
        <w:spacing w:after="120" w:line="288" w:lineRule="auto"/>
        <w:ind w:left="1080"/>
        <w:rPr>
          <w:rFonts w:ascii="华文仿宋" w:eastAsia="华文仿宋" w:hAnsi="华文仿宋"/>
          <w:b/>
          <w:bCs/>
          <w:sz w:val="26"/>
          <w:szCs w:val="26"/>
        </w:rPr>
      </w:pPr>
      <w:r w:rsidRPr="00151571">
        <w:rPr>
          <w:rFonts w:ascii="华文仿宋" w:eastAsia="华文仿宋" w:hAnsi="华文仿宋" w:hint="eastAsia"/>
          <w:b/>
          <w:bCs/>
          <w:sz w:val="26"/>
          <w:szCs w:val="26"/>
        </w:rPr>
        <w:t>c</w:t>
      </w:r>
      <w:r w:rsidR="00FA75C6" w:rsidRPr="00151571">
        <w:rPr>
          <w:rFonts w:ascii="华文仿宋" w:eastAsia="华文仿宋" w:hAnsi="华文仿宋"/>
          <w:b/>
          <w:bCs/>
          <w:sz w:val="26"/>
          <w:szCs w:val="26"/>
        </w:rPr>
        <w:t>p</w:t>
      </w:r>
      <w:r w:rsidRPr="00151571">
        <w:rPr>
          <w:rFonts w:ascii="华文仿宋" w:eastAsia="华文仿宋" w:hAnsi="华文仿宋"/>
          <w:b/>
          <w:bCs/>
          <w:sz w:val="26"/>
          <w:szCs w:val="26"/>
        </w:rPr>
        <w:t xml:space="preserve"> </w:t>
      </w:r>
      <w:r w:rsidR="00FA75C6" w:rsidRPr="00151571">
        <w:rPr>
          <w:rFonts w:ascii="华文仿宋" w:eastAsia="华文仿宋" w:hAnsi="华文仿宋"/>
          <w:b/>
          <w:bCs/>
          <w:sz w:val="26"/>
          <w:szCs w:val="26"/>
        </w:rPr>
        <w:t>jar/</w:t>
      </w:r>
      <w:r w:rsidR="00FA75C6" w:rsidRPr="00151571">
        <w:rPr>
          <w:rFonts w:ascii="华文仿宋" w:eastAsia="华文仿宋" w:hAnsi="华文仿宋" w:hint="eastAsia"/>
          <w:b/>
          <w:bCs/>
          <w:sz w:val="26"/>
          <w:szCs w:val="26"/>
        </w:rPr>
        <w:t>tez-runtime-internals-0.10.1-SNAPSHOT.jar</w:t>
      </w:r>
      <w:r w:rsidR="00FA75C6" w:rsidRPr="00151571">
        <w:rPr>
          <w:rFonts w:ascii="华文仿宋" w:eastAsia="华文仿宋" w:hAnsi="华文仿宋"/>
          <w:b/>
          <w:bCs/>
          <w:sz w:val="26"/>
          <w:szCs w:val="26"/>
        </w:rPr>
        <w:t xml:space="preserve"> tez-0.10.1/</w:t>
      </w:r>
      <w:proofErr w:type="spellStart"/>
      <w:r w:rsidR="00FA75C6" w:rsidRPr="00151571">
        <w:rPr>
          <w:rFonts w:ascii="华文仿宋" w:eastAsia="华文仿宋" w:hAnsi="华文仿宋"/>
          <w:b/>
          <w:bCs/>
          <w:sz w:val="26"/>
          <w:szCs w:val="26"/>
        </w:rPr>
        <w:t>tez</w:t>
      </w:r>
      <w:proofErr w:type="spellEnd"/>
      <w:r w:rsidR="00FA75C6" w:rsidRPr="00151571">
        <w:rPr>
          <w:rFonts w:ascii="华文仿宋" w:eastAsia="华文仿宋" w:hAnsi="华文仿宋"/>
          <w:b/>
          <w:bCs/>
          <w:sz w:val="26"/>
          <w:szCs w:val="26"/>
        </w:rPr>
        <w:t>-runtime-internals/target/</w:t>
      </w:r>
    </w:p>
    <w:p w14:paraId="47DCF2C2" w14:textId="31349EDD" w:rsidR="00FA75C6" w:rsidRPr="009F09E4" w:rsidRDefault="00FA75C6" w:rsidP="00151571">
      <w:pPr>
        <w:pStyle w:val="ListParagraph"/>
        <w:numPr>
          <w:ilvl w:val="0"/>
          <w:numId w:val="11"/>
        </w:numPr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Tez工程下</w:t>
      </w:r>
      <w:proofErr w:type="spellStart"/>
      <w:r w:rsidRPr="009F09E4">
        <w:rPr>
          <w:rFonts w:ascii="华文仿宋" w:eastAsia="华文仿宋" w:hAnsi="华文仿宋"/>
          <w:b/>
          <w:bCs/>
          <w:sz w:val="28"/>
          <w:szCs w:val="28"/>
        </w:rPr>
        <w:t>tez</w:t>
      </w:r>
      <w:proofErr w:type="spellEnd"/>
      <w:r w:rsidRPr="009F09E4">
        <w:rPr>
          <w:rFonts w:ascii="华文仿宋" w:eastAsia="华文仿宋" w:hAnsi="华文仿宋"/>
          <w:b/>
          <w:bCs/>
          <w:sz w:val="28"/>
          <w:szCs w:val="28"/>
        </w:rPr>
        <w:t>-runtime-library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/</w:t>
      </w:r>
      <w:r w:rsidR="009F09E4" w:rsidRPr="009F09E4">
        <w:rPr>
          <w:rFonts w:ascii="华文仿宋" w:eastAsia="华文仿宋" w:hAnsi="华文仿宋" w:hint="eastAsia"/>
          <w:b/>
          <w:bCs/>
          <w:sz w:val="28"/>
          <w:szCs w:val="28"/>
        </w:rPr>
        <w:t>路径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中</w:t>
      </w:r>
      <w:r w:rsidR="004A1FEF">
        <w:rPr>
          <w:rFonts w:ascii="华文仿宋" w:eastAsia="华文仿宋" w:hAnsi="华文仿宋" w:hint="eastAsia"/>
          <w:b/>
          <w:bCs/>
          <w:sz w:val="28"/>
          <w:szCs w:val="28"/>
        </w:rPr>
        <w:t>,</w:t>
      </w:r>
      <w:r w:rsidR="004A1FEF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可找到原生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>tez-runtime-library-0.10.1-SNAPSHOT.jar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。用</w:t>
      </w:r>
      <w:r w:rsidR="004A1FEF" w:rsidRPr="004A1FEF">
        <w:rPr>
          <w:rFonts w:ascii="华文仿宋" w:eastAsia="华文仿宋" w:hAnsi="华文仿宋"/>
          <w:b/>
          <w:bCs/>
          <w:sz w:val="28"/>
          <w:szCs w:val="28"/>
        </w:rPr>
        <w:t>tez-runtime-library-0.10.1-SNAPSHOT.jar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替代此原生jar:</w:t>
      </w:r>
    </w:p>
    <w:p w14:paraId="4855CA4D" w14:textId="03399437" w:rsidR="0016310B" w:rsidRPr="0016310B" w:rsidRDefault="00FA75C6" w:rsidP="0016310B">
      <w:pPr>
        <w:pStyle w:val="ListParagraph"/>
        <w:shd w:val="clear" w:color="auto" w:fill="BDD6EE" w:themeFill="accent5" w:themeFillTint="66"/>
        <w:spacing w:after="120" w:line="288" w:lineRule="auto"/>
        <w:ind w:left="1080"/>
        <w:rPr>
          <w:rFonts w:ascii="华文仿宋" w:eastAsia="华文仿宋" w:hAnsi="华文仿宋"/>
          <w:b/>
          <w:bCs/>
          <w:sz w:val="26"/>
          <w:szCs w:val="26"/>
        </w:rPr>
      </w:pPr>
      <w:r w:rsidRPr="00151571">
        <w:rPr>
          <w:rFonts w:ascii="华文仿宋" w:eastAsia="华文仿宋" w:hAnsi="华文仿宋"/>
          <w:b/>
          <w:bCs/>
          <w:sz w:val="26"/>
          <w:szCs w:val="26"/>
        </w:rPr>
        <w:lastRenderedPageBreak/>
        <w:t>cp jar/tez-runtime-library-0.10.1-SNAPSHOT.jar tez-0.10.1/</w:t>
      </w:r>
      <w:proofErr w:type="spellStart"/>
      <w:r w:rsidRPr="00151571">
        <w:rPr>
          <w:rFonts w:ascii="华文仿宋" w:eastAsia="华文仿宋" w:hAnsi="华文仿宋"/>
          <w:b/>
          <w:bCs/>
          <w:sz w:val="26"/>
          <w:szCs w:val="26"/>
        </w:rPr>
        <w:t>tez</w:t>
      </w:r>
      <w:proofErr w:type="spellEnd"/>
      <w:r w:rsidRPr="00151571">
        <w:rPr>
          <w:rFonts w:ascii="华文仿宋" w:eastAsia="华文仿宋" w:hAnsi="华文仿宋"/>
          <w:b/>
          <w:bCs/>
          <w:sz w:val="26"/>
          <w:szCs w:val="26"/>
        </w:rPr>
        <w:t>-runtime-library/target/</w:t>
      </w:r>
    </w:p>
    <w:p w14:paraId="6843393A" w14:textId="77777777" w:rsidR="0016310B" w:rsidRDefault="0016310B" w:rsidP="0016310B">
      <w:pPr>
        <w:pStyle w:val="ListParagraph"/>
        <w:spacing w:after="120" w:line="288" w:lineRule="auto"/>
        <w:rPr>
          <w:rFonts w:ascii="华文仿宋" w:eastAsia="华文仿宋" w:hAnsi="华文仿宋"/>
          <w:b/>
          <w:bCs/>
          <w:sz w:val="28"/>
          <w:szCs w:val="28"/>
        </w:rPr>
      </w:pPr>
    </w:p>
    <w:p w14:paraId="717A73B3" w14:textId="1E3EBF72" w:rsidR="00151571" w:rsidRDefault="009F09E4" w:rsidP="00151571">
      <w:pPr>
        <w:pStyle w:val="ListParagraph"/>
        <w:numPr>
          <w:ilvl w:val="0"/>
          <w:numId w:val="13"/>
        </w:numPr>
        <w:spacing w:after="120" w:line="288" w:lineRule="auto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启动Hive, 运行SQL query。</w:t>
      </w:r>
    </w:p>
    <w:p w14:paraId="2FE4B001" w14:textId="77E1CD28" w:rsidR="00151571" w:rsidRDefault="009F09E4" w:rsidP="00151571">
      <w:pPr>
        <w:pStyle w:val="ListParagraph"/>
        <w:numPr>
          <w:ilvl w:val="0"/>
          <w:numId w:val="11"/>
        </w:numPr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  <w:r w:rsidRPr="00151571">
        <w:rPr>
          <w:rFonts w:ascii="华文仿宋" w:eastAsia="华文仿宋" w:hAnsi="华文仿宋" w:hint="eastAsia"/>
          <w:b/>
          <w:bCs/>
          <w:sz w:val="28"/>
          <w:szCs w:val="28"/>
        </w:rPr>
        <w:t>启动Hive， 运行SQL query，并记录Application ID.</w:t>
      </w:r>
    </w:p>
    <w:p w14:paraId="2C88672D" w14:textId="77777777" w:rsidR="0016310B" w:rsidRPr="00151571" w:rsidRDefault="0016310B" w:rsidP="0016310B">
      <w:pPr>
        <w:pStyle w:val="ListParagraph"/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</w:p>
    <w:p w14:paraId="5A1C5E1E" w14:textId="32BF2558" w:rsidR="009F09E4" w:rsidRPr="009F09E4" w:rsidRDefault="009F09E4" w:rsidP="00151571">
      <w:pPr>
        <w:pStyle w:val="ListParagraph"/>
        <w:numPr>
          <w:ilvl w:val="0"/>
          <w:numId w:val="13"/>
        </w:numPr>
        <w:spacing w:after="120" w:line="288" w:lineRule="auto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保存运行日志记录到本地。</w:t>
      </w:r>
    </w:p>
    <w:p w14:paraId="610B3D46" w14:textId="7E157E1D" w:rsidR="009F09E4" w:rsidRPr="009F09E4" w:rsidRDefault="009F09E4" w:rsidP="00151571">
      <w:pPr>
        <w:pStyle w:val="ListParagraph"/>
        <w:numPr>
          <w:ilvl w:val="0"/>
          <w:numId w:val="11"/>
        </w:numPr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保存运行日志记录到本地文件run.log:</w:t>
      </w:r>
    </w:p>
    <w:p w14:paraId="073A9C98" w14:textId="39433899" w:rsidR="009F09E4" w:rsidRPr="009F09E4" w:rsidRDefault="009F09E4" w:rsidP="00151571">
      <w:pPr>
        <w:pStyle w:val="ListParagraph"/>
        <w:shd w:val="clear" w:color="auto" w:fill="BDD6EE" w:themeFill="accent5" w:themeFillTint="66"/>
        <w:spacing w:after="120" w:line="288" w:lineRule="auto"/>
        <w:ind w:left="1080" w:firstLine="720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/>
          <w:b/>
          <w:bCs/>
          <w:sz w:val="28"/>
          <w:szCs w:val="28"/>
        </w:rPr>
        <w:t>yarn logs -</w:t>
      </w:r>
      <w:proofErr w:type="spellStart"/>
      <w:r w:rsidRPr="009F09E4">
        <w:rPr>
          <w:rFonts w:ascii="华文仿宋" w:eastAsia="华文仿宋" w:hAnsi="华文仿宋"/>
          <w:b/>
          <w:bCs/>
          <w:sz w:val="28"/>
          <w:szCs w:val="28"/>
        </w:rPr>
        <w:t>applicationId</w:t>
      </w:r>
      <w:proofErr w:type="spellEnd"/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application_1606874353529_0402 &gt; run.log</w:t>
      </w:r>
    </w:p>
    <w:p w14:paraId="2A73ACF6" w14:textId="4B41071C" w:rsidR="009F09E4" w:rsidRPr="009F09E4" w:rsidRDefault="009F09E4" w:rsidP="00151571">
      <w:pPr>
        <w:pStyle w:val="ListParagraph"/>
        <w:numPr>
          <w:ilvl w:val="0"/>
          <w:numId w:val="11"/>
        </w:numPr>
        <w:spacing w:after="120" w:line="288" w:lineRule="auto"/>
        <w:ind w:left="1080"/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筛选有效信息到本地文件info.log:</w:t>
      </w:r>
    </w:p>
    <w:p w14:paraId="18BAA6D3" w14:textId="4E329164" w:rsidR="009F09E4" w:rsidRPr="009F09E4" w:rsidRDefault="009F09E4" w:rsidP="00151571">
      <w:pPr>
        <w:pStyle w:val="ListParagraph"/>
        <w:shd w:val="clear" w:color="auto" w:fill="BDD6EE" w:themeFill="accent5" w:themeFillTint="66"/>
        <w:spacing w:after="120" w:line="288" w:lineRule="auto"/>
        <w:ind w:left="1080"/>
        <w:jc w:val="center"/>
        <w:rPr>
          <w:rFonts w:ascii="华文仿宋" w:eastAsia="华文仿宋" w:hAnsi="华文仿宋"/>
          <w:b/>
          <w:bCs/>
          <w:sz w:val="28"/>
          <w:szCs w:val="28"/>
        </w:rPr>
      </w:pPr>
      <w:proofErr w:type="spellStart"/>
      <w:r w:rsidRPr="009F09E4">
        <w:rPr>
          <w:rFonts w:ascii="华文仿宋" w:eastAsia="华文仿宋" w:hAnsi="华文仿宋"/>
          <w:b/>
          <w:bCs/>
          <w:sz w:val="28"/>
          <w:szCs w:val="28"/>
        </w:rPr>
        <w:t>egrep</w:t>
      </w:r>
      <w:proofErr w:type="spellEnd"/>
      <w:r w:rsidRPr="009F09E4">
        <w:rPr>
          <w:rFonts w:ascii="华文仿宋" w:eastAsia="华文仿宋" w:hAnsi="华文仿宋"/>
          <w:b/>
          <w:bCs/>
          <w:sz w:val="28"/>
          <w:szCs w:val="28"/>
        </w:rPr>
        <w:t xml:space="preserve"> 'Profiling: </w:t>
      </w:r>
      <w:proofErr w:type="spellStart"/>
      <w:r w:rsidRPr="009F09E4">
        <w:rPr>
          <w:rFonts w:ascii="华文仿宋" w:eastAsia="华文仿宋" w:hAnsi="华文仿宋"/>
          <w:b/>
          <w:bCs/>
          <w:sz w:val="28"/>
          <w:szCs w:val="28"/>
        </w:rPr>
        <w:t>Tez|Container</w:t>
      </w:r>
      <w:proofErr w:type="spellEnd"/>
      <w:r w:rsidRPr="009F09E4">
        <w:rPr>
          <w:rFonts w:ascii="华文仿宋" w:eastAsia="华文仿宋" w:hAnsi="华文仿宋"/>
          <w:b/>
          <w:bCs/>
          <w:sz w:val="28"/>
          <w:szCs w:val="28"/>
        </w:rPr>
        <w:t>: container_</w:t>
      </w:r>
      <w:r w:rsidR="004A1FEF" w:rsidRPr="009F09E4">
        <w:rPr>
          <w:rFonts w:ascii="华文仿宋" w:eastAsia="华文仿宋" w:hAnsi="华文仿宋"/>
          <w:b/>
          <w:bCs/>
          <w:sz w:val="28"/>
          <w:szCs w:val="28"/>
        </w:rPr>
        <w:t>'</w:t>
      </w:r>
      <w:r w:rsidR="004A1FEF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>&gt; info.log</w:t>
      </w:r>
    </w:p>
    <w:p w14:paraId="6A284935" w14:textId="77777777" w:rsidR="00FA75C6" w:rsidRPr="009F09E4" w:rsidRDefault="00FA75C6" w:rsidP="007866F2">
      <w:pPr>
        <w:rPr>
          <w:rFonts w:ascii="华文仿宋" w:eastAsia="华文仿宋" w:hAnsi="华文仿宋"/>
          <w:b/>
          <w:bCs/>
          <w:sz w:val="28"/>
          <w:szCs w:val="28"/>
        </w:rPr>
      </w:pPr>
    </w:p>
    <w:p w14:paraId="46C74978" w14:textId="7F531EB0" w:rsidR="0016310B" w:rsidRDefault="0016310B" w:rsidP="0016310B">
      <w:pPr>
        <w:pStyle w:val="ListParagraph"/>
        <w:numPr>
          <w:ilvl w:val="0"/>
          <w:numId w:val="13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利用可运行程序extract,获取分析结果。</w:t>
      </w:r>
    </w:p>
    <w:p w14:paraId="3C933EED" w14:textId="42147EE3" w:rsidR="0016310B" w:rsidRDefault="0016310B" w:rsidP="0016310B">
      <w:pPr>
        <w:pStyle w:val="ListParagraph"/>
        <w:numPr>
          <w:ilvl w:val="0"/>
          <w:numId w:val="14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文件夹extract中有可执行文件extract。将运行日志</w:t>
      </w:r>
      <w:r w:rsidRPr="0016310B">
        <w:rPr>
          <w:rFonts w:ascii="华文仿宋" w:eastAsia="华文仿宋" w:hAnsi="华文仿宋"/>
          <w:b/>
          <w:bCs/>
          <w:sz w:val="28"/>
          <w:szCs w:val="28"/>
        </w:rPr>
        <w:t>info.log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放置同一路径下，运行extract可得到性能分析结Profile.csv:</w:t>
      </w:r>
    </w:p>
    <w:p w14:paraId="2DB7C586" w14:textId="728114EA" w:rsidR="0016310B" w:rsidRPr="0016310B" w:rsidRDefault="0016310B" w:rsidP="0016310B">
      <w:pPr>
        <w:pStyle w:val="ListParagraph"/>
        <w:shd w:val="clear" w:color="auto" w:fill="BDD6EE" w:themeFill="accent5" w:themeFillTint="66"/>
        <w:ind w:left="1080"/>
        <w:jc w:val="center"/>
        <w:rPr>
          <w:rFonts w:ascii="华文仿宋" w:eastAsia="华文仿宋" w:hAnsi="华文仿宋"/>
          <w:b/>
          <w:bCs/>
          <w:sz w:val="28"/>
          <w:szCs w:val="28"/>
        </w:rPr>
      </w:pPr>
      <w:proofErr w:type="gramStart"/>
      <w:r w:rsidRPr="0016310B">
        <w:rPr>
          <w:rFonts w:ascii="华文仿宋" w:eastAsia="华文仿宋" w:hAnsi="华文仿宋"/>
          <w:b/>
          <w:bCs/>
          <w:sz w:val="28"/>
          <w:szCs w:val="28"/>
        </w:rPr>
        <w:t>./</w:t>
      </w:r>
      <w:proofErr w:type="gramEnd"/>
      <w:r w:rsidRPr="0016310B">
        <w:rPr>
          <w:rFonts w:ascii="华文仿宋" w:eastAsia="华文仿宋" w:hAnsi="华文仿宋"/>
          <w:b/>
          <w:bCs/>
          <w:sz w:val="28"/>
          <w:szCs w:val="28"/>
        </w:rPr>
        <w:t>extract</w:t>
      </w:r>
    </w:p>
    <w:p w14:paraId="777B9F5D" w14:textId="0E1ADCDF" w:rsidR="0017686E" w:rsidRDefault="0017686E" w:rsidP="0016310B">
      <w:pPr>
        <w:rPr>
          <w:rFonts w:ascii="华文仿宋" w:eastAsia="华文仿宋" w:hAnsi="华文仿宋"/>
          <w:b/>
          <w:bCs/>
          <w:sz w:val="28"/>
          <w:szCs w:val="28"/>
        </w:rPr>
      </w:pPr>
    </w:p>
    <w:p w14:paraId="656C4151" w14:textId="53F78BC7" w:rsidR="0016310B" w:rsidRPr="0016310B" w:rsidRDefault="0016310B" w:rsidP="0016310B">
      <w:pPr>
        <w:pStyle w:val="ListParagraph"/>
        <w:numPr>
          <w:ilvl w:val="1"/>
          <w:numId w:val="4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9F09E4">
        <w:rPr>
          <w:rFonts w:ascii="华文仿宋" w:eastAsia="华文仿宋" w:hAnsi="华文仿宋"/>
          <w:b/>
          <w:bCs/>
          <w:sz w:val="28"/>
          <w:szCs w:val="28"/>
        </w:rPr>
        <w:t>P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rof</w:t>
      </w:r>
      <w:r w:rsidRPr="009F09E4">
        <w:rPr>
          <w:rFonts w:ascii="华文仿宋" w:eastAsia="华文仿宋" w:hAnsi="华文仿宋"/>
          <w:b/>
          <w:bCs/>
          <w:sz w:val="28"/>
          <w:szCs w:val="28"/>
        </w:rPr>
        <w:t>ilin</w:t>
      </w:r>
      <w:r w:rsidRPr="009F09E4">
        <w:rPr>
          <w:rFonts w:ascii="华文仿宋" w:eastAsia="华文仿宋" w:hAnsi="华文仿宋" w:hint="eastAsia"/>
          <w:b/>
          <w:bCs/>
          <w:sz w:val="28"/>
          <w:szCs w:val="28"/>
        </w:rPr>
        <w:t>g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结果说明</w:t>
      </w:r>
    </w:p>
    <w:p w14:paraId="7408A39C" w14:textId="47D35951" w:rsidR="0016310B" w:rsidRDefault="0016310B" w:rsidP="0016310B">
      <w:pPr>
        <w:rPr>
          <w:rFonts w:ascii="华文仿宋" w:eastAsia="华文仿宋" w:hAnsi="华文仿宋"/>
          <w:b/>
          <w:bCs/>
          <w:sz w:val="28"/>
          <w:szCs w:val="28"/>
        </w:rPr>
      </w:pP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经过章节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1</w:t>
      </w:r>
      <w:r>
        <w:rPr>
          <w:rFonts w:ascii="华文仿宋" w:eastAsia="华文仿宋" w:hAnsi="华文仿宋"/>
          <w:b/>
          <w:bCs/>
          <w:sz w:val="28"/>
          <w:szCs w:val="28"/>
        </w:rPr>
        <w:t>.3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我们可获得性能分析数据，其保存在CSV文件Profile.csv</w:t>
      </w:r>
      <w:r w:rsidR="00262F79">
        <w:rPr>
          <w:rFonts w:ascii="华文仿宋" w:eastAsia="华文仿宋" w:hAnsi="华文仿宋" w:hint="eastAsia"/>
          <w:b/>
          <w:bCs/>
          <w:sz w:val="28"/>
          <w:szCs w:val="28"/>
        </w:rPr>
        <w:t xml:space="preserve"> 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Profile.csv中一种有11列数据，每种数据所代表的意义:</w:t>
      </w:r>
    </w:p>
    <w:p w14:paraId="334088F8" w14:textId="08BD8268" w:rsidR="0016310B" w:rsidRPr="0016310B" w:rsidRDefault="0016310B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proofErr w:type="spellStart"/>
      <w:r w:rsidRPr="0016310B">
        <w:rPr>
          <w:rFonts w:ascii="华文仿宋" w:eastAsia="华文仿宋" w:hAnsi="华文仿宋"/>
          <w:b/>
          <w:bCs/>
          <w:sz w:val="28"/>
          <w:szCs w:val="28"/>
        </w:rPr>
        <w:t>TaskName</w:t>
      </w:r>
      <w:proofErr w:type="spellEnd"/>
      <w:r w:rsidRPr="0016310B">
        <w:rPr>
          <w:rFonts w:ascii="华文仿宋" w:eastAsia="华文仿宋" w:hAnsi="华文仿宋"/>
          <w:b/>
          <w:bCs/>
          <w:sz w:val="28"/>
          <w:szCs w:val="28"/>
        </w:rPr>
        <w:t xml:space="preserve">: 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 xml:space="preserve"> Map/</w:t>
      </w:r>
      <w:r>
        <w:rPr>
          <w:rFonts w:ascii="华文仿宋" w:eastAsia="华文仿宋" w:hAnsi="华文仿宋"/>
          <w:b/>
          <w:bCs/>
          <w:sz w:val="28"/>
          <w:szCs w:val="28"/>
        </w:rPr>
        <w:t>r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 xml:space="preserve">educe </w:t>
      </w:r>
      <w:r>
        <w:rPr>
          <w:rFonts w:ascii="华文仿宋" w:eastAsia="华文仿宋" w:hAnsi="华文仿宋"/>
          <w:b/>
          <w:bCs/>
          <w:sz w:val="28"/>
          <w:szCs w:val="28"/>
        </w:rPr>
        <w:t>t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ask所对应的名称，在Hive生成执行计划DAG时默认生成。</w:t>
      </w:r>
    </w:p>
    <w:p w14:paraId="2EA15D8C" w14:textId="36792798" w:rsidR="0016310B" w:rsidRPr="0016310B" w:rsidRDefault="0016310B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proofErr w:type="spellStart"/>
      <w:r w:rsidRPr="0016310B">
        <w:rPr>
          <w:rFonts w:ascii="华文仿宋" w:eastAsia="华文仿宋" w:hAnsi="华文仿宋"/>
          <w:b/>
          <w:bCs/>
          <w:sz w:val="28"/>
          <w:szCs w:val="28"/>
        </w:rPr>
        <w:t>TaskID</w:t>
      </w:r>
      <w:proofErr w:type="spellEnd"/>
      <w:r w:rsidRPr="0016310B">
        <w:rPr>
          <w:rFonts w:ascii="华文仿宋" w:eastAsia="华文仿宋" w:hAnsi="华文仿宋"/>
          <w:b/>
          <w:bCs/>
          <w:sz w:val="28"/>
          <w:szCs w:val="28"/>
        </w:rPr>
        <w:t xml:space="preserve">: 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每个Map/</w:t>
      </w:r>
      <w:r>
        <w:rPr>
          <w:rFonts w:ascii="华文仿宋" w:eastAsia="华文仿宋" w:hAnsi="华文仿宋"/>
          <w:b/>
          <w:bCs/>
          <w:sz w:val="28"/>
          <w:szCs w:val="28"/>
        </w:rPr>
        <w:t>r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 xml:space="preserve">educe </w:t>
      </w:r>
      <w:r w:rsidR="00262F79">
        <w:rPr>
          <w:rFonts w:ascii="华文仿宋" w:eastAsia="华文仿宋" w:hAnsi="华文仿宋"/>
          <w:b/>
          <w:bCs/>
          <w:sz w:val="28"/>
          <w:szCs w:val="28"/>
        </w:rPr>
        <w:t>t</w:t>
      </w:r>
      <w:r w:rsidR="00262F79" w:rsidRPr="0016310B">
        <w:rPr>
          <w:rFonts w:ascii="华文仿宋" w:eastAsia="华文仿宋" w:hAnsi="华文仿宋" w:hint="eastAsia"/>
          <w:b/>
          <w:bCs/>
          <w:sz w:val="28"/>
          <w:szCs w:val="28"/>
        </w:rPr>
        <w:t>ask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被分解成若干子任务。子任务在Yarn分配的一个container上运行。</w:t>
      </w:r>
      <w:proofErr w:type="spellStart"/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TaskID</w:t>
      </w:r>
      <w:proofErr w:type="spellEnd"/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是任务分配过程中默认生成。</w:t>
      </w:r>
    </w:p>
    <w:p w14:paraId="766DDF14" w14:textId="30972993" w:rsidR="0016310B" w:rsidRPr="0016310B" w:rsidRDefault="0016310B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proofErr w:type="spellStart"/>
      <w:r w:rsidRPr="0016310B">
        <w:rPr>
          <w:rFonts w:ascii="华文仿宋" w:eastAsia="华文仿宋" w:hAnsi="华文仿宋"/>
          <w:b/>
          <w:bCs/>
          <w:sz w:val="28"/>
          <w:szCs w:val="28"/>
        </w:rPr>
        <w:t>Init.</w:t>
      </w:r>
      <w:proofErr w:type="spellEnd"/>
      <w:r w:rsidR="00262F79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16310B">
        <w:rPr>
          <w:rFonts w:ascii="华文仿宋" w:eastAsia="华文仿宋" w:hAnsi="华文仿宋"/>
          <w:b/>
          <w:bCs/>
          <w:sz w:val="28"/>
          <w:szCs w:val="28"/>
        </w:rPr>
        <w:t>(</w:t>
      </w:r>
      <w:proofErr w:type="spellStart"/>
      <w:r w:rsidRPr="0016310B">
        <w:rPr>
          <w:rFonts w:ascii="华文仿宋" w:eastAsia="华文仿宋" w:hAnsi="华文仿宋"/>
          <w:b/>
          <w:bCs/>
          <w:sz w:val="28"/>
          <w:szCs w:val="28"/>
        </w:rPr>
        <w:t>Initailization</w:t>
      </w:r>
      <w:proofErr w:type="spellEnd"/>
      <w:r w:rsidRPr="0016310B">
        <w:rPr>
          <w:rFonts w:ascii="华文仿宋" w:eastAsia="华文仿宋" w:hAnsi="华文仿宋"/>
          <w:b/>
          <w:bCs/>
          <w:sz w:val="28"/>
          <w:szCs w:val="28"/>
        </w:rPr>
        <w:t xml:space="preserve">): 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每个Map/</w:t>
      </w:r>
      <w:r>
        <w:rPr>
          <w:rFonts w:ascii="华文仿宋" w:eastAsia="华文仿宋" w:hAnsi="华文仿宋"/>
          <w:b/>
          <w:bCs/>
          <w:sz w:val="28"/>
          <w:szCs w:val="28"/>
        </w:rPr>
        <w:t>r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educe任务启动过程中的初始化时间，其包括获取当前任务的执行计划，解析执行计划，初始化算子等过程。</w:t>
      </w:r>
    </w:p>
    <w:p w14:paraId="7E66FA47" w14:textId="157D24EA" w:rsidR="0016310B" w:rsidRPr="0016310B" w:rsidRDefault="0016310B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16310B">
        <w:rPr>
          <w:rFonts w:ascii="华文仿宋" w:eastAsia="华文仿宋" w:hAnsi="华文仿宋"/>
          <w:b/>
          <w:bCs/>
          <w:sz w:val="28"/>
          <w:szCs w:val="28"/>
        </w:rPr>
        <w:lastRenderedPageBreak/>
        <w:t xml:space="preserve">Input: 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 xml:space="preserve">Map </w:t>
      </w:r>
      <w:r w:rsidR="00262F79">
        <w:rPr>
          <w:rFonts w:ascii="华文仿宋" w:eastAsia="华文仿宋" w:hAnsi="华文仿宋"/>
          <w:b/>
          <w:bCs/>
          <w:sz w:val="28"/>
          <w:szCs w:val="28"/>
        </w:rPr>
        <w:t>t</w:t>
      </w:r>
      <w:r w:rsidR="00262F79" w:rsidRPr="0016310B">
        <w:rPr>
          <w:rFonts w:ascii="华文仿宋" w:eastAsia="华文仿宋" w:hAnsi="华文仿宋" w:hint="eastAsia"/>
          <w:b/>
          <w:bCs/>
          <w:sz w:val="28"/>
          <w:szCs w:val="28"/>
        </w:rPr>
        <w:t>ask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的</w:t>
      </w:r>
      <w:r w:rsidR="00262F79">
        <w:rPr>
          <w:rFonts w:ascii="华文仿宋" w:eastAsia="华文仿宋" w:hAnsi="华文仿宋" w:hint="eastAsia"/>
          <w:b/>
          <w:bCs/>
          <w:sz w:val="28"/>
          <w:szCs w:val="28"/>
        </w:rPr>
        <w:t>数据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获取时间，即从HDFS读取数据的过程。</w:t>
      </w:r>
    </w:p>
    <w:p w14:paraId="3DB269E3" w14:textId="4970F7DA" w:rsidR="0016310B" w:rsidRPr="0016310B" w:rsidRDefault="0070478E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70478E">
        <w:rPr>
          <w:rFonts w:ascii="华文仿宋" w:eastAsia="华文仿宋" w:hAnsi="华文仿宋"/>
          <w:b/>
          <w:bCs/>
          <w:sz w:val="28"/>
          <w:szCs w:val="28"/>
        </w:rPr>
        <w:t>Shuffle</w:t>
      </w:r>
      <w:r>
        <w:rPr>
          <w:rFonts w:ascii="华文仿宋" w:eastAsia="华文仿宋" w:hAnsi="华文仿宋"/>
          <w:b/>
          <w:bCs/>
          <w:sz w:val="28"/>
          <w:szCs w:val="28"/>
        </w:rPr>
        <w:t>. (</w:t>
      </w:r>
      <w:proofErr w:type="spellStart"/>
      <w:r w:rsidR="0016310B" w:rsidRPr="0016310B">
        <w:rPr>
          <w:rFonts w:ascii="华文仿宋" w:eastAsia="华文仿宋" w:hAnsi="华文仿宋"/>
          <w:b/>
          <w:bCs/>
          <w:sz w:val="28"/>
          <w:szCs w:val="28"/>
        </w:rPr>
        <w:t>Shuffle&amp;Merge</w:t>
      </w:r>
      <w:proofErr w:type="spellEnd"/>
      <w:r>
        <w:rPr>
          <w:rFonts w:ascii="华文仿宋" w:eastAsia="华文仿宋" w:hAnsi="华文仿宋"/>
          <w:b/>
          <w:bCs/>
          <w:sz w:val="28"/>
          <w:szCs w:val="28"/>
        </w:rPr>
        <w:t>)</w:t>
      </w:r>
      <w:r w:rsidR="0016310B" w:rsidRPr="0016310B">
        <w:rPr>
          <w:rFonts w:ascii="华文仿宋" w:eastAsia="华文仿宋" w:hAnsi="华文仿宋"/>
          <w:b/>
          <w:bCs/>
          <w:sz w:val="28"/>
          <w:szCs w:val="28"/>
        </w:rPr>
        <w:t xml:space="preserve">: </w:t>
      </w:r>
      <w:r w:rsidR="0016310B" w:rsidRPr="0016310B">
        <w:rPr>
          <w:rFonts w:ascii="华文仿宋" w:eastAsia="华文仿宋" w:hAnsi="华文仿宋" w:hint="eastAsia"/>
          <w:b/>
          <w:bCs/>
          <w:sz w:val="28"/>
          <w:szCs w:val="28"/>
        </w:rPr>
        <w:t xml:space="preserve">Reduce </w:t>
      </w:r>
      <w:r w:rsidR="00262F79">
        <w:rPr>
          <w:rFonts w:ascii="华文仿宋" w:eastAsia="华文仿宋" w:hAnsi="华文仿宋" w:hint="eastAsia"/>
          <w:b/>
          <w:bCs/>
          <w:sz w:val="28"/>
          <w:szCs w:val="28"/>
        </w:rPr>
        <w:t>t</w:t>
      </w:r>
      <w:r w:rsidR="0016310B" w:rsidRPr="0016310B">
        <w:rPr>
          <w:rFonts w:ascii="华文仿宋" w:eastAsia="华文仿宋" w:hAnsi="华文仿宋" w:hint="eastAsia"/>
          <w:b/>
          <w:bCs/>
          <w:sz w:val="28"/>
          <w:szCs w:val="28"/>
        </w:rPr>
        <w:t>ask的</w:t>
      </w:r>
      <w:r w:rsidR="00262F79">
        <w:rPr>
          <w:rFonts w:ascii="华文仿宋" w:eastAsia="华文仿宋" w:hAnsi="华文仿宋" w:hint="eastAsia"/>
          <w:b/>
          <w:bCs/>
          <w:sz w:val="28"/>
          <w:szCs w:val="28"/>
        </w:rPr>
        <w:t>数据</w:t>
      </w:r>
      <w:r w:rsidR="00262F79" w:rsidRPr="0016310B">
        <w:rPr>
          <w:rFonts w:ascii="华文仿宋" w:eastAsia="华文仿宋" w:hAnsi="华文仿宋" w:hint="eastAsia"/>
          <w:b/>
          <w:bCs/>
          <w:sz w:val="28"/>
          <w:szCs w:val="28"/>
        </w:rPr>
        <w:t>获取时间</w:t>
      </w:r>
      <w:r w:rsidR="0016310B" w:rsidRPr="0016310B">
        <w:rPr>
          <w:rFonts w:ascii="华文仿宋" w:eastAsia="华文仿宋" w:hAnsi="华文仿宋" w:hint="eastAsia"/>
          <w:b/>
          <w:bCs/>
          <w:sz w:val="28"/>
          <w:szCs w:val="28"/>
        </w:rPr>
        <w:t>，即从集群中通过网络传输</w:t>
      </w:r>
      <w:r w:rsidR="00262F79">
        <w:rPr>
          <w:rFonts w:ascii="华文仿宋" w:eastAsia="华文仿宋" w:hAnsi="华文仿宋" w:hint="eastAsia"/>
          <w:b/>
          <w:bCs/>
          <w:sz w:val="28"/>
          <w:szCs w:val="28"/>
        </w:rPr>
        <w:t>读取</w:t>
      </w:r>
      <w:r w:rsidR="0016310B" w:rsidRPr="0016310B">
        <w:rPr>
          <w:rFonts w:ascii="华文仿宋" w:eastAsia="华文仿宋" w:hAnsi="华文仿宋" w:hint="eastAsia"/>
          <w:b/>
          <w:bCs/>
          <w:sz w:val="28"/>
          <w:szCs w:val="28"/>
        </w:rPr>
        <w:t>数据的过程。</w:t>
      </w:r>
    </w:p>
    <w:p w14:paraId="0DBD3724" w14:textId="7B5E54D7" w:rsidR="0016310B" w:rsidRPr="0016310B" w:rsidRDefault="0016310B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16310B">
        <w:rPr>
          <w:rFonts w:ascii="华文仿宋" w:eastAsia="华文仿宋" w:hAnsi="华文仿宋"/>
          <w:b/>
          <w:bCs/>
          <w:sz w:val="28"/>
          <w:szCs w:val="28"/>
        </w:rPr>
        <w:t xml:space="preserve">SQL Op. (SQL Operator): 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Map/</w:t>
      </w:r>
      <w:r>
        <w:rPr>
          <w:rFonts w:ascii="华文仿宋" w:eastAsia="华文仿宋" w:hAnsi="华文仿宋"/>
          <w:b/>
          <w:bCs/>
          <w:sz w:val="28"/>
          <w:szCs w:val="28"/>
        </w:rPr>
        <w:t>r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educe task的SQL算子计算时间，对应着可以GPU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加速计算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优化的过程。</w:t>
      </w:r>
    </w:p>
    <w:p w14:paraId="11817C84" w14:textId="3878A789" w:rsidR="0016310B" w:rsidRPr="0016310B" w:rsidRDefault="0016310B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16310B">
        <w:rPr>
          <w:rFonts w:ascii="华文仿宋" w:eastAsia="华文仿宋" w:hAnsi="华文仿宋"/>
          <w:b/>
          <w:bCs/>
          <w:sz w:val="28"/>
          <w:szCs w:val="28"/>
        </w:rPr>
        <w:t>Sink: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 xml:space="preserve"> Map/</w:t>
      </w:r>
      <w:r>
        <w:rPr>
          <w:rFonts w:ascii="华文仿宋" w:eastAsia="华文仿宋" w:hAnsi="华文仿宋"/>
          <w:b/>
          <w:bCs/>
          <w:sz w:val="28"/>
          <w:szCs w:val="28"/>
        </w:rPr>
        <w:t>r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educe task的SQL计算结果sink过程。</w:t>
      </w:r>
    </w:p>
    <w:p w14:paraId="403DCAF9" w14:textId="62C09D85" w:rsidR="0016310B" w:rsidRPr="0016310B" w:rsidRDefault="0016310B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16310B">
        <w:rPr>
          <w:rFonts w:ascii="华文仿宋" w:eastAsia="华文仿宋" w:hAnsi="华文仿宋"/>
          <w:b/>
          <w:bCs/>
          <w:sz w:val="28"/>
          <w:szCs w:val="28"/>
        </w:rPr>
        <w:t>Spill: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 xml:space="preserve"> Map 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t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ask把计算结果排序准备传输到下一个task的时间。</w:t>
      </w:r>
    </w:p>
    <w:p w14:paraId="005A8F71" w14:textId="6FE7F12F" w:rsidR="0016310B" w:rsidRDefault="0016310B" w:rsidP="0016310B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16310B">
        <w:rPr>
          <w:rFonts w:ascii="华文仿宋" w:eastAsia="华文仿宋" w:hAnsi="华文仿宋"/>
          <w:b/>
          <w:bCs/>
          <w:sz w:val="28"/>
          <w:szCs w:val="28"/>
        </w:rPr>
        <w:t>Output: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 xml:space="preserve"> Map </w:t>
      </w:r>
      <w:r>
        <w:rPr>
          <w:rFonts w:ascii="华文仿宋" w:eastAsia="华文仿宋" w:hAnsi="华文仿宋"/>
          <w:b/>
          <w:bCs/>
          <w:sz w:val="28"/>
          <w:szCs w:val="28"/>
        </w:rPr>
        <w:t>t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ask把计算结果排序准备传输到下一个task, 或直接写入HDFS作为</w:t>
      </w:r>
      <w:r>
        <w:rPr>
          <w:rFonts w:ascii="华文仿宋" w:eastAsia="华文仿宋" w:hAnsi="华文仿宋"/>
          <w:b/>
          <w:bCs/>
          <w:sz w:val="28"/>
          <w:szCs w:val="28"/>
        </w:rPr>
        <w:t>q</w:t>
      </w:r>
      <w:r w:rsidRPr="0016310B">
        <w:rPr>
          <w:rFonts w:ascii="华文仿宋" w:eastAsia="华文仿宋" w:hAnsi="华文仿宋" w:hint="eastAsia"/>
          <w:b/>
          <w:bCs/>
          <w:sz w:val="28"/>
          <w:szCs w:val="28"/>
        </w:rPr>
        <w:t>uery结果的时间。</w:t>
      </w:r>
    </w:p>
    <w:p w14:paraId="301C86BF" w14:textId="0DE14DC0" w:rsidR="00284C14" w:rsidRDefault="00284C14" w:rsidP="00284C14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>Start.</w:t>
      </w:r>
      <w:r w:rsidR="00262F79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bCs/>
          <w:sz w:val="28"/>
          <w:szCs w:val="28"/>
        </w:rPr>
        <w:t>(Starting time): M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ap/</w:t>
      </w:r>
      <w:r>
        <w:rPr>
          <w:rFonts w:ascii="华文仿宋" w:eastAsia="华文仿宋" w:hAnsi="华文仿宋"/>
          <w:b/>
          <w:bCs/>
          <w:sz w:val="28"/>
          <w:szCs w:val="28"/>
        </w:rPr>
        <w:t>reduce task</w:t>
      </w:r>
      <w:r w:rsidRPr="00284C14">
        <w:rPr>
          <w:rFonts w:ascii="华文仿宋" w:eastAsia="华文仿宋" w:hAnsi="华文仿宋" w:hint="eastAsia"/>
          <w:b/>
          <w:bCs/>
          <w:sz w:val="28"/>
          <w:szCs w:val="28"/>
        </w:rPr>
        <w:t>开始运行的时间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点。</w:t>
      </w:r>
    </w:p>
    <w:p w14:paraId="53721B23" w14:textId="17707347" w:rsidR="00284C14" w:rsidRPr="00284C14" w:rsidRDefault="00284C14" w:rsidP="00284C14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>E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nd</w:t>
      </w:r>
      <w:r>
        <w:rPr>
          <w:rFonts w:ascii="华文仿宋" w:eastAsia="华文仿宋" w:hAnsi="华文仿宋"/>
          <w:b/>
          <w:bCs/>
          <w:sz w:val="28"/>
          <w:szCs w:val="28"/>
        </w:rPr>
        <w:t>.</w:t>
      </w:r>
      <w:r w:rsidR="00262F79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bCs/>
          <w:sz w:val="28"/>
          <w:szCs w:val="28"/>
        </w:rPr>
        <w:t>(Ending time): M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ap/</w:t>
      </w:r>
      <w:r>
        <w:rPr>
          <w:rFonts w:ascii="华文仿宋" w:eastAsia="华文仿宋" w:hAnsi="华文仿宋"/>
          <w:b/>
          <w:bCs/>
          <w:sz w:val="28"/>
          <w:szCs w:val="28"/>
        </w:rPr>
        <w:t>reduce task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结束</w:t>
      </w:r>
      <w:r w:rsidRPr="00284C14">
        <w:rPr>
          <w:rFonts w:ascii="华文仿宋" w:eastAsia="华文仿宋" w:hAnsi="华文仿宋" w:hint="eastAsia"/>
          <w:b/>
          <w:bCs/>
          <w:sz w:val="28"/>
          <w:szCs w:val="28"/>
        </w:rPr>
        <w:t>运行的时间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点。</w:t>
      </w:r>
    </w:p>
    <w:p w14:paraId="51683711" w14:textId="50032AEE" w:rsidR="00284C14" w:rsidRDefault="00284C14" w:rsidP="00284C14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>C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ost</w:t>
      </w:r>
      <w:r>
        <w:rPr>
          <w:rFonts w:ascii="华文仿宋" w:eastAsia="华文仿宋" w:hAnsi="华文仿宋"/>
          <w:b/>
          <w:bCs/>
          <w:sz w:val="28"/>
          <w:szCs w:val="28"/>
        </w:rPr>
        <w:t>.</w:t>
      </w:r>
      <w:r w:rsidR="00262F79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bCs/>
          <w:sz w:val="28"/>
          <w:szCs w:val="28"/>
        </w:rPr>
        <w:t>(Cost time): M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ap/</w:t>
      </w:r>
      <w:r>
        <w:rPr>
          <w:rFonts w:ascii="华文仿宋" w:eastAsia="华文仿宋" w:hAnsi="华文仿宋"/>
          <w:b/>
          <w:bCs/>
          <w:sz w:val="28"/>
          <w:szCs w:val="28"/>
        </w:rPr>
        <w:t>reduce task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运行的时间消耗。</w:t>
      </w:r>
    </w:p>
    <w:p w14:paraId="5D890DF2" w14:textId="2492D8E2" w:rsidR="00284C14" w:rsidRPr="00284C14" w:rsidRDefault="00284C14" w:rsidP="00284C14">
      <w:pPr>
        <w:pStyle w:val="ListParagraph"/>
        <w:numPr>
          <w:ilvl w:val="0"/>
          <w:numId w:val="15"/>
        </w:num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>L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ocate</w:t>
      </w:r>
      <w:r w:rsidR="00262F79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bCs/>
          <w:sz w:val="28"/>
          <w:szCs w:val="28"/>
        </w:rPr>
        <w:t xml:space="preserve">(Node 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locate</w:t>
      </w:r>
      <w:r>
        <w:rPr>
          <w:rFonts w:ascii="华文仿宋" w:eastAsia="华文仿宋" w:hAnsi="华文仿宋"/>
          <w:b/>
          <w:bCs/>
          <w:sz w:val="28"/>
          <w:szCs w:val="28"/>
        </w:rPr>
        <w:t>): M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ap/</w:t>
      </w:r>
      <w:r>
        <w:rPr>
          <w:rFonts w:ascii="华文仿宋" w:eastAsia="华文仿宋" w:hAnsi="华文仿宋"/>
          <w:b/>
          <w:bCs/>
          <w:sz w:val="28"/>
          <w:szCs w:val="28"/>
        </w:rPr>
        <w:t>reduce task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运行所在的节点名称。</w:t>
      </w:r>
    </w:p>
    <w:p w14:paraId="1A4F6718" w14:textId="7906A9B2" w:rsidR="00284C14" w:rsidRPr="00284C14" w:rsidRDefault="00284C14" w:rsidP="00284C14">
      <w:pPr>
        <w:pStyle w:val="ListParagraph"/>
        <w:jc w:val="center"/>
        <w:rPr>
          <w:rFonts w:ascii="华文仿宋" w:eastAsia="华文仿宋" w:hAnsi="华文仿宋"/>
          <w:b/>
          <w:bCs/>
          <w:sz w:val="26"/>
          <w:szCs w:val="26"/>
        </w:rPr>
      </w:pPr>
      <w:r w:rsidRPr="00284C14">
        <w:rPr>
          <w:rFonts w:ascii="华文仿宋" w:eastAsia="华文仿宋" w:hAnsi="华文仿宋"/>
          <w:b/>
          <w:bCs/>
          <w:sz w:val="26"/>
          <w:szCs w:val="26"/>
        </w:rPr>
        <w:t>Table 1. Map Task</w:t>
      </w:r>
      <w:r w:rsidRPr="00284C14">
        <w:rPr>
          <w:rFonts w:ascii="华文仿宋" w:eastAsia="华文仿宋" w:hAnsi="华文仿宋" w:hint="eastAsia"/>
          <w:b/>
          <w:bCs/>
          <w:sz w:val="26"/>
          <w:szCs w:val="26"/>
        </w:rPr>
        <w:t>的</w:t>
      </w:r>
      <w:r w:rsidRPr="00284C14">
        <w:rPr>
          <w:rFonts w:ascii="华文仿宋" w:eastAsia="华文仿宋" w:hAnsi="华文仿宋"/>
          <w:b/>
          <w:bCs/>
          <w:sz w:val="26"/>
          <w:szCs w:val="26"/>
        </w:rPr>
        <w:t>Profiling</w:t>
      </w:r>
      <w:r w:rsidRPr="00284C14">
        <w:rPr>
          <w:rFonts w:ascii="华文仿宋" w:eastAsia="华文仿宋" w:hAnsi="华文仿宋" w:hint="eastAsia"/>
          <w:b/>
          <w:bCs/>
          <w:sz w:val="26"/>
          <w:szCs w:val="26"/>
        </w:rPr>
        <w:t>结果例子</w:t>
      </w:r>
      <w:r w:rsidR="00262F79">
        <w:rPr>
          <w:rFonts w:ascii="华文仿宋" w:eastAsia="华文仿宋" w:hAnsi="华文仿宋" w:hint="eastAsia"/>
          <w:b/>
          <w:bCs/>
          <w:sz w:val="26"/>
          <w:szCs w:val="26"/>
        </w:rPr>
        <w:t xml:space="preserve"> </w:t>
      </w:r>
      <w:r w:rsidR="00262F79">
        <w:rPr>
          <w:rFonts w:ascii="华文仿宋" w:eastAsia="华文仿宋" w:hAnsi="华文仿宋"/>
          <w:b/>
          <w:bCs/>
          <w:sz w:val="26"/>
          <w:szCs w:val="26"/>
        </w:rPr>
        <w:t>(</w:t>
      </w:r>
      <w:r w:rsidR="00262F79">
        <w:rPr>
          <w:rFonts w:ascii="华文仿宋" w:eastAsia="华文仿宋" w:hAnsi="华文仿宋" w:hint="eastAsia"/>
          <w:b/>
          <w:bCs/>
          <w:sz w:val="26"/>
          <w:szCs w:val="26"/>
        </w:rPr>
        <w:t>单位:</w:t>
      </w:r>
      <w:r w:rsidR="00262F79">
        <w:rPr>
          <w:rFonts w:ascii="华文仿宋" w:eastAsia="华文仿宋" w:hAnsi="华文仿宋"/>
          <w:b/>
          <w:bCs/>
          <w:sz w:val="26"/>
          <w:szCs w:val="26"/>
        </w:rPr>
        <w:t xml:space="preserve"> </w:t>
      </w:r>
      <w:proofErr w:type="spellStart"/>
      <w:r w:rsidR="00262F79">
        <w:rPr>
          <w:rFonts w:ascii="华文仿宋" w:eastAsia="华文仿宋" w:hAnsi="华文仿宋" w:hint="eastAsia"/>
          <w:b/>
          <w:bCs/>
          <w:sz w:val="26"/>
          <w:szCs w:val="26"/>
        </w:rPr>
        <w:t>ms</w:t>
      </w:r>
      <w:proofErr w:type="spellEnd"/>
      <w:r w:rsidR="00262F79">
        <w:rPr>
          <w:rFonts w:ascii="华文仿宋" w:eastAsia="华文仿宋" w:hAnsi="华文仿宋"/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116"/>
        <w:gridCol w:w="871"/>
        <w:gridCol w:w="866"/>
        <w:gridCol w:w="871"/>
        <w:gridCol w:w="871"/>
        <w:gridCol w:w="872"/>
        <w:gridCol w:w="685"/>
        <w:gridCol w:w="664"/>
        <w:gridCol w:w="672"/>
        <w:gridCol w:w="779"/>
      </w:tblGrid>
      <w:tr w:rsidR="00910E48" w:rsidRPr="00284C14" w14:paraId="5E960AD9" w14:textId="10AD44F4" w:rsidTr="00910E48">
        <w:tc>
          <w:tcPr>
            <w:tcW w:w="1083" w:type="dxa"/>
          </w:tcPr>
          <w:p w14:paraId="45D62BC7" w14:textId="7B1F2D21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proofErr w:type="spellStart"/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TaskName</w:t>
            </w:r>
            <w:proofErr w:type="spellEnd"/>
          </w:p>
        </w:tc>
        <w:tc>
          <w:tcPr>
            <w:tcW w:w="1079" w:type="dxa"/>
          </w:tcPr>
          <w:p w14:paraId="445A51B0" w14:textId="761347E4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proofErr w:type="spellStart"/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875" w:type="dxa"/>
          </w:tcPr>
          <w:p w14:paraId="57FCADBE" w14:textId="61BD2C86" w:rsidR="0016310B" w:rsidRPr="00910E48" w:rsidRDefault="00284C14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proofErr w:type="spellStart"/>
            <w:r w:rsidRPr="00910E48">
              <w:rPr>
                <w:rFonts w:ascii="Times New Roman" w:eastAsia="华文仿宋" w:hAnsi="Times New Roman" w:cs="Times New Roman"/>
                <w:sz w:val="20"/>
                <w:szCs w:val="20"/>
              </w:rPr>
              <w:t>Init.</w:t>
            </w:r>
            <w:proofErr w:type="spellEnd"/>
          </w:p>
        </w:tc>
        <w:tc>
          <w:tcPr>
            <w:tcW w:w="793" w:type="dxa"/>
          </w:tcPr>
          <w:p w14:paraId="13A245F1" w14:textId="63F5701A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875" w:type="dxa"/>
          </w:tcPr>
          <w:p w14:paraId="5361E1F3" w14:textId="404F3D34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r w:rsidR="00284C14" w:rsidRPr="00910E48">
              <w:rPr>
                <w:rFonts w:ascii="Times New Roman" w:hAnsi="Times New Roman" w:cs="Times New Roman"/>
                <w:sz w:val="20"/>
                <w:szCs w:val="20"/>
              </w:rPr>
              <w:t xml:space="preserve"> op.</w:t>
            </w:r>
          </w:p>
        </w:tc>
        <w:tc>
          <w:tcPr>
            <w:tcW w:w="875" w:type="dxa"/>
          </w:tcPr>
          <w:p w14:paraId="6D261857" w14:textId="2DE31E90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Sink</w:t>
            </w:r>
          </w:p>
        </w:tc>
        <w:tc>
          <w:tcPr>
            <w:tcW w:w="875" w:type="dxa"/>
          </w:tcPr>
          <w:p w14:paraId="6980C57A" w14:textId="7D18350E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Spill</w:t>
            </w:r>
          </w:p>
        </w:tc>
        <w:tc>
          <w:tcPr>
            <w:tcW w:w="709" w:type="dxa"/>
          </w:tcPr>
          <w:p w14:paraId="0C24CD8A" w14:textId="028858E3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  <w:r w:rsidR="00284C14" w:rsidRPr="00910E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14:paraId="7AEDD00A" w14:textId="0F47C0C2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r w:rsidR="00284C14" w:rsidRPr="00910E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5" w:type="dxa"/>
          </w:tcPr>
          <w:p w14:paraId="10531695" w14:textId="0018029B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</w:p>
        </w:tc>
        <w:tc>
          <w:tcPr>
            <w:tcW w:w="789" w:type="dxa"/>
          </w:tcPr>
          <w:p w14:paraId="623B0F31" w14:textId="4EBA7D69" w:rsidR="0016310B" w:rsidRPr="00910E48" w:rsidRDefault="0016310B" w:rsidP="0016310B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sz w:val="20"/>
                <w:szCs w:val="20"/>
              </w:rPr>
              <w:t>Locate</w:t>
            </w:r>
          </w:p>
        </w:tc>
      </w:tr>
      <w:tr w:rsidR="00910E48" w:rsidRPr="00284C14" w14:paraId="090DC441" w14:textId="77777777" w:rsidTr="00910E48">
        <w:tc>
          <w:tcPr>
            <w:tcW w:w="1083" w:type="dxa"/>
            <w:vAlign w:val="bottom"/>
          </w:tcPr>
          <w:p w14:paraId="28F4008A" w14:textId="56020D89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 10</w:t>
            </w:r>
          </w:p>
        </w:tc>
        <w:tc>
          <w:tcPr>
            <w:tcW w:w="1079" w:type="dxa"/>
            <w:vAlign w:val="bottom"/>
          </w:tcPr>
          <w:p w14:paraId="33C57637" w14:textId="558A2147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attempt_1</w:t>
            </w:r>
          </w:p>
        </w:tc>
        <w:tc>
          <w:tcPr>
            <w:tcW w:w="875" w:type="dxa"/>
            <w:vAlign w:val="bottom"/>
          </w:tcPr>
          <w:p w14:paraId="3954EBC8" w14:textId="28C005C5" w:rsidR="00910E48" w:rsidRPr="00910E48" w:rsidRDefault="00910E48" w:rsidP="00910E48">
            <w:pPr>
              <w:rPr>
                <w:rFonts w:ascii="Times New Roman" w:eastAsia="华文仿宋" w:hAnsi="Times New Roman" w:cs="Times New Roman"/>
                <w:b/>
                <w:bCs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199.324</w:t>
            </w:r>
          </w:p>
        </w:tc>
        <w:tc>
          <w:tcPr>
            <w:tcW w:w="793" w:type="dxa"/>
            <w:vAlign w:val="bottom"/>
          </w:tcPr>
          <w:p w14:paraId="09E61C4B" w14:textId="69AA108F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1665.4</w:t>
            </w:r>
          </w:p>
        </w:tc>
        <w:tc>
          <w:tcPr>
            <w:tcW w:w="875" w:type="dxa"/>
            <w:vAlign w:val="bottom"/>
          </w:tcPr>
          <w:p w14:paraId="5BD82B68" w14:textId="3C4A2E6B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1701.46</w:t>
            </w:r>
          </w:p>
        </w:tc>
        <w:tc>
          <w:tcPr>
            <w:tcW w:w="875" w:type="dxa"/>
            <w:vAlign w:val="bottom"/>
          </w:tcPr>
          <w:p w14:paraId="0F061D89" w14:textId="04E38B01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169.753</w:t>
            </w:r>
          </w:p>
        </w:tc>
        <w:tc>
          <w:tcPr>
            <w:tcW w:w="875" w:type="dxa"/>
            <w:vAlign w:val="bottom"/>
          </w:tcPr>
          <w:p w14:paraId="78A7C1B2" w14:textId="28584775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929.996</w:t>
            </w:r>
          </w:p>
        </w:tc>
        <w:tc>
          <w:tcPr>
            <w:tcW w:w="709" w:type="dxa"/>
            <w:vAlign w:val="bottom"/>
          </w:tcPr>
          <w:p w14:paraId="56BEBAF4" w14:textId="5DBA1FC8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2927</w:t>
            </w:r>
          </w:p>
        </w:tc>
        <w:tc>
          <w:tcPr>
            <w:tcW w:w="692" w:type="dxa"/>
            <w:vAlign w:val="bottom"/>
          </w:tcPr>
          <w:p w14:paraId="6E17150E" w14:textId="4862120C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7601</w:t>
            </w:r>
          </w:p>
        </w:tc>
        <w:tc>
          <w:tcPr>
            <w:tcW w:w="705" w:type="dxa"/>
            <w:vAlign w:val="bottom"/>
          </w:tcPr>
          <w:p w14:paraId="068FA1F1" w14:textId="755B40C1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4674</w:t>
            </w:r>
          </w:p>
        </w:tc>
        <w:tc>
          <w:tcPr>
            <w:tcW w:w="789" w:type="dxa"/>
            <w:vAlign w:val="bottom"/>
          </w:tcPr>
          <w:p w14:paraId="4F4444BC" w14:textId="48D0299E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910E48" w:rsidRPr="00284C14" w14:paraId="1D874645" w14:textId="77777777" w:rsidTr="00910E48">
        <w:tc>
          <w:tcPr>
            <w:tcW w:w="1083" w:type="dxa"/>
            <w:vAlign w:val="bottom"/>
          </w:tcPr>
          <w:p w14:paraId="089EE0FE" w14:textId="71379661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 1</w:t>
            </w:r>
          </w:p>
        </w:tc>
        <w:tc>
          <w:tcPr>
            <w:tcW w:w="1079" w:type="dxa"/>
            <w:vAlign w:val="bottom"/>
          </w:tcPr>
          <w:p w14:paraId="522A2D30" w14:textId="249FB02A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attempt_14</w:t>
            </w:r>
          </w:p>
        </w:tc>
        <w:tc>
          <w:tcPr>
            <w:tcW w:w="875" w:type="dxa"/>
            <w:vAlign w:val="bottom"/>
          </w:tcPr>
          <w:p w14:paraId="37147E21" w14:textId="5FE62DAE" w:rsidR="00910E48" w:rsidRPr="00910E48" w:rsidRDefault="00910E48" w:rsidP="00910E48">
            <w:pPr>
              <w:rPr>
                <w:rFonts w:ascii="Times New Roman" w:eastAsia="华文仿宋" w:hAnsi="Times New Roman" w:cs="Times New Roman"/>
                <w:b/>
                <w:bCs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54.4029</w:t>
            </w:r>
          </w:p>
        </w:tc>
        <w:tc>
          <w:tcPr>
            <w:tcW w:w="793" w:type="dxa"/>
            <w:vAlign w:val="bottom"/>
          </w:tcPr>
          <w:p w14:paraId="28377CD9" w14:textId="1C735231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182.263</w:t>
            </w:r>
          </w:p>
        </w:tc>
        <w:tc>
          <w:tcPr>
            <w:tcW w:w="875" w:type="dxa"/>
            <w:vAlign w:val="bottom"/>
          </w:tcPr>
          <w:p w14:paraId="73BD67E5" w14:textId="0F24DD72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491.676</w:t>
            </w:r>
          </w:p>
        </w:tc>
        <w:tc>
          <w:tcPr>
            <w:tcW w:w="875" w:type="dxa"/>
            <w:vAlign w:val="bottom"/>
          </w:tcPr>
          <w:p w14:paraId="4447BEF1" w14:textId="1450285F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60.1895</w:t>
            </w:r>
          </w:p>
        </w:tc>
        <w:tc>
          <w:tcPr>
            <w:tcW w:w="875" w:type="dxa"/>
            <w:vAlign w:val="bottom"/>
          </w:tcPr>
          <w:p w14:paraId="0F74FC0B" w14:textId="622982B3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355.901</w:t>
            </w:r>
          </w:p>
        </w:tc>
        <w:tc>
          <w:tcPr>
            <w:tcW w:w="709" w:type="dxa"/>
            <w:vAlign w:val="bottom"/>
          </w:tcPr>
          <w:p w14:paraId="15F5F955" w14:textId="6D880416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7730</w:t>
            </w:r>
          </w:p>
        </w:tc>
        <w:tc>
          <w:tcPr>
            <w:tcW w:w="692" w:type="dxa"/>
            <w:vAlign w:val="bottom"/>
          </w:tcPr>
          <w:p w14:paraId="186AE25C" w14:textId="1611B1E3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8877</w:t>
            </w:r>
          </w:p>
        </w:tc>
        <w:tc>
          <w:tcPr>
            <w:tcW w:w="705" w:type="dxa"/>
            <w:vAlign w:val="bottom"/>
          </w:tcPr>
          <w:p w14:paraId="577AAAE7" w14:textId="3FE2088A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1147</w:t>
            </w:r>
          </w:p>
        </w:tc>
        <w:tc>
          <w:tcPr>
            <w:tcW w:w="789" w:type="dxa"/>
            <w:vAlign w:val="bottom"/>
          </w:tcPr>
          <w:p w14:paraId="17FB44B3" w14:textId="5D6E5D03" w:rsidR="00910E48" w:rsidRPr="00910E48" w:rsidRDefault="00910E48" w:rsidP="00910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E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14:paraId="47A6D634" w14:textId="667463A0" w:rsidR="00284C14" w:rsidRDefault="00284C14" w:rsidP="0016310B">
      <w:pPr>
        <w:rPr>
          <w:rFonts w:ascii="华文仿宋" w:eastAsia="华文仿宋" w:hAnsi="华文仿宋"/>
          <w:b/>
          <w:bCs/>
          <w:sz w:val="20"/>
          <w:szCs w:val="20"/>
        </w:rPr>
      </w:pPr>
    </w:p>
    <w:p w14:paraId="2FEC1763" w14:textId="3E69B9B8" w:rsidR="00284C14" w:rsidRPr="00284C14" w:rsidRDefault="00284C14" w:rsidP="00284C14">
      <w:pPr>
        <w:pStyle w:val="ListParagraph"/>
        <w:jc w:val="center"/>
        <w:rPr>
          <w:rFonts w:ascii="华文仿宋" w:eastAsia="华文仿宋" w:hAnsi="华文仿宋"/>
          <w:b/>
          <w:bCs/>
          <w:sz w:val="26"/>
          <w:szCs w:val="26"/>
        </w:rPr>
      </w:pPr>
      <w:r w:rsidRPr="00284C14">
        <w:rPr>
          <w:rFonts w:ascii="华文仿宋" w:eastAsia="华文仿宋" w:hAnsi="华文仿宋"/>
          <w:b/>
          <w:bCs/>
          <w:sz w:val="26"/>
          <w:szCs w:val="26"/>
        </w:rPr>
        <w:t xml:space="preserve">Table </w:t>
      </w:r>
      <w:r>
        <w:rPr>
          <w:rFonts w:ascii="华文仿宋" w:eastAsia="华文仿宋" w:hAnsi="华文仿宋"/>
          <w:b/>
          <w:bCs/>
          <w:sz w:val="26"/>
          <w:szCs w:val="26"/>
        </w:rPr>
        <w:t>2</w:t>
      </w:r>
      <w:r w:rsidRPr="00284C14">
        <w:rPr>
          <w:rFonts w:ascii="华文仿宋" w:eastAsia="华文仿宋" w:hAnsi="华文仿宋"/>
          <w:b/>
          <w:bCs/>
          <w:sz w:val="26"/>
          <w:szCs w:val="26"/>
        </w:rPr>
        <w:t xml:space="preserve">. </w:t>
      </w:r>
      <w:r>
        <w:rPr>
          <w:rFonts w:ascii="华文仿宋" w:eastAsia="华文仿宋" w:hAnsi="华文仿宋"/>
          <w:b/>
          <w:bCs/>
          <w:sz w:val="26"/>
          <w:szCs w:val="26"/>
        </w:rPr>
        <w:t>R</w:t>
      </w:r>
      <w:r>
        <w:rPr>
          <w:rFonts w:ascii="华文仿宋" w:eastAsia="华文仿宋" w:hAnsi="华文仿宋" w:hint="eastAsia"/>
          <w:b/>
          <w:bCs/>
          <w:sz w:val="26"/>
          <w:szCs w:val="26"/>
        </w:rPr>
        <w:t>e</w:t>
      </w:r>
      <w:r>
        <w:rPr>
          <w:rFonts w:ascii="华文仿宋" w:eastAsia="华文仿宋" w:hAnsi="华文仿宋"/>
          <w:b/>
          <w:bCs/>
          <w:sz w:val="26"/>
          <w:szCs w:val="26"/>
        </w:rPr>
        <w:t>duce</w:t>
      </w:r>
      <w:r w:rsidRPr="00284C14">
        <w:rPr>
          <w:rFonts w:ascii="华文仿宋" w:eastAsia="华文仿宋" w:hAnsi="华文仿宋"/>
          <w:b/>
          <w:bCs/>
          <w:sz w:val="26"/>
          <w:szCs w:val="26"/>
        </w:rPr>
        <w:t xml:space="preserve"> Task</w:t>
      </w:r>
      <w:r w:rsidRPr="00284C14">
        <w:rPr>
          <w:rFonts w:ascii="华文仿宋" w:eastAsia="华文仿宋" w:hAnsi="华文仿宋" w:hint="eastAsia"/>
          <w:b/>
          <w:bCs/>
          <w:sz w:val="26"/>
          <w:szCs w:val="26"/>
        </w:rPr>
        <w:t>的</w:t>
      </w:r>
      <w:r w:rsidRPr="00284C14">
        <w:rPr>
          <w:rFonts w:ascii="华文仿宋" w:eastAsia="华文仿宋" w:hAnsi="华文仿宋"/>
          <w:b/>
          <w:bCs/>
          <w:sz w:val="26"/>
          <w:szCs w:val="26"/>
        </w:rPr>
        <w:t>Profiling</w:t>
      </w:r>
      <w:r w:rsidRPr="00284C14">
        <w:rPr>
          <w:rFonts w:ascii="华文仿宋" w:eastAsia="华文仿宋" w:hAnsi="华文仿宋" w:hint="eastAsia"/>
          <w:b/>
          <w:bCs/>
          <w:sz w:val="26"/>
          <w:szCs w:val="26"/>
        </w:rPr>
        <w:t>结果例子</w:t>
      </w:r>
      <w:r w:rsidR="00262F79">
        <w:rPr>
          <w:rFonts w:ascii="华文仿宋" w:eastAsia="华文仿宋" w:hAnsi="华文仿宋" w:hint="eastAsia"/>
          <w:b/>
          <w:bCs/>
          <w:sz w:val="26"/>
          <w:szCs w:val="26"/>
        </w:rPr>
        <w:t xml:space="preserve"> </w:t>
      </w:r>
      <w:r w:rsidR="00262F79">
        <w:rPr>
          <w:rFonts w:ascii="华文仿宋" w:eastAsia="华文仿宋" w:hAnsi="华文仿宋"/>
          <w:b/>
          <w:bCs/>
          <w:sz w:val="26"/>
          <w:szCs w:val="26"/>
        </w:rPr>
        <w:t>(</w:t>
      </w:r>
      <w:r w:rsidR="00262F79">
        <w:rPr>
          <w:rFonts w:ascii="华文仿宋" w:eastAsia="华文仿宋" w:hAnsi="华文仿宋" w:hint="eastAsia"/>
          <w:b/>
          <w:bCs/>
          <w:sz w:val="26"/>
          <w:szCs w:val="26"/>
        </w:rPr>
        <w:t>单位:</w:t>
      </w:r>
      <w:r w:rsidR="00262F79">
        <w:rPr>
          <w:rFonts w:ascii="华文仿宋" w:eastAsia="华文仿宋" w:hAnsi="华文仿宋"/>
          <w:b/>
          <w:bCs/>
          <w:sz w:val="26"/>
          <w:szCs w:val="26"/>
        </w:rPr>
        <w:t xml:space="preserve"> </w:t>
      </w:r>
      <w:proofErr w:type="spellStart"/>
      <w:r w:rsidR="00262F79">
        <w:rPr>
          <w:rFonts w:ascii="华文仿宋" w:eastAsia="华文仿宋" w:hAnsi="华文仿宋" w:hint="eastAsia"/>
          <w:b/>
          <w:bCs/>
          <w:sz w:val="26"/>
          <w:szCs w:val="26"/>
        </w:rPr>
        <w:t>ms</w:t>
      </w:r>
      <w:proofErr w:type="spellEnd"/>
      <w:r w:rsidR="00262F79">
        <w:rPr>
          <w:rFonts w:ascii="华文仿宋" w:eastAsia="华文仿宋" w:hAnsi="华文仿宋"/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016"/>
        <w:gridCol w:w="866"/>
        <w:gridCol w:w="875"/>
        <w:gridCol w:w="866"/>
        <w:gridCol w:w="866"/>
        <w:gridCol w:w="866"/>
        <w:gridCol w:w="717"/>
        <w:gridCol w:w="716"/>
        <w:gridCol w:w="717"/>
        <w:gridCol w:w="762"/>
      </w:tblGrid>
      <w:tr w:rsidR="0070478E" w:rsidRPr="00284C14" w14:paraId="60FBE551" w14:textId="77777777" w:rsidTr="0070478E">
        <w:tc>
          <w:tcPr>
            <w:tcW w:w="1083" w:type="dxa"/>
          </w:tcPr>
          <w:p w14:paraId="0F4A03B0" w14:textId="77777777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proofErr w:type="spellStart"/>
            <w:r w:rsidRPr="0070478E">
              <w:rPr>
                <w:rFonts w:ascii="Times New Roman" w:hAnsi="Times New Roman" w:cs="Times New Roman"/>
                <w:sz w:val="20"/>
                <w:szCs w:val="20"/>
              </w:rPr>
              <w:t>TaskName</w:t>
            </w:r>
            <w:proofErr w:type="spellEnd"/>
          </w:p>
        </w:tc>
        <w:tc>
          <w:tcPr>
            <w:tcW w:w="833" w:type="dxa"/>
          </w:tcPr>
          <w:p w14:paraId="257C3ECC" w14:textId="77777777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proofErr w:type="spellStart"/>
            <w:r w:rsidRPr="0070478E">
              <w:rPr>
                <w:rFonts w:ascii="Times New Roman" w:hAnsi="Times New Roman" w:cs="Times New Roman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709" w:type="dxa"/>
          </w:tcPr>
          <w:p w14:paraId="2A81D301" w14:textId="77777777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proofErr w:type="spellStart"/>
            <w:r w:rsidRPr="0070478E">
              <w:rPr>
                <w:rFonts w:ascii="Times New Roman" w:eastAsia="华文仿宋" w:hAnsi="Times New Roman" w:cs="Times New Roman"/>
                <w:sz w:val="20"/>
                <w:szCs w:val="20"/>
              </w:rPr>
              <w:t>Init.</w:t>
            </w:r>
            <w:proofErr w:type="spellEnd"/>
          </w:p>
        </w:tc>
        <w:tc>
          <w:tcPr>
            <w:tcW w:w="1406" w:type="dxa"/>
          </w:tcPr>
          <w:p w14:paraId="51889E5C" w14:textId="53DCCBF0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eastAsia="华文仿宋" w:hAnsi="Times New Roman" w:cs="Times New Roman"/>
                <w:sz w:val="20"/>
                <w:szCs w:val="20"/>
              </w:rPr>
              <w:t>Shuff</w:t>
            </w:r>
            <w:r w:rsidR="0070478E">
              <w:rPr>
                <w:rFonts w:ascii="Times New Roman" w:eastAsia="华文仿宋" w:hAnsi="Times New Roman" w:cs="Times New Roman"/>
                <w:sz w:val="20"/>
                <w:szCs w:val="20"/>
              </w:rPr>
              <w:t>le.</w:t>
            </w:r>
          </w:p>
        </w:tc>
        <w:tc>
          <w:tcPr>
            <w:tcW w:w="732" w:type="dxa"/>
          </w:tcPr>
          <w:p w14:paraId="013016D4" w14:textId="77777777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sz w:val="20"/>
                <w:szCs w:val="20"/>
              </w:rPr>
              <w:t>SQL op.</w:t>
            </w:r>
          </w:p>
        </w:tc>
        <w:tc>
          <w:tcPr>
            <w:tcW w:w="727" w:type="dxa"/>
          </w:tcPr>
          <w:p w14:paraId="2CE8699B" w14:textId="77777777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sz w:val="20"/>
                <w:szCs w:val="20"/>
              </w:rPr>
              <w:t>Sink</w:t>
            </w:r>
          </w:p>
        </w:tc>
        <w:tc>
          <w:tcPr>
            <w:tcW w:w="814" w:type="dxa"/>
          </w:tcPr>
          <w:p w14:paraId="6B2827B0" w14:textId="2E98064E" w:rsidR="00284C14" w:rsidRPr="0070478E" w:rsidRDefault="0070478E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755" w:type="dxa"/>
          </w:tcPr>
          <w:p w14:paraId="7E87821C" w14:textId="77777777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sz w:val="20"/>
                <w:szCs w:val="20"/>
              </w:rPr>
              <w:t>Start.</w:t>
            </w:r>
          </w:p>
        </w:tc>
        <w:tc>
          <w:tcPr>
            <w:tcW w:w="729" w:type="dxa"/>
          </w:tcPr>
          <w:p w14:paraId="2F975573" w14:textId="77777777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sz w:val="20"/>
                <w:szCs w:val="20"/>
              </w:rPr>
              <w:t>End.</w:t>
            </w:r>
          </w:p>
        </w:tc>
        <w:tc>
          <w:tcPr>
            <w:tcW w:w="753" w:type="dxa"/>
          </w:tcPr>
          <w:p w14:paraId="5BB5D832" w14:textId="45CF2765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sz w:val="20"/>
                <w:szCs w:val="20"/>
              </w:rPr>
              <w:t xml:space="preserve">Cost </w:t>
            </w:r>
          </w:p>
        </w:tc>
        <w:tc>
          <w:tcPr>
            <w:tcW w:w="809" w:type="dxa"/>
          </w:tcPr>
          <w:p w14:paraId="6A33D193" w14:textId="77777777" w:rsidR="00284C14" w:rsidRPr="0070478E" w:rsidRDefault="00284C14" w:rsidP="008A47D2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sz w:val="20"/>
                <w:szCs w:val="20"/>
              </w:rPr>
              <w:t>Locate</w:t>
            </w:r>
          </w:p>
        </w:tc>
      </w:tr>
      <w:tr w:rsidR="0070478E" w:rsidRPr="00284C14" w14:paraId="0F012D28" w14:textId="77777777" w:rsidTr="0070478E">
        <w:tc>
          <w:tcPr>
            <w:tcW w:w="1083" w:type="dxa"/>
            <w:vAlign w:val="bottom"/>
          </w:tcPr>
          <w:p w14:paraId="3A994A5D" w14:textId="2141C3F9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Reduce11</w:t>
            </w:r>
          </w:p>
        </w:tc>
        <w:tc>
          <w:tcPr>
            <w:tcW w:w="833" w:type="dxa"/>
            <w:vAlign w:val="bottom"/>
          </w:tcPr>
          <w:p w14:paraId="25C6A7E1" w14:textId="70CA1831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attempt_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bottom"/>
          </w:tcPr>
          <w:p w14:paraId="51233143" w14:textId="3880FFDE" w:rsidR="0070478E" w:rsidRPr="0070478E" w:rsidRDefault="0070478E" w:rsidP="0070478E">
            <w:pPr>
              <w:rPr>
                <w:rFonts w:ascii="Times New Roman" w:eastAsia="华文仿宋" w:hAnsi="Times New Roman" w:cs="Times New Roman"/>
                <w:b/>
                <w:bCs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23.5157</w:t>
            </w:r>
          </w:p>
        </w:tc>
        <w:tc>
          <w:tcPr>
            <w:tcW w:w="1406" w:type="dxa"/>
            <w:vAlign w:val="bottom"/>
          </w:tcPr>
          <w:p w14:paraId="4E25BEF7" w14:textId="47E4AFCE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106.404</w:t>
            </w:r>
          </w:p>
        </w:tc>
        <w:tc>
          <w:tcPr>
            <w:tcW w:w="732" w:type="dxa"/>
            <w:vAlign w:val="bottom"/>
          </w:tcPr>
          <w:p w14:paraId="191BEB97" w14:textId="2B39489B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9956.71</w:t>
            </w:r>
          </w:p>
        </w:tc>
        <w:tc>
          <w:tcPr>
            <w:tcW w:w="727" w:type="dxa"/>
            <w:vAlign w:val="bottom"/>
          </w:tcPr>
          <w:p w14:paraId="5F29BBDF" w14:textId="4FA322D2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231.764</w:t>
            </w:r>
          </w:p>
        </w:tc>
        <w:tc>
          <w:tcPr>
            <w:tcW w:w="814" w:type="dxa"/>
            <w:vAlign w:val="bottom"/>
          </w:tcPr>
          <w:p w14:paraId="5F1946CE" w14:textId="407BBB30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232.844</w:t>
            </w:r>
          </w:p>
        </w:tc>
        <w:tc>
          <w:tcPr>
            <w:tcW w:w="755" w:type="dxa"/>
            <w:vAlign w:val="bottom"/>
          </w:tcPr>
          <w:p w14:paraId="67BE4325" w14:textId="65C905AA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14609</w:t>
            </w:r>
          </w:p>
        </w:tc>
        <w:tc>
          <w:tcPr>
            <w:tcW w:w="729" w:type="dxa"/>
            <w:vAlign w:val="bottom"/>
          </w:tcPr>
          <w:p w14:paraId="0922DB61" w14:textId="6BEB33CE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25161</w:t>
            </w:r>
          </w:p>
        </w:tc>
        <w:tc>
          <w:tcPr>
            <w:tcW w:w="753" w:type="dxa"/>
            <w:vAlign w:val="bottom"/>
          </w:tcPr>
          <w:p w14:paraId="1946D229" w14:textId="392F5900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10552</w:t>
            </w:r>
          </w:p>
        </w:tc>
        <w:tc>
          <w:tcPr>
            <w:tcW w:w="809" w:type="dxa"/>
            <w:vAlign w:val="bottom"/>
          </w:tcPr>
          <w:p w14:paraId="4CF93208" w14:textId="687635E1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0478E" w:rsidRPr="00284C14" w14:paraId="0494A0AE" w14:textId="77777777" w:rsidTr="0070478E">
        <w:tc>
          <w:tcPr>
            <w:tcW w:w="1083" w:type="dxa"/>
            <w:vAlign w:val="bottom"/>
          </w:tcPr>
          <w:p w14:paraId="3B2E1F9D" w14:textId="7307F707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Reduce 7</w:t>
            </w:r>
          </w:p>
        </w:tc>
        <w:tc>
          <w:tcPr>
            <w:tcW w:w="833" w:type="dxa"/>
            <w:vAlign w:val="bottom"/>
          </w:tcPr>
          <w:p w14:paraId="737F99D5" w14:textId="2CD61151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attempt_2</w:t>
            </w:r>
          </w:p>
        </w:tc>
        <w:tc>
          <w:tcPr>
            <w:tcW w:w="709" w:type="dxa"/>
            <w:vAlign w:val="bottom"/>
          </w:tcPr>
          <w:p w14:paraId="013D6B61" w14:textId="1A4E90DD" w:rsidR="0070478E" w:rsidRPr="0070478E" w:rsidRDefault="0070478E" w:rsidP="0070478E">
            <w:pPr>
              <w:rPr>
                <w:rFonts w:ascii="Times New Roman" w:eastAsia="华文仿宋" w:hAnsi="Times New Roman" w:cs="Times New Roman"/>
                <w:b/>
                <w:bCs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16.4252</w:t>
            </w:r>
          </w:p>
        </w:tc>
        <w:tc>
          <w:tcPr>
            <w:tcW w:w="1406" w:type="dxa"/>
            <w:vAlign w:val="bottom"/>
          </w:tcPr>
          <w:p w14:paraId="2C4D2A67" w14:textId="531821E9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13.7799</w:t>
            </w:r>
          </w:p>
        </w:tc>
        <w:tc>
          <w:tcPr>
            <w:tcW w:w="732" w:type="dxa"/>
            <w:vAlign w:val="bottom"/>
          </w:tcPr>
          <w:p w14:paraId="276073CF" w14:textId="5FD9C740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10259.9</w:t>
            </w:r>
          </w:p>
        </w:tc>
        <w:tc>
          <w:tcPr>
            <w:tcW w:w="727" w:type="dxa"/>
            <w:vAlign w:val="bottom"/>
          </w:tcPr>
          <w:p w14:paraId="3A4788A1" w14:textId="40BDD9C3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200.705</w:t>
            </w:r>
          </w:p>
        </w:tc>
        <w:tc>
          <w:tcPr>
            <w:tcW w:w="814" w:type="dxa"/>
            <w:vAlign w:val="bottom"/>
          </w:tcPr>
          <w:p w14:paraId="65516210" w14:textId="4E57DCD0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211.877</w:t>
            </w:r>
          </w:p>
        </w:tc>
        <w:tc>
          <w:tcPr>
            <w:tcW w:w="755" w:type="dxa"/>
            <w:vAlign w:val="bottom"/>
          </w:tcPr>
          <w:p w14:paraId="7E2BF299" w14:textId="1BBF02A3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25169</w:t>
            </w:r>
          </w:p>
        </w:tc>
        <w:tc>
          <w:tcPr>
            <w:tcW w:w="729" w:type="dxa"/>
            <w:vAlign w:val="bottom"/>
          </w:tcPr>
          <w:p w14:paraId="7706E245" w14:textId="09D4F059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35872</w:t>
            </w:r>
          </w:p>
        </w:tc>
        <w:tc>
          <w:tcPr>
            <w:tcW w:w="753" w:type="dxa"/>
            <w:vAlign w:val="bottom"/>
          </w:tcPr>
          <w:p w14:paraId="5E2379A9" w14:textId="49154499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10703</w:t>
            </w:r>
          </w:p>
        </w:tc>
        <w:tc>
          <w:tcPr>
            <w:tcW w:w="809" w:type="dxa"/>
            <w:vAlign w:val="bottom"/>
          </w:tcPr>
          <w:p w14:paraId="11FF2755" w14:textId="4FF5793F" w:rsidR="0070478E" w:rsidRPr="0070478E" w:rsidRDefault="0070478E" w:rsidP="00704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7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14:paraId="1A1EF00E" w14:textId="77777777" w:rsidR="00284C14" w:rsidRPr="00284C14" w:rsidRDefault="00284C14" w:rsidP="0016310B">
      <w:pPr>
        <w:rPr>
          <w:rFonts w:ascii="华文仿宋" w:eastAsia="华文仿宋" w:hAnsi="华文仿宋"/>
          <w:b/>
          <w:bCs/>
          <w:sz w:val="20"/>
          <w:szCs w:val="20"/>
        </w:rPr>
      </w:pPr>
    </w:p>
    <w:p w14:paraId="29753F3F" w14:textId="77777777" w:rsidR="0017686E" w:rsidRPr="009F09E4" w:rsidRDefault="0017686E" w:rsidP="009B055A">
      <w:pPr>
        <w:jc w:val="center"/>
        <w:rPr>
          <w:rFonts w:ascii="华文仿宋" w:eastAsia="华文仿宋" w:hAnsi="华文仿宋"/>
          <w:b/>
          <w:bCs/>
          <w:sz w:val="28"/>
          <w:szCs w:val="28"/>
        </w:rPr>
      </w:pPr>
    </w:p>
    <w:p w14:paraId="5D39BC7A" w14:textId="77777777" w:rsidR="0017686E" w:rsidRPr="009F09E4" w:rsidRDefault="0017686E" w:rsidP="009B055A">
      <w:pPr>
        <w:jc w:val="center"/>
        <w:rPr>
          <w:rFonts w:ascii="华文仿宋" w:eastAsia="华文仿宋" w:hAnsi="华文仿宋"/>
          <w:b/>
          <w:bCs/>
          <w:sz w:val="28"/>
          <w:szCs w:val="28"/>
        </w:rPr>
      </w:pPr>
    </w:p>
    <w:p w14:paraId="2B5543A5" w14:textId="77777777" w:rsidR="0017686E" w:rsidRPr="009F09E4" w:rsidRDefault="0017686E" w:rsidP="009B055A">
      <w:pPr>
        <w:jc w:val="center"/>
        <w:rPr>
          <w:rFonts w:ascii="华文仿宋" w:eastAsia="华文仿宋" w:hAnsi="华文仿宋"/>
          <w:b/>
          <w:bCs/>
          <w:sz w:val="28"/>
          <w:szCs w:val="28"/>
        </w:rPr>
      </w:pPr>
    </w:p>
    <w:p w14:paraId="7E9C0863" w14:textId="77777777" w:rsidR="0017686E" w:rsidRPr="009F09E4" w:rsidRDefault="0017686E" w:rsidP="009B055A">
      <w:pPr>
        <w:jc w:val="center"/>
        <w:rPr>
          <w:rFonts w:ascii="华文仿宋" w:eastAsia="华文仿宋" w:hAnsi="华文仿宋"/>
          <w:b/>
          <w:bCs/>
          <w:sz w:val="28"/>
          <w:szCs w:val="28"/>
        </w:rPr>
      </w:pPr>
    </w:p>
    <w:p w14:paraId="357D7E04" w14:textId="77777777" w:rsidR="0017686E" w:rsidRDefault="0017686E" w:rsidP="00284C14">
      <w:pPr>
        <w:rPr>
          <w:rFonts w:ascii="华文仿宋" w:eastAsia="华文仿宋" w:hAnsi="华文仿宋"/>
          <w:b/>
          <w:bCs/>
          <w:sz w:val="28"/>
          <w:szCs w:val="28"/>
        </w:rPr>
      </w:pPr>
    </w:p>
    <w:p w14:paraId="6D547FFA" w14:textId="6EC0875A" w:rsidR="00FB6543" w:rsidRPr="00284C14" w:rsidRDefault="009B055A" w:rsidP="009B055A">
      <w:pPr>
        <w:jc w:val="center"/>
        <w:rPr>
          <w:rFonts w:ascii="华文仿宋" w:eastAsia="华文仿宋" w:hAnsi="华文仿宋"/>
          <w:b/>
          <w:bCs/>
          <w:sz w:val="40"/>
          <w:szCs w:val="40"/>
        </w:rPr>
      </w:pPr>
      <w:r w:rsidRPr="00284C14">
        <w:rPr>
          <w:rFonts w:ascii="华文仿宋" w:eastAsia="华文仿宋" w:hAnsi="华文仿宋"/>
          <w:b/>
          <w:bCs/>
          <w:sz w:val="40"/>
          <w:szCs w:val="40"/>
        </w:rPr>
        <w:lastRenderedPageBreak/>
        <w:t>2 P</w:t>
      </w:r>
      <w:r w:rsidRPr="00284C14">
        <w:rPr>
          <w:rFonts w:ascii="华文仿宋" w:eastAsia="华文仿宋" w:hAnsi="华文仿宋" w:hint="eastAsia"/>
          <w:b/>
          <w:bCs/>
          <w:sz w:val="40"/>
          <w:szCs w:val="40"/>
        </w:rPr>
        <w:t>rof</w:t>
      </w:r>
      <w:r w:rsidRPr="00284C14">
        <w:rPr>
          <w:rFonts w:ascii="华文仿宋" w:eastAsia="华文仿宋" w:hAnsi="华文仿宋"/>
          <w:b/>
          <w:bCs/>
          <w:sz w:val="40"/>
          <w:szCs w:val="40"/>
        </w:rPr>
        <w:t>iling</w:t>
      </w:r>
      <w:r w:rsidR="007866F2" w:rsidRPr="00284C14">
        <w:rPr>
          <w:rFonts w:ascii="华文仿宋" w:eastAsia="华文仿宋" w:hAnsi="华文仿宋" w:hint="eastAsia"/>
          <w:b/>
          <w:bCs/>
          <w:sz w:val="40"/>
          <w:szCs w:val="40"/>
        </w:rPr>
        <w:t>设计</w:t>
      </w:r>
      <w:r w:rsidRPr="00284C14">
        <w:rPr>
          <w:rFonts w:ascii="华文仿宋" w:eastAsia="华文仿宋" w:hAnsi="华文仿宋" w:hint="eastAsia"/>
          <w:b/>
          <w:bCs/>
          <w:sz w:val="40"/>
          <w:szCs w:val="40"/>
        </w:rPr>
        <w:t>说明</w:t>
      </w:r>
    </w:p>
    <w:p w14:paraId="292F2A92" w14:textId="67C5945C" w:rsidR="009B055A" w:rsidRDefault="009B055A" w:rsidP="009B055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>2.1 T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ez运行流程</w:t>
      </w:r>
    </w:p>
    <w:p w14:paraId="21D989E1" w14:textId="6566F4A6" w:rsidR="009B055A" w:rsidRDefault="009B055A" w:rsidP="009B055A">
      <w:pPr>
        <w:rPr>
          <w:rFonts w:ascii="华文仿宋" w:eastAsia="华文仿宋" w:hAnsi="华文仿宋"/>
          <w:b/>
          <w:bCs/>
          <w:sz w:val="28"/>
          <w:szCs w:val="28"/>
        </w:rPr>
      </w:pP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根据Apace Tez官方文档，Tez的Map/</w:t>
      </w:r>
      <w:r w:rsidR="00262F79">
        <w:rPr>
          <w:rFonts w:ascii="华文仿宋" w:eastAsia="华文仿宋" w:hAnsi="华文仿宋"/>
          <w:b/>
          <w:bCs/>
          <w:sz w:val="28"/>
          <w:szCs w:val="28"/>
        </w:rPr>
        <w:t>r</w:t>
      </w: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educe任务的逻辑流程可分为:</w:t>
      </w:r>
    </w:p>
    <w:p w14:paraId="47365526" w14:textId="39C48196" w:rsidR="009B055A" w:rsidRPr="009B055A" w:rsidRDefault="009B055A" w:rsidP="009B055A">
      <w:pPr>
        <w:pStyle w:val="ListParagraph"/>
        <w:numPr>
          <w:ilvl w:val="0"/>
          <w:numId w:val="1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9B055A">
        <w:rPr>
          <w:rFonts w:ascii="华文仿宋" w:eastAsia="华文仿宋" w:hAnsi="华文仿宋"/>
          <w:b/>
          <w:bCs/>
          <w:sz w:val="28"/>
          <w:szCs w:val="28"/>
        </w:rPr>
        <w:t xml:space="preserve">Input: </w:t>
      </w: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对于map task, 指从HDFS存储模型</w:t>
      </w:r>
      <w:proofErr w:type="spellStart"/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InputFormat</w:t>
      </w:r>
      <w:proofErr w:type="spellEnd"/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中读取并解析为key/value的过程；对于reduce task,</w:t>
      </w:r>
      <w:r w:rsidRPr="009B055A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指shuffle过程, 从其他task上复制一片数据，进行排序合并作为本task的输入数据。</w:t>
      </w:r>
    </w:p>
    <w:p w14:paraId="5F4B22F5" w14:textId="06E13719" w:rsidR="009B055A" w:rsidRPr="009B055A" w:rsidRDefault="009B055A" w:rsidP="009B055A">
      <w:pPr>
        <w:pStyle w:val="ListParagraph"/>
        <w:numPr>
          <w:ilvl w:val="0"/>
          <w:numId w:val="1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9B055A">
        <w:rPr>
          <w:rFonts w:ascii="华文仿宋" w:eastAsia="华文仿宋" w:hAnsi="华文仿宋"/>
          <w:b/>
          <w:bCs/>
          <w:sz w:val="28"/>
          <w:szCs w:val="28"/>
        </w:rPr>
        <w:t xml:space="preserve">Processor: </w:t>
      </w: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指SQL算子或用户定义的计算逻辑处理的过程。基于Tez的源码实现, 我们进一步将其分为SQL operator和sink两部分。</w:t>
      </w:r>
    </w:p>
    <w:p w14:paraId="0DA1A202" w14:textId="28DFA56C" w:rsidR="009B055A" w:rsidRPr="009B055A" w:rsidRDefault="009B055A" w:rsidP="009B055A">
      <w:pPr>
        <w:pStyle w:val="ListParagraph"/>
        <w:numPr>
          <w:ilvl w:val="0"/>
          <w:numId w:val="1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9B055A">
        <w:rPr>
          <w:rFonts w:ascii="华文仿宋" w:eastAsia="华文仿宋" w:hAnsi="华文仿宋"/>
          <w:b/>
          <w:bCs/>
          <w:sz w:val="28"/>
          <w:szCs w:val="28"/>
        </w:rPr>
        <w:t xml:space="preserve">Output: </w:t>
      </w: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对于Map task, 指将计结果数据排序准备输出到一下任务的过程；对于Reduce task,</w:t>
      </w:r>
      <w:r w:rsidRPr="009B055A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指将计结果数据排序准备输出到一下任务，或者直接写入文件系统作为最终查询结果的过程。</w:t>
      </w:r>
    </w:p>
    <w:p w14:paraId="781E0076" w14:textId="2E7DAB6A" w:rsidR="00284C14" w:rsidRDefault="009B055A" w:rsidP="009B055A">
      <w:pPr>
        <w:rPr>
          <w:rFonts w:ascii="华文仿宋" w:eastAsia="华文仿宋" w:hAnsi="华文仿宋"/>
          <w:b/>
          <w:bCs/>
          <w:sz w:val="28"/>
          <w:szCs w:val="28"/>
        </w:rPr>
      </w:pP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当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计划</w:t>
      </w: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利用GPU去加速Tez</w:t>
      </w:r>
      <w:r w:rsidR="00262F79">
        <w:rPr>
          <w:rFonts w:ascii="华文仿宋" w:eastAsia="华文仿宋" w:hAnsi="华文仿宋" w:hint="eastAsia"/>
          <w:b/>
          <w:bCs/>
          <w:sz w:val="28"/>
          <w:szCs w:val="28"/>
        </w:rPr>
        <w:t>运行</w:t>
      </w:r>
      <w:r w:rsidRPr="009B055A">
        <w:rPr>
          <w:rFonts w:ascii="华文仿宋" w:eastAsia="华文仿宋" w:hAnsi="华文仿宋" w:hint="eastAsia"/>
          <w:b/>
          <w:bCs/>
          <w:sz w:val="28"/>
          <w:szCs w:val="28"/>
        </w:rPr>
        <w:t>时，我们倾向于关注Processor过程是否成为运行过程的性能瓶颈。</w:t>
      </w:r>
    </w:p>
    <w:p w14:paraId="74165AFD" w14:textId="77777777" w:rsidR="009F43F0" w:rsidRDefault="009F43F0" w:rsidP="009B055A">
      <w:pPr>
        <w:rPr>
          <w:rFonts w:ascii="华文仿宋" w:eastAsia="华文仿宋" w:hAnsi="华文仿宋"/>
          <w:b/>
          <w:bCs/>
          <w:sz w:val="28"/>
          <w:szCs w:val="28"/>
        </w:rPr>
      </w:pPr>
    </w:p>
    <w:p w14:paraId="1A39208F" w14:textId="73ADEDF7" w:rsidR="009B055A" w:rsidRDefault="009B055A" w:rsidP="009B055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 xml:space="preserve">2.2 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源码修改说明</w:t>
      </w:r>
    </w:p>
    <w:p w14:paraId="0DABE13B" w14:textId="692F623E" w:rsidR="00470790" w:rsidRPr="000D45EE" w:rsidRDefault="009B055A" w:rsidP="009B055A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为实现Profi</w:t>
      </w:r>
      <w:r>
        <w:rPr>
          <w:rFonts w:ascii="华文仿宋" w:eastAsia="华文仿宋" w:hAnsi="华文仿宋"/>
          <w:b/>
          <w:bCs/>
          <w:sz w:val="28"/>
          <w:szCs w:val="28"/>
        </w:rPr>
        <w:t>ling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，我们对</w:t>
      </w:r>
      <w:r w:rsidR="003A412A">
        <w:rPr>
          <w:rFonts w:ascii="华文仿宋" w:eastAsia="华文仿宋" w:hAnsi="华文仿宋" w:hint="eastAsia"/>
          <w:b/>
          <w:bCs/>
          <w:sz w:val="28"/>
          <w:szCs w:val="28"/>
        </w:rPr>
        <w:t>以下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文件进行了修改：</w:t>
      </w:r>
    </w:p>
    <w:p w14:paraId="081A4A29" w14:textId="609999E7" w:rsidR="00470790" w:rsidRPr="003A412A" w:rsidRDefault="00470790" w:rsidP="00284C14">
      <w:pPr>
        <w:pStyle w:val="ListParagraph"/>
        <w:numPr>
          <w:ilvl w:val="0"/>
          <w:numId w:val="16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3A412A">
        <w:rPr>
          <w:rFonts w:ascii="华文仿宋" w:eastAsia="华文仿宋" w:hAnsi="华文仿宋"/>
          <w:b/>
          <w:bCs/>
          <w:sz w:val="28"/>
          <w:szCs w:val="28"/>
        </w:rPr>
        <w:t>Hive</w:t>
      </w:r>
      <w:r w:rsidRPr="003A412A">
        <w:rPr>
          <w:rFonts w:ascii="华文仿宋" w:eastAsia="华文仿宋" w:hAnsi="华文仿宋" w:hint="eastAsia"/>
          <w:b/>
          <w:bCs/>
          <w:sz w:val="28"/>
          <w:szCs w:val="28"/>
        </w:rPr>
        <w:t>源码</w:t>
      </w:r>
    </w:p>
    <w:p w14:paraId="18C1B456" w14:textId="5A83A5E8" w:rsidR="009B055A" w:rsidRDefault="00470790" w:rsidP="00AB29FC">
      <w:pPr>
        <w:pStyle w:val="ListParagraph"/>
        <w:numPr>
          <w:ilvl w:val="0"/>
          <w:numId w:val="3"/>
        </w:numPr>
        <w:rPr>
          <w:rFonts w:ascii="华文仿宋" w:eastAsia="华文仿宋" w:hAnsi="华文仿宋"/>
          <w:b/>
          <w:bCs/>
          <w:sz w:val="20"/>
          <w:szCs w:val="20"/>
        </w:rPr>
      </w:pPr>
      <w:r w:rsidRPr="00AB29FC">
        <w:rPr>
          <w:rFonts w:ascii="华文仿宋" w:eastAsia="华文仿宋" w:hAnsi="华文仿宋"/>
          <w:b/>
          <w:bCs/>
          <w:sz w:val="20"/>
          <w:szCs w:val="20"/>
        </w:rPr>
        <w:t>ql/src/java/org/apache/hadoop/hive/ql/exec/tez/MapRecordProcessor.java</w:t>
      </w:r>
    </w:p>
    <w:p w14:paraId="07809771" w14:textId="29A3E813" w:rsidR="000D45EE" w:rsidRPr="000D45EE" w:rsidRDefault="000D45EE" w:rsidP="000D45EE">
      <w:pPr>
        <w:pStyle w:val="ListParagraph"/>
        <w:numPr>
          <w:ilvl w:val="0"/>
          <w:numId w:val="3"/>
        </w:numPr>
        <w:rPr>
          <w:rFonts w:ascii="华文仿宋" w:eastAsia="华文仿宋" w:hAnsi="华文仿宋"/>
          <w:b/>
          <w:bCs/>
          <w:sz w:val="20"/>
          <w:szCs w:val="20"/>
        </w:rPr>
      </w:pPr>
      <w:r w:rsidRPr="00AB29FC">
        <w:rPr>
          <w:rFonts w:ascii="华文仿宋" w:eastAsia="华文仿宋" w:hAnsi="华文仿宋"/>
          <w:b/>
          <w:bCs/>
          <w:sz w:val="20"/>
          <w:szCs w:val="20"/>
        </w:rPr>
        <w:t>ql/</w:t>
      </w:r>
      <w:r w:rsidRPr="000D45EE">
        <w:rPr>
          <w:rFonts w:ascii="华文仿宋" w:eastAsia="华文仿宋" w:hAnsi="华文仿宋"/>
          <w:b/>
          <w:bCs/>
          <w:sz w:val="20"/>
          <w:szCs w:val="20"/>
        </w:rPr>
        <w:t>src/java/org/apache/hadoop/hive/ql/exec/tez/ReduceRecordProcessor.java</w:t>
      </w:r>
    </w:p>
    <w:p w14:paraId="17A9D7E2" w14:textId="75073CE6" w:rsidR="00470790" w:rsidRDefault="00470790" w:rsidP="00AB29FC">
      <w:pPr>
        <w:pStyle w:val="ListParagraph"/>
        <w:numPr>
          <w:ilvl w:val="0"/>
          <w:numId w:val="3"/>
        </w:numPr>
        <w:rPr>
          <w:rFonts w:ascii="华文仿宋" w:eastAsia="华文仿宋" w:hAnsi="华文仿宋"/>
          <w:b/>
          <w:bCs/>
          <w:sz w:val="20"/>
          <w:szCs w:val="20"/>
        </w:rPr>
      </w:pPr>
      <w:r w:rsidRPr="00AB29FC">
        <w:rPr>
          <w:rFonts w:ascii="华文仿宋" w:eastAsia="华文仿宋" w:hAnsi="华文仿宋"/>
          <w:b/>
          <w:bCs/>
          <w:sz w:val="20"/>
          <w:szCs w:val="20"/>
        </w:rPr>
        <w:t>ql/src/java/org/apache/hadoop/hive/ql/exec/vector/reducesink/VectorReduceSinkCommonOperator.java</w:t>
      </w:r>
    </w:p>
    <w:p w14:paraId="31B83A18" w14:textId="100AE70A" w:rsidR="000D45EE" w:rsidRDefault="000D45EE" w:rsidP="00AB29FC">
      <w:pPr>
        <w:pStyle w:val="ListParagraph"/>
        <w:numPr>
          <w:ilvl w:val="0"/>
          <w:numId w:val="3"/>
        </w:numPr>
        <w:rPr>
          <w:rFonts w:ascii="华文仿宋" w:eastAsia="华文仿宋" w:hAnsi="华文仿宋"/>
          <w:b/>
          <w:bCs/>
          <w:sz w:val="20"/>
          <w:szCs w:val="20"/>
        </w:rPr>
      </w:pPr>
      <w:proofErr w:type="spellStart"/>
      <w:r w:rsidRPr="00AB29FC">
        <w:rPr>
          <w:rFonts w:ascii="华文仿宋" w:eastAsia="华文仿宋" w:hAnsi="华文仿宋"/>
          <w:b/>
          <w:bCs/>
          <w:sz w:val="20"/>
          <w:szCs w:val="20"/>
        </w:rPr>
        <w:t>ql</w:t>
      </w:r>
      <w:proofErr w:type="spellEnd"/>
      <w:r w:rsidRPr="00AB29FC">
        <w:rPr>
          <w:rFonts w:ascii="华文仿宋" w:eastAsia="华文仿宋" w:hAnsi="华文仿宋"/>
          <w:b/>
          <w:bCs/>
          <w:sz w:val="20"/>
          <w:szCs w:val="20"/>
        </w:rPr>
        <w:t>/</w:t>
      </w:r>
      <w:proofErr w:type="spellStart"/>
      <w:r w:rsidRPr="000D45EE">
        <w:rPr>
          <w:rFonts w:ascii="华文仿宋" w:eastAsia="华文仿宋" w:hAnsi="华文仿宋"/>
          <w:b/>
          <w:bCs/>
          <w:sz w:val="20"/>
          <w:szCs w:val="20"/>
        </w:rPr>
        <w:t>src</w:t>
      </w:r>
      <w:proofErr w:type="spellEnd"/>
      <w:r w:rsidRPr="000D45EE">
        <w:rPr>
          <w:rFonts w:ascii="华文仿宋" w:eastAsia="华文仿宋" w:hAnsi="华文仿宋"/>
          <w:b/>
          <w:bCs/>
          <w:sz w:val="20"/>
          <w:szCs w:val="20"/>
        </w:rPr>
        <w:t>/java/org/apache/</w:t>
      </w:r>
      <w:proofErr w:type="spellStart"/>
      <w:r w:rsidRPr="000D45EE">
        <w:rPr>
          <w:rFonts w:ascii="华文仿宋" w:eastAsia="华文仿宋" w:hAnsi="华文仿宋"/>
          <w:b/>
          <w:bCs/>
          <w:sz w:val="20"/>
          <w:szCs w:val="20"/>
        </w:rPr>
        <w:t>hadoop</w:t>
      </w:r>
      <w:proofErr w:type="spellEnd"/>
      <w:r w:rsidRPr="000D45EE">
        <w:rPr>
          <w:rFonts w:ascii="华文仿宋" w:eastAsia="华文仿宋" w:hAnsi="华文仿宋"/>
          <w:b/>
          <w:bCs/>
          <w:sz w:val="20"/>
          <w:szCs w:val="20"/>
        </w:rPr>
        <w:t>/hive/</w:t>
      </w:r>
      <w:proofErr w:type="spellStart"/>
      <w:r w:rsidRPr="000D45EE">
        <w:rPr>
          <w:rFonts w:ascii="华文仿宋" w:eastAsia="华文仿宋" w:hAnsi="华文仿宋"/>
          <w:b/>
          <w:bCs/>
          <w:sz w:val="20"/>
          <w:szCs w:val="20"/>
        </w:rPr>
        <w:t>ql</w:t>
      </w:r>
      <w:proofErr w:type="spellEnd"/>
      <w:r w:rsidRPr="000D45EE">
        <w:rPr>
          <w:rFonts w:ascii="华文仿宋" w:eastAsia="华文仿宋" w:hAnsi="华文仿宋"/>
          <w:b/>
          <w:bCs/>
          <w:sz w:val="20"/>
          <w:szCs w:val="20"/>
        </w:rPr>
        <w:t>/exec/FileSinkOperator.java</w:t>
      </w:r>
    </w:p>
    <w:p w14:paraId="6ACCB98E" w14:textId="0A60658E" w:rsidR="000D45EE" w:rsidRPr="0017686E" w:rsidRDefault="000D45EE" w:rsidP="000D45EE">
      <w:pPr>
        <w:pStyle w:val="ListParagraph"/>
        <w:numPr>
          <w:ilvl w:val="0"/>
          <w:numId w:val="3"/>
        </w:numPr>
        <w:rPr>
          <w:rFonts w:ascii="华文仿宋" w:eastAsia="华文仿宋" w:hAnsi="华文仿宋"/>
          <w:b/>
          <w:bCs/>
          <w:sz w:val="20"/>
          <w:szCs w:val="20"/>
        </w:rPr>
      </w:pPr>
      <w:r w:rsidRPr="00AB29FC">
        <w:rPr>
          <w:rFonts w:ascii="华文仿宋" w:eastAsia="华文仿宋" w:hAnsi="华文仿宋"/>
          <w:b/>
          <w:bCs/>
          <w:sz w:val="20"/>
          <w:szCs w:val="20"/>
        </w:rPr>
        <w:t>ql/</w:t>
      </w:r>
      <w:r w:rsidRPr="000D45EE">
        <w:rPr>
          <w:rFonts w:ascii="华文仿宋" w:eastAsia="华文仿宋" w:hAnsi="华文仿宋"/>
          <w:b/>
          <w:bCs/>
          <w:sz w:val="20"/>
          <w:szCs w:val="20"/>
        </w:rPr>
        <w:t>src/java/org/apache/hadoop/hive/ql/exec/ReduceSinkOperator.java</w:t>
      </w:r>
    </w:p>
    <w:p w14:paraId="751287F6" w14:textId="104BED5A" w:rsidR="000D45EE" w:rsidRPr="00284C14" w:rsidRDefault="000D45EE" w:rsidP="00284C14">
      <w:pPr>
        <w:pStyle w:val="ListParagraph"/>
        <w:numPr>
          <w:ilvl w:val="0"/>
          <w:numId w:val="16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284C14">
        <w:rPr>
          <w:rFonts w:ascii="华文仿宋" w:eastAsia="华文仿宋" w:hAnsi="华文仿宋"/>
          <w:b/>
          <w:bCs/>
          <w:sz w:val="28"/>
          <w:szCs w:val="28"/>
        </w:rPr>
        <w:t>T</w:t>
      </w:r>
      <w:r w:rsidRPr="00284C14">
        <w:rPr>
          <w:rFonts w:ascii="华文仿宋" w:eastAsia="华文仿宋" w:hAnsi="华文仿宋" w:hint="eastAsia"/>
          <w:b/>
          <w:bCs/>
          <w:sz w:val="28"/>
          <w:szCs w:val="28"/>
        </w:rPr>
        <w:t>ez源码</w:t>
      </w:r>
    </w:p>
    <w:p w14:paraId="62F6EEF0" w14:textId="77777777" w:rsidR="000D45EE" w:rsidRPr="00AB29FC" w:rsidRDefault="000D45EE" w:rsidP="000D45EE">
      <w:pPr>
        <w:pStyle w:val="ListParagraph"/>
        <w:numPr>
          <w:ilvl w:val="0"/>
          <w:numId w:val="2"/>
        </w:numPr>
        <w:rPr>
          <w:rFonts w:ascii="华文仿宋" w:eastAsia="华文仿宋" w:hAnsi="华文仿宋"/>
          <w:b/>
          <w:bCs/>
          <w:sz w:val="20"/>
          <w:szCs w:val="20"/>
        </w:rPr>
      </w:pPr>
      <w:r w:rsidRPr="00AB29FC">
        <w:rPr>
          <w:rFonts w:ascii="华文仿宋" w:eastAsia="华文仿宋" w:hAnsi="华文仿宋"/>
          <w:b/>
          <w:bCs/>
          <w:sz w:val="20"/>
          <w:szCs w:val="20"/>
        </w:rPr>
        <w:t>tez-runtime-internals/src/main/java/org/apache/tez/runtime/LogicalIOProcessorRuntimeTask.java</w:t>
      </w:r>
    </w:p>
    <w:p w14:paraId="36394FB8" w14:textId="77777777" w:rsidR="000D45EE" w:rsidRPr="00AB29FC" w:rsidRDefault="000D45EE" w:rsidP="000D45EE">
      <w:pPr>
        <w:pStyle w:val="ListParagraph"/>
        <w:numPr>
          <w:ilvl w:val="0"/>
          <w:numId w:val="2"/>
        </w:numPr>
        <w:rPr>
          <w:rFonts w:ascii="华文仿宋" w:eastAsia="华文仿宋" w:hAnsi="华文仿宋"/>
          <w:b/>
          <w:bCs/>
          <w:sz w:val="20"/>
          <w:szCs w:val="20"/>
        </w:rPr>
      </w:pPr>
      <w:r w:rsidRPr="00AB29FC">
        <w:rPr>
          <w:rFonts w:ascii="华文仿宋" w:eastAsia="华文仿宋" w:hAnsi="华文仿宋"/>
          <w:b/>
          <w:bCs/>
          <w:sz w:val="20"/>
          <w:szCs w:val="20"/>
        </w:rPr>
        <w:t>tez-mapreduce/src/main/java/org/apache/tez/mapreduce/lib/MRReaderMapred.java</w:t>
      </w:r>
    </w:p>
    <w:p w14:paraId="317EBA96" w14:textId="1E196C16" w:rsidR="00A3412A" w:rsidRPr="00284C14" w:rsidRDefault="000D45EE" w:rsidP="00284C14">
      <w:pPr>
        <w:pStyle w:val="ListParagraph"/>
        <w:numPr>
          <w:ilvl w:val="0"/>
          <w:numId w:val="2"/>
        </w:numPr>
        <w:rPr>
          <w:rFonts w:ascii="华文仿宋" w:eastAsia="华文仿宋" w:hAnsi="华文仿宋"/>
          <w:b/>
          <w:bCs/>
          <w:sz w:val="20"/>
          <w:szCs w:val="20"/>
        </w:rPr>
      </w:pPr>
      <w:r w:rsidRPr="00AB29FC">
        <w:rPr>
          <w:rFonts w:ascii="华文仿宋" w:eastAsia="华文仿宋" w:hAnsi="华文仿宋"/>
          <w:b/>
          <w:bCs/>
          <w:sz w:val="20"/>
          <w:szCs w:val="20"/>
        </w:rPr>
        <w:t>tez-runtime-library/src/main/java/org/apache/tez/runtime/library/common/sort/impl/PipelinedSorter.java</w:t>
      </w:r>
    </w:p>
    <w:p w14:paraId="5F36BFB5" w14:textId="5E783984" w:rsidR="00A3412A" w:rsidRDefault="00A3412A" w:rsidP="00284C14">
      <w:pPr>
        <w:rPr>
          <w:rFonts w:ascii="华文仿宋" w:eastAsia="华文仿宋" w:hAnsi="华文仿宋"/>
          <w:b/>
          <w:bCs/>
          <w:sz w:val="28"/>
          <w:szCs w:val="28"/>
        </w:rPr>
      </w:pPr>
      <w:r w:rsidRPr="00284C14">
        <w:rPr>
          <w:rFonts w:ascii="华文仿宋" w:eastAsia="华文仿宋" w:hAnsi="华文仿宋" w:hint="eastAsia"/>
          <w:b/>
          <w:bCs/>
          <w:sz w:val="28"/>
          <w:szCs w:val="28"/>
        </w:rPr>
        <w:t>具体源码修改请参考</w:t>
      </w:r>
      <w:proofErr w:type="spellStart"/>
      <w:r w:rsidRPr="00262F79">
        <w:rPr>
          <w:rFonts w:ascii="华文仿宋" w:eastAsia="华文仿宋" w:hAnsi="华文仿宋"/>
          <w:b/>
          <w:bCs/>
          <w:color w:val="000000" w:themeColor="text1"/>
          <w:sz w:val="28"/>
          <w:szCs w:val="28"/>
        </w:rPr>
        <w:t>src</w:t>
      </w:r>
      <w:proofErr w:type="spellEnd"/>
      <w:r w:rsidRPr="00262F79">
        <w:rPr>
          <w:rFonts w:ascii="华文仿宋" w:eastAsia="华文仿宋" w:hAnsi="华文仿宋" w:hint="eastAsia"/>
          <w:b/>
          <w:bCs/>
          <w:color w:val="000000" w:themeColor="text1"/>
          <w:sz w:val="28"/>
          <w:szCs w:val="28"/>
        </w:rPr>
        <w:t>/</w:t>
      </w:r>
      <w:r w:rsidRPr="00262F79">
        <w:rPr>
          <w:rFonts w:ascii="华文仿宋" w:eastAsia="华文仿宋" w:hAnsi="华文仿宋"/>
          <w:b/>
          <w:bCs/>
          <w:color w:val="000000" w:themeColor="text1"/>
          <w:sz w:val="28"/>
          <w:szCs w:val="28"/>
        </w:rPr>
        <w:t>hive-3.1.2</w:t>
      </w:r>
      <w:r w:rsidRPr="00284C14">
        <w:rPr>
          <w:rFonts w:ascii="华文仿宋" w:eastAsia="华文仿宋" w:hAnsi="华文仿宋" w:hint="eastAsia"/>
          <w:b/>
          <w:bCs/>
          <w:sz w:val="28"/>
          <w:szCs w:val="28"/>
        </w:rPr>
        <w:t>和</w:t>
      </w:r>
      <w:proofErr w:type="spellStart"/>
      <w:r w:rsidRPr="00262F79">
        <w:rPr>
          <w:rFonts w:ascii="华文仿宋" w:eastAsia="华文仿宋" w:hAnsi="华文仿宋" w:hint="eastAsia"/>
          <w:b/>
          <w:bCs/>
          <w:color w:val="000000" w:themeColor="text1"/>
          <w:sz w:val="28"/>
          <w:szCs w:val="28"/>
        </w:rPr>
        <w:t>src</w:t>
      </w:r>
      <w:proofErr w:type="spellEnd"/>
      <w:r w:rsidRPr="00262F79">
        <w:rPr>
          <w:rFonts w:ascii="华文仿宋" w:eastAsia="华文仿宋" w:hAnsi="华文仿宋"/>
          <w:b/>
          <w:bCs/>
          <w:color w:val="000000" w:themeColor="text1"/>
          <w:sz w:val="28"/>
          <w:szCs w:val="28"/>
        </w:rPr>
        <w:t>/tez-0.10.1</w:t>
      </w:r>
      <w:r w:rsidRPr="00284C14">
        <w:rPr>
          <w:rFonts w:ascii="华文仿宋" w:eastAsia="华文仿宋" w:hAnsi="华文仿宋" w:hint="eastAsia"/>
          <w:b/>
          <w:bCs/>
          <w:sz w:val="28"/>
          <w:szCs w:val="28"/>
        </w:rPr>
        <w:t>中各对应文件。</w:t>
      </w:r>
    </w:p>
    <w:p w14:paraId="46BB3502" w14:textId="02E35067" w:rsidR="00284C14" w:rsidRDefault="00284C14" w:rsidP="00EE230F">
      <w:pPr>
        <w:pStyle w:val="ListParagraph"/>
        <w:numPr>
          <w:ilvl w:val="0"/>
          <w:numId w:val="18"/>
        </w:numPr>
        <w:jc w:val="center"/>
        <w:rPr>
          <w:rFonts w:ascii="华文仿宋" w:eastAsia="华文仿宋" w:hAnsi="华文仿宋"/>
          <w:b/>
          <w:bCs/>
          <w:sz w:val="40"/>
          <w:szCs w:val="40"/>
        </w:rPr>
      </w:pPr>
      <w:r w:rsidRPr="00EE230F">
        <w:rPr>
          <w:rFonts w:ascii="华文仿宋" w:eastAsia="华文仿宋" w:hAnsi="华文仿宋"/>
          <w:b/>
          <w:bCs/>
          <w:sz w:val="40"/>
          <w:szCs w:val="40"/>
        </w:rPr>
        <w:lastRenderedPageBreak/>
        <w:t>P</w:t>
      </w:r>
      <w:r w:rsidRPr="00EE230F">
        <w:rPr>
          <w:rFonts w:ascii="华文仿宋" w:eastAsia="华文仿宋" w:hAnsi="华文仿宋" w:hint="eastAsia"/>
          <w:b/>
          <w:bCs/>
          <w:sz w:val="40"/>
          <w:szCs w:val="40"/>
        </w:rPr>
        <w:t>rof</w:t>
      </w:r>
      <w:r w:rsidRPr="00EE230F">
        <w:rPr>
          <w:rFonts w:ascii="华文仿宋" w:eastAsia="华文仿宋" w:hAnsi="华文仿宋"/>
          <w:b/>
          <w:bCs/>
          <w:sz w:val="40"/>
          <w:szCs w:val="40"/>
        </w:rPr>
        <w:t>iling</w:t>
      </w:r>
      <w:r w:rsidRPr="00EE230F">
        <w:rPr>
          <w:rFonts w:ascii="华文仿宋" w:eastAsia="华文仿宋" w:hAnsi="华文仿宋" w:hint="eastAsia"/>
          <w:b/>
          <w:bCs/>
          <w:sz w:val="40"/>
          <w:szCs w:val="40"/>
        </w:rPr>
        <w:t>效果</w:t>
      </w:r>
      <w:r w:rsidR="00EE230F" w:rsidRPr="00EE230F">
        <w:rPr>
          <w:rFonts w:ascii="华文仿宋" w:eastAsia="华文仿宋" w:hAnsi="华文仿宋" w:hint="eastAsia"/>
          <w:b/>
          <w:bCs/>
          <w:sz w:val="40"/>
          <w:szCs w:val="40"/>
        </w:rPr>
        <w:t>样例</w:t>
      </w:r>
    </w:p>
    <w:p w14:paraId="65902195" w14:textId="7848C178" w:rsidR="00EE230F" w:rsidRPr="009F43F0" w:rsidRDefault="00EE230F" w:rsidP="00EE230F">
      <w:pPr>
        <w:pStyle w:val="ListParagraph"/>
        <w:numPr>
          <w:ilvl w:val="1"/>
          <w:numId w:val="18"/>
        </w:numPr>
        <w:rPr>
          <w:rFonts w:ascii="华文仿宋" w:eastAsia="华文仿宋" w:hAnsi="华文仿宋"/>
          <w:b/>
          <w:bCs/>
          <w:sz w:val="28"/>
          <w:szCs w:val="28"/>
        </w:rPr>
      </w:pPr>
      <w:r w:rsidRPr="009F43F0">
        <w:rPr>
          <w:rFonts w:ascii="华文仿宋" w:eastAsia="华文仿宋" w:hAnsi="华文仿宋"/>
          <w:b/>
          <w:bCs/>
          <w:sz w:val="28"/>
          <w:szCs w:val="28"/>
        </w:rPr>
        <w:t>TPC-DS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效果样例</w:t>
      </w:r>
    </w:p>
    <w:p w14:paraId="501CB496" w14:textId="1169FAF3" w:rsidR="00EE230F" w:rsidRPr="009F43F0" w:rsidRDefault="00EE230F" w:rsidP="00EE230F">
      <w:pPr>
        <w:ind w:left="408"/>
        <w:rPr>
          <w:rFonts w:ascii="华文仿宋" w:eastAsia="华文仿宋" w:hAnsi="华文仿宋"/>
          <w:b/>
          <w:bCs/>
          <w:sz w:val="28"/>
          <w:szCs w:val="28"/>
        </w:rPr>
      </w:pP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按照章节1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.4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介绍的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p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rofiling的流程，我们对T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 xml:space="preserve">PC-DS 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query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4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进行了分析。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对query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4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，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H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ive生成的D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AG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执行计划中有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5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个map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tasks和2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1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个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 xml:space="preserve">reduce 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tasks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 xml:space="preserve">. 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图1和2分别展示map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1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，map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17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，和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r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edcue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7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，re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 xml:space="preserve">duce22, </w:t>
      </w:r>
      <w:r w:rsidR="00E17AFB">
        <w:rPr>
          <w:rFonts w:ascii="华文仿宋" w:eastAsia="华文仿宋" w:hAnsi="华文仿宋" w:hint="eastAsia"/>
          <w:b/>
          <w:bCs/>
          <w:sz w:val="28"/>
          <w:szCs w:val="28"/>
        </w:rPr>
        <w:t>图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中X轴表示T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PC-DS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的不同</w:t>
      </w:r>
      <w:r w:rsidR="00D03530" w:rsidRPr="009F43F0">
        <w:rPr>
          <w:rFonts w:ascii="华文仿宋" w:eastAsia="华文仿宋" w:hAnsi="华文仿宋"/>
          <w:b/>
          <w:bCs/>
          <w:sz w:val="28"/>
          <w:szCs w:val="28"/>
        </w:rPr>
        <w:t>scale factor</w:t>
      </w:r>
      <w:r w:rsidR="00D03530" w:rsidRPr="009F43F0">
        <w:rPr>
          <w:rFonts w:ascii="华文仿宋" w:eastAsia="华文仿宋" w:hAnsi="华文仿宋" w:hint="eastAsia"/>
          <w:b/>
          <w:bCs/>
          <w:sz w:val="28"/>
          <w:szCs w:val="28"/>
        </w:rPr>
        <w:t>s。</w:t>
      </w:r>
    </w:p>
    <w:p w14:paraId="5E9696F0" w14:textId="19973060" w:rsidR="00D03530" w:rsidRPr="00EE230F" w:rsidRDefault="00D03530" w:rsidP="00EE230F">
      <w:pPr>
        <w:ind w:left="408"/>
        <w:rPr>
          <w:rFonts w:ascii="华文仿宋" w:eastAsia="华文仿宋" w:hAnsi="华文仿宋"/>
          <w:b/>
          <w:bCs/>
          <w:sz w:val="40"/>
          <w:szCs w:val="40"/>
        </w:rPr>
      </w:pPr>
      <w:r>
        <w:rPr>
          <w:rFonts w:ascii="华文仿宋" w:eastAsia="华文仿宋" w:hAnsi="华文仿宋"/>
          <w:b/>
          <w:bCs/>
          <w:noProof/>
          <w:sz w:val="40"/>
          <w:szCs w:val="40"/>
        </w:rPr>
        <w:drawing>
          <wp:inline distT="0" distB="0" distL="0" distR="0" wp14:anchorId="05EA7C4F" wp14:editId="1E59F8CA">
            <wp:extent cx="2662961" cy="2095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18" cy="210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/>
          <w:b/>
          <w:bCs/>
          <w:noProof/>
          <w:sz w:val="40"/>
          <w:szCs w:val="40"/>
        </w:rPr>
        <w:t xml:space="preserve">     </w:t>
      </w:r>
      <w:r>
        <w:rPr>
          <w:rFonts w:ascii="华文仿宋" w:eastAsia="华文仿宋" w:hAnsi="华文仿宋"/>
          <w:b/>
          <w:bCs/>
          <w:noProof/>
          <w:sz w:val="40"/>
          <w:szCs w:val="40"/>
        </w:rPr>
        <w:drawing>
          <wp:inline distT="0" distB="0" distL="0" distR="0" wp14:anchorId="6B013B01" wp14:editId="39484AA5">
            <wp:extent cx="2575560" cy="2026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57" cy="20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6D0C" w14:textId="576B4C2A" w:rsidR="00284C14" w:rsidRDefault="00D03530" w:rsidP="00293FAF">
      <w:pPr>
        <w:pStyle w:val="ListParagraph"/>
        <w:ind w:left="408"/>
        <w:jc w:val="center"/>
        <w:rPr>
          <w:rFonts w:ascii="华文仿宋" w:eastAsia="华文仿宋" w:hAnsi="华文仿宋"/>
          <w:b/>
          <w:bCs/>
          <w:sz w:val="28"/>
          <w:szCs w:val="28"/>
        </w:rPr>
      </w:pP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图1：在不同的数据大小下，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Map1</w:t>
      </w:r>
      <w:r w:rsidR="008C2260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(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左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)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和Map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17</w:t>
      </w:r>
      <w:r w:rsidR="008C2260">
        <w:rPr>
          <w:rFonts w:ascii="华文仿宋" w:eastAsia="华文仿宋" w:hAnsi="华文仿宋"/>
          <w:b/>
          <w:bCs/>
          <w:sz w:val="28"/>
          <w:szCs w:val="28"/>
        </w:rPr>
        <w:t xml:space="preserve"> 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(右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)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的Prof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iling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分析</w:t>
      </w:r>
    </w:p>
    <w:p w14:paraId="60924C4C" w14:textId="77777777" w:rsidR="00293FAF" w:rsidRPr="00284C14" w:rsidRDefault="00293FAF" w:rsidP="00293FAF">
      <w:pPr>
        <w:pStyle w:val="ListParagraph"/>
        <w:ind w:left="408"/>
        <w:jc w:val="center"/>
        <w:rPr>
          <w:rFonts w:ascii="华文仿宋" w:eastAsia="华文仿宋" w:hAnsi="华文仿宋"/>
          <w:b/>
          <w:bCs/>
          <w:sz w:val="28"/>
          <w:szCs w:val="28"/>
        </w:rPr>
      </w:pPr>
    </w:p>
    <w:p w14:paraId="32B4EEBE" w14:textId="14D5514E" w:rsidR="00D03530" w:rsidRPr="00EE230F" w:rsidRDefault="00D03530" w:rsidP="00D03530">
      <w:pPr>
        <w:ind w:left="408"/>
        <w:rPr>
          <w:rFonts w:ascii="华文仿宋" w:eastAsia="华文仿宋" w:hAnsi="华文仿宋"/>
          <w:b/>
          <w:bCs/>
          <w:sz w:val="40"/>
          <w:szCs w:val="40"/>
        </w:rPr>
      </w:pPr>
      <w:r>
        <w:rPr>
          <w:rFonts w:ascii="华文仿宋" w:eastAsia="华文仿宋" w:hAnsi="华文仿宋"/>
          <w:b/>
          <w:bCs/>
          <w:noProof/>
          <w:sz w:val="40"/>
          <w:szCs w:val="40"/>
        </w:rPr>
        <w:drawing>
          <wp:inline distT="0" distB="0" distL="0" distR="0" wp14:anchorId="6D6FE37A" wp14:editId="4517019A">
            <wp:extent cx="2645099" cy="2082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886" cy="208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/>
          <w:b/>
          <w:bCs/>
          <w:noProof/>
          <w:sz w:val="40"/>
          <w:szCs w:val="40"/>
        </w:rPr>
        <w:t xml:space="preserve">     </w:t>
      </w:r>
      <w:r>
        <w:rPr>
          <w:rFonts w:ascii="华文仿宋" w:eastAsia="华文仿宋" w:hAnsi="华文仿宋"/>
          <w:b/>
          <w:bCs/>
          <w:noProof/>
          <w:sz w:val="40"/>
          <w:szCs w:val="40"/>
        </w:rPr>
        <w:drawing>
          <wp:inline distT="0" distB="0" distL="0" distR="0" wp14:anchorId="7967FBCC" wp14:editId="1F0CCA8E">
            <wp:extent cx="2580048" cy="203157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782" cy="204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C8F0" w14:textId="73B0F9F2" w:rsidR="00D03530" w:rsidRPr="009F43F0" w:rsidRDefault="00D03530" w:rsidP="009F43F0">
      <w:pPr>
        <w:pStyle w:val="ListParagraph"/>
        <w:ind w:left="408"/>
        <w:jc w:val="center"/>
        <w:rPr>
          <w:rFonts w:ascii="华文仿宋" w:eastAsia="华文仿宋" w:hAnsi="华文仿宋"/>
          <w:b/>
          <w:bCs/>
          <w:sz w:val="28"/>
          <w:szCs w:val="28"/>
        </w:rPr>
      </w:pP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图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2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：在不同的数据大小下，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r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edcue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7 (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左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)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和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r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edcue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22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 xml:space="preserve"> (右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)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的Prof</w:t>
      </w:r>
      <w:r w:rsidRPr="009F43F0">
        <w:rPr>
          <w:rFonts w:ascii="华文仿宋" w:eastAsia="华文仿宋" w:hAnsi="华文仿宋"/>
          <w:b/>
          <w:bCs/>
          <w:sz w:val="28"/>
          <w:szCs w:val="28"/>
        </w:rPr>
        <w:t>iling</w:t>
      </w:r>
      <w:r w:rsidRPr="009F43F0">
        <w:rPr>
          <w:rFonts w:ascii="华文仿宋" w:eastAsia="华文仿宋" w:hAnsi="华文仿宋" w:hint="eastAsia"/>
          <w:b/>
          <w:bCs/>
          <w:sz w:val="28"/>
          <w:szCs w:val="28"/>
        </w:rPr>
        <w:t>分析</w:t>
      </w:r>
    </w:p>
    <w:p w14:paraId="1EA9D9BA" w14:textId="77777777" w:rsidR="000D45EE" w:rsidRPr="000D45EE" w:rsidRDefault="000D45EE" w:rsidP="000D45EE">
      <w:pPr>
        <w:rPr>
          <w:rFonts w:ascii="华文仿宋" w:eastAsia="华文仿宋" w:hAnsi="华文仿宋"/>
          <w:b/>
          <w:bCs/>
          <w:sz w:val="20"/>
          <w:szCs w:val="20"/>
        </w:rPr>
      </w:pPr>
    </w:p>
    <w:sectPr w:rsidR="000D45EE" w:rsidRPr="000D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257E"/>
    <w:multiLevelType w:val="hybridMultilevel"/>
    <w:tmpl w:val="7318EE54"/>
    <w:lvl w:ilvl="0" w:tplc="5A5262B6">
      <w:start w:val="3"/>
      <w:numFmt w:val="decimal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9B63C33"/>
    <w:multiLevelType w:val="hybridMultilevel"/>
    <w:tmpl w:val="90241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2F67"/>
    <w:multiLevelType w:val="hybridMultilevel"/>
    <w:tmpl w:val="9DBEF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294B"/>
    <w:multiLevelType w:val="multilevel"/>
    <w:tmpl w:val="A9AE14E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E0C3FF9"/>
    <w:multiLevelType w:val="hybridMultilevel"/>
    <w:tmpl w:val="E2E0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0F30B9"/>
    <w:multiLevelType w:val="hybridMultilevel"/>
    <w:tmpl w:val="E97A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415FB"/>
    <w:multiLevelType w:val="hybridMultilevel"/>
    <w:tmpl w:val="CCB269E4"/>
    <w:lvl w:ilvl="0" w:tplc="A13C2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518D6"/>
    <w:multiLevelType w:val="hybridMultilevel"/>
    <w:tmpl w:val="23AE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56791"/>
    <w:multiLevelType w:val="hybridMultilevel"/>
    <w:tmpl w:val="F1E0E7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A5B75"/>
    <w:multiLevelType w:val="hybridMultilevel"/>
    <w:tmpl w:val="4E50CA2A"/>
    <w:lvl w:ilvl="0" w:tplc="5D9A620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43E05"/>
    <w:multiLevelType w:val="hybridMultilevel"/>
    <w:tmpl w:val="909C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33D17"/>
    <w:multiLevelType w:val="hybridMultilevel"/>
    <w:tmpl w:val="A090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33A19"/>
    <w:multiLevelType w:val="hybridMultilevel"/>
    <w:tmpl w:val="112C435A"/>
    <w:lvl w:ilvl="0" w:tplc="E5860062">
      <w:start w:val="3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970A1"/>
    <w:multiLevelType w:val="hybridMultilevel"/>
    <w:tmpl w:val="46A2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75C2A"/>
    <w:multiLevelType w:val="multilevel"/>
    <w:tmpl w:val="346469FA"/>
    <w:lvl w:ilvl="0">
      <w:start w:val="3"/>
      <w:numFmt w:val="decimal"/>
      <w:lvlText w:val="%1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8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8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8" w:hanging="3240"/>
      </w:pPr>
      <w:rPr>
        <w:rFonts w:hint="default"/>
      </w:rPr>
    </w:lvl>
  </w:abstractNum>
  <w:abstractNum w:abstractNumId="15" w15:restartNumberingAfterBreak="0">
    <w:nsid w:val="78E0081E"/>
    <w:multiLevelType w:val="hybridMultilevel"/>
    <w:tmpl w:val="767ABB78"/>
    <w:lvl w:ilvl="0" w:tplc="6E2C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25826"/>
    <w:multiLevelType w:val="hybridMultilevel"/>
    <w:tmpl w:val="75B6386C"/>
    <w:lvl w:ilvl="0" w:tplc="5FE40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16CD8"/>
    <w:multiLevelType w:val="hybridMultilevel"/>
    <w:tmpl w:val="1C66C294"/>
    <w:lvl w:ilvl="0" w:tplc="A13C2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12"/>
  </w:num>
  <w:num w:numId="9">
    <w:abstractNumId w:val="16"/>
  </w:num>
  <w:num w:numId="10">
    <w:abstractNumId w:val="2"/>
  </w:num>
  <w:num w:numId="11">
    <w:abstractNumId w:val="10"/>
  </w:num>
  <w:num w:numId="12">
    <w:abstractNumId w:val="15"/>
  </w:num>
  <w:num w:numId="13">
    <w:abstractNumId w:val="6"/>
  </w:num>
  <w:num w:numId="14">
    <w:abstractNumId w:val="4"/>
  </w:num>
  <w:num w:numId="15">
    <w:abstractNumId w:val="11"/>
  </w:num>
  <w:num w:numId="16">
    <w:abstractNumId w:val="17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A"/>
    <w:rsid w:val="000D45EE"/>
    <w:rsid w:val="00151571"/>
    <w:rsid w:val="0016310B"/>
    <w:rsid w:val="0017686E"/>
    <w:rsid w:val="00262F79"/>
    <w:rsid w:val="00284C14"/>
    <w:rsid w:val="00293FAF"/>
    <w:rsid w:val="003A412A"/>
    <w:rsid w:val="00470790"/>
    <w:rsid w:val="004A1FEF"/>
    <w:rsid w:val="0070478E"/>
    <w:rsid w:val="007866F2"/>
    <w:rsid w:val="008C2260"/>
    <w:rsid w:val="00910E48"/>
    <w:rsid w:val="009B055A"/>
    <w:rsid w:val="009F09E4"/>
    <w:rsid w:val="009F43F0"/>
    <w:rsid w:val="00A3412A"/>
    <w:rsid w:val="00AB29FC"/>
    <w:rsid w:val="00D03530"/>
    <w:rsid w:val="00E17AFB"/>
    <w:rsid w:val="00EE230F"/>
    <w:rsid w:val="00F901C2"/>
    <w:rsid w:val="00FA75C6"/>
    <w:rsid w:val="00FB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1ACA"/>
  <w15:chartTrackingRefBased/>
  <w15:docId w15:val="{DD4BFE53-5A14-4ED2-B697-2592828D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5A"/>
    <w:pPr>
      <w:ind w:left="720"/>
      <w:contextualSpacing/>
    </w:pPr>
  </w:style>
  <w:style w:type="table" w:styleId="TableGrid">
    <w:name w:val="Table Grid"/>
    <w:basedOn w:val="TableNormal"/>
    <w:uiPriority w:val="39"/>
    <w:rsid w:val="0016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方</dc:creator>
  <cp:keywords/>
  <dc:description/>
  <cp:lastModifiedBy>王 方</cp:lastModifiedBy>
  <cp:revision>11</cp:revision>
  <dcterms:created xsi:type="dcterms:W3CDTF">2020-12-09T10:20:00Z</dcterms:created>
  <dcterms:modified xsi:type="dcterms:W3CDTF">2020-12-11T02:23:00Z</dcterms:modified>
</cp:coreProperties>
</file>