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05462" w14:textId="39537A4B" w:rsidR="00123379" w:rsidRPr="00F61D29" w:rsidRDefault="00F61D29" w:rsidP="00F61D29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</w:rPr>
      </w:pPr>
      <w:r w:rsidRPr="00F61D29"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</w:rPr>
        <w:t>REUNIÓN RETROSPECTIVA</w:t>
      </w:r>
      <w:r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</w:rPr>
        <w:t xml:space="preserve"> [SPRINT N°1]</w:t>
      </w:r>
    </w:p>
    <w:p w14:paraId="649BD409" w14:textId="3650A5E7" w:rsidR="003B1ABE" w:rsidRDefault="00123379" w:rsidP="00800D7E">
      <w:pPr>
        <w:spacing w:after="0" w:line="240" w:lineRule="auto"/>
        <w:jc w:val="center"/>
        <w:rPr>
          <w:rFonts w:ascii="Calibri Light" w:eastAsia="Calibri Light" w:hAnsi="Calibri Light"/>
          <w:color w:val="000000" w:themeColor="text1"/>
          <w:sz w:val="36"/>
          <w:szCs w:val="36"/>
        </w:rPr>
      </w:pPr>
      <w:r w:rsidRPr="00123379">
        <w:rPr>
          <w:rFonts w:ascii="Calibri Light" w:eastAsia="Calibri Light" w:hAnsi="Calibri Light"/>
          <w:color w:val="000000" w:themeColor="text1"/>
          <w:sz w:val="36"/>
          <w:szCs w:val="36"/>
        </w:rPr>
        <w:t>“SISTEMA DE GESTIÓN VETERINARIA VETSYS”</w:t>
      </w:r>
    </w:p>
    <w:p w14:paraId="67DAB878" w14:textId="77777777" w:rsidR="00F61D29" w:rsidRDefault="00F61D29" w:rsidP="00800D7E">
      <w:pPr>
        <w:spacing w:after="0" w:line="240" w:lineRule="auto"/>
        <w:jc w:val="center"/>
        <w:rPr>
          <w:rFonts w:ascii="Calibri Light" w:eastAsia="Calibri Light" w:hAnsi="Calibri Light"/>
          <w:color w:val="000000" w:themeColor="text1"/>
          <w:sz w:val="36"/>
          <w:szCs w:val="36"/>
        </w:rPr>
      </w:pPr>
    </w:p>
    <w:p w14:paraId="3431F840" w14:textId="256AF3C5" w:rsidR="00F61D29" w:rsidRPr="00EF7779" w:rsidRDefault="0029164B" w:rsidP="00F61D29">
      <w:pPr>
        <w:spacing w:after="0" w:line="240" w:lineRule="auto"/>
        <w:rPr>
          <w:rFonts w:ascii="Calibri Light" w:eastAsia="Calibri" w:hAnsi="Calibri Light"/>
          <w:color w:val="1F4E79"/>
          <w:sz w:val="36"/>
          <w:szCs w:val="36"/>
          <w:lang w:val="es-VE"/>
          <w14:ligatures w14:val="none"/>
        </w:rPr>
      </w:pPr>
      <w:r>
        <w:rPr>
          <w:rFonts w:ascii="Calibri Light" w:eastAsia="Calibri" w:hAnsi="Calibri Light"/>
          <w:b/>
          <w:bCs/>
          <w:color w:val="1F4E79"/>
          <w:sz w:val="36"/>
          <w:szCs w:val="36"/>
          <w:lang w:val="es-VE"/>
          <w14:ligatures w14:val="none"/>
        </w:rPr>
        <w:t xml:space="preserve">  </w:t>
      </w:r>
      <w:r w:rsidR="00F61D29" w:rsidRPr="00EF7779">
        <w:rPr>
          <w:rFonts w:ascii="Calibri Light" w:eastAsia="Calibri" w:hAnsi="Calibri Light"/>
          <w:color w:val="000000" w:themeColor="text1"/>
          <w:sz w:val="36"/>
          <w:szCs w:val="36"/>
          <w:lang w:val="es-VE"/>
          <w14:ligatures w14:val="none"/>
        </w:rPr>
        <w:t>Información de la empresa y proyecto: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89"/>
        <w:gridCol w:w="5581"/>
      </w:tblGrid>
      <w:tr w:rsidR="00F61D29" w:rsidRPr="00F61D29" w14:paraId="02174F25" w14:textId="77777777" w:rsidTr="000F0B4D">
        <w:trPr>
          <w:trHeight w:val="408"/>
        </w:trPr>
        <w:tc>
          <w:tcPr>
            <w:tcW w:w="3289" w:type="dxa"/>
            <w:shd w:val="clear" w:color="auto" w:fill="215E99"/>
            <w:vAlign w:val="center"/>
          </w:tcPr>
          <w:p w14:paraId="7C0D772E" w14:textId="77777777" w:rsidR="00F61D29" w:rsidRPr="00F61D29" w:rsidRDefault="00F61D29" w:rsidP="0029164B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 w:rsidRPr="00F61D29"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Empresa / Organización</w:t>
            </w:r>
          </w:p>
        </w:tc>
        <w:tc>
          <w:tcPr>
            <w:tcW w:w="5581" w:type="dxa"/>
            <w:shd w:val="clear" w:color="auto" w:fill="DAE9F7"/>
            <w:vAlign w:val="center"/>
          </w:tcPr>
          <w:p w14:paraId="2BA207F0" w14:textId="5310254A" w:rsidR="00F61D29" w:rsidRPr="005E6E3E" w:rsidRDefault="005E6E3E" w:rsidP="000F0B4D">
            <w:pPr>
              <w:spacing w:after="0" w:line="240" w:lineRule="auto"/>
              <w:rPr>
                <w:rFonts w:ascii="Arial" w:eastAsia="Calibri" w:hAnsi="Arial" w:cs="Arial"/>
                <w:lang w:val="es-VE"/>
                <w14:ligatures w14:val="none"/>
              </w:rPr>
            </w:pPr>
            <w:r w:rsidRPr="005E6E3E">
              <w:rPr>
                <w:rFonts w:ascii="Arial" w:eastAsia="Calibri" w:hAnsi="Arial" w:cs="Arial"/>
                <w:lang w:val="es-VE"/>
                <w14:ligatures w14:val="none"/>
              </w:rPr>
              <w:t>TecnoData Solutions</w:t>
            </w:r>
          </w:p>
        </w:tc>
      </w:tr>
      <w:tr w:rsidR="0016495B" w:rsidRPr="00F61D29" w14:paraId="480C8488" w14:textId="77777777" w:rsidTr="000F0B4D">
        <w:trPr>
          <w:trHeight w:val="408"/>
        </w:trPr>
        <w:tc>
          <w:tcPr>
            <w:tcW w:w="3289" w:type="dxa"/>
            <w:shd w:val="clear" w:color="auto" w:fill="215E99"/>
            <w:vAlign w:val="center"/>
          </w:tcPr>
          <w:p w14:paraId="5A8B95E4" w14:textId="10B7FC6D" w:rsidR="0016495B" w:rsidRPr="00F61D29" w:rsidRDefault="0016495B" w:rsidP="0016495B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Cliente</w:t>
            </w:r>
          </w:p>
        </w:tc>
        <w:tc>
          <w:tcPr>
            <w:tcW w:w="5581" w:type="dxa"/>
            <w:shd w:val="clear" w:color="auto" w:fill="DAE9F7"/>
            <w:vAlign w:val="center"/>
          </w:tcPr>
          <w:p w14:paraId="38023734" w14:textId="7D5B9765" w:rsidR="0016495B" w:rsidRPr="005E6E3E" w:rsidRDefault="0016495B" w:rsidP="0016495B">
            <w:pPr>
              <w:spacing w:after="0" w:line="240" w:lineRule="auto"/>
              <w:rPr>
                <w:rFonts w:ascii="Arial" w:eastAsia="Calibri" w:hAnsi="Arial" w:cs="Arial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lang w:val="es-VE"/>
                <w14:ligatures w14:val="none"/>
              </w:rPr>
              <w:t xml:space="preserve">Clínica Veterinaria Alonkura </w:t>
            </w:r>
          </w:p>
        </w:tc>
      </w:tr>
      <w:tr w:rsidR="00F61D29" w:rsidRPr="00F61D29" w14:paraId="1706B3DE" w14:textId="77777777" w:rsidTr="000F0B4D">
        <w:trPr>
          <w:trHeight w:val="385"/>
        </w:trPr>
        <w:tc>
          <w:tcPr>
            <w:tcW w:w="3289" w:type="dxa"/>
            <w:shd w:val="clear" w:color="auto" w:fill="215E99"/>
            <w:vAlign w:val="center"/>
          </w:tcPr>
          <w:p w14:paraId="5343E075" w14:textId="77777777" w:rsidR="00F61D29" w:rsidRPr="00F61D29" w:rsidRDefault="00F61D29" w:rsidP="0029164B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 w:rsidRPr="00F61D29"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Proyecto</w:t>
            </w:r>
          </w:p>
        </w:tc>
        <w:tc>
          <w:tcPr>
            <w:tcW w:w="5581" w:type="dxa"/>
            <w:shd w:val="clear" w:color="auto" w:fill="DAE9F7"/>
            <w:vAlign w:val="center"/>
          </w:tcPr>
          <w:p w14:paraId="6E06D42D" w14:textId="76931B7C" w:rsidR="00F61D29" w:rsidRPr="005E6E3E" w:rsidRDefault="005E6E3E" w:rsidP="000F0B4D">
            <w:pPr>
              <w:spacing w:after="0" w:line="240" w:lineRule="auto"/>
              <w:rPr>
                <w:rFonts w:ascii="Arial" w:eastAsia="Calibri" w:hAnsi="Arial" w:cs="Arial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lang w:val="es-VE"/>
                <w14:ligatures w14:val="none"/>
              </w:rPr>
              <w:t>Sistema de Gestión Veterinaria “VetSys”</w:t>
            </w:r>
          </w:p>
        </w:tc>
      </w:tr>
    </w:tbl>
    <w:p w14:paraId="772F0650" w14:textId="77777777" w:rsidR="00F61D29" w:rsidRPr="0016495B" w:rsidRDefault="00F61D29" w:rsidP="00F61D29">
      <w:pPr>
        <w:spacing w:after="0" w:line="240" w:lineRule="auto"/>
        <w:rPr>
          <w:rFonts w:ascii="Calibri Light" w:eastAsia="Calibri" w:hAnsi="Calibri Light"/>
          <w:b/>
          <w:bCs/>
          <w:color w:val="1F4E79"/>
          <w:sz w:val="36"/>
          <w:szCs w:val="36"/>
          <w14:ligatures w14:val="none"/>
        </w:rPr>
      </w:pPr>
    </w:p>
    <w:p w14:paraId="6F5D32A6" w14:textId="635094D7" w:rsidR="00F61D29" w:rsidRPr="00EF7779" w:rsidRDefault="0029164B" w:rsidP="00F61D29">
      <w:pPr>
        <w:spacing w:after="0" w:line="240" w:lineRule="auto"/>
        <w:rPr>
          <w:rFonts w:ascii="Calibri Light" w:eastAsia="Calibri" w:hAnsi="Calibri Light"/>
          <w:color w:val="000000" w:themeColor="text1"/>
          <w:sz w:val="36"/>
          <w:szCs w:val="36"/>
          <w:lang w:val="es-VE"/>
          <w14:ligatures w14:val="none"/>
        </w:rPr>
      </w:pPr>
      <w:r w:rsidRPr="00EF7779">
        <w:rPr>
          <w:rFonts w:ascii="Calibri Light" w:eastAsia="Calibri" w:hAnsi="Calibri Light"/>
          <w:color w:val="000000" w:themeColor="text1"/>
          <w:sz w:val="36"/>
          <w:szCs w:val="36"/>
          <w:lang w:val="es-VE"/>
          <w14:ligatures w14:val="none"/>
        </w:rPr>
        <w:t xml:space="preserve">  </w:t>
      </w:r>
      <w:r w:rsidR="00F61D29" w:rsidRPr="00EF7779">
        <w:rPr>
          <w:rFonts w:ascii="Calibri Light" w:eastAsia="Calibri" w:hAnsi="Calibri Light"/>
          <w:color w:val="000000" w:themeColor="text1"/>
          <w:sz w:val="36"/>
          <w:szCs w:val="36"/>
          <w:lang w:val="es-VE"/>
          <w14:ligatures w14:val="none"/>
        </w:rPr>
        <w:t>Información de la reunión: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704"/>
        <w:gridCol w:w="6166"/>
      </w:tblGrid>
      <w:tr w:rsidR="00F61D29" w:rsidRPr="00F61D29" w14:paraId="6BF11CCB" w14:textId="77777777" w:rsidTr="0016495B">
        <w:trPr>
          <w:trHeight w:val="420"/>
        </w:trPr>
        <w:tc>
          <w:tcPr>
            <w:tcW w:w="2704" w:type="dxa"/>
            <w:shd w:val="clear" w:color="auto" w:fill="215E99"/>
            <w:vAlign w:val="center"/>
          </w:tcPr>
          <w:p w14:paraId="656D0A6E" w14:textId="77777777" w:rsidR="00F61D29" w:rsidRPr="00F61D29" w:rsidRDefault="00F61D29" w:rsidP="00743EA9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 w:rsidRPr="00F61D29"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Lugar</w:t>
            </w:r>
          </w:p>
        </w:tc>
        <w:tc>
          <w:tcPr>
            <w:tcW w:w="6166" w:type="dxa"/>
            <w:shd w:val="clear" w:color="auto" w:fill="DAE9F7"/>
            <w:vAlign w:val="center"/>
          </w:tcPr>
          <w:p w14:paraId="23360F2E" w14:textId="0F176F38" w:rsidR="00F61D29" w:rsidRPr="005E6E3E" w:rsidRDefault="000F0B4D" w:rsidP="005E6E3E">
            <w:pPr>
              <w:spacing w:after="0" w:line="240" w:lineRule="auto"/>
              <w:rPr>
                <w:rFonts w:ascii="Arial" w:eastAsia="Calibri" w:hAnsi="Arial" w:cs="Arial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lang w:val="es-VE"/>
                <w14:ligatures w14:val="none"/>
              </w:rPr>
              <w:t>Llamada vía</w:t>
            </w:r>
            <w:r w:rsidR="005E6E3E">
              <w:rPr>
                <w:rFonts w:ascii="Arial" w:eastAsia="Calibri" w:hAnsi="Arial" w:cs="Arial"/>
                <w:lang w:val="es-VE"/>
                <w14:ligatures w14:val="none"/>
              </w:rPr>
              <w:t xml:space="preserve"> Discord</w:t>
            </w:r>
          </w:p>
        </w:tc>
      </w:tr>
      <w:tr w:rsidR="00F61D29" w:rsidRPr="00F61D29" w14:paraId="4240730F" w14:textId="77777777" w:rsidTr="0016495B">
        <w:trPr>
          <w:trHeight w:val="384"/>
        </w:trPr>
        <w:tc>
          <w:tcPr>
            <w:tcW w:w="2704" w:type="dxa"/>
            <w:shd w:val="clear" w:color="auto" w:fill="215E99"/>
            <w:vAlign w:val="center"/>
          </w:tcPr>
          <w:p w14:paraId="1BEA83B8" w14:textId="77777777" w:rsidR="00F61D29" w:rsidRPr="00F61D29" w:rsidRDefault="00F61D29" w:rsidP="00743EA9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 w:rsidRPr="00F61D29"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Fecha</w:t>
            </w:r>
          </w:p>
        </w:tc>
        <w:tc>
          <w:tcPr>
            <w:tcW w:w="6166" w:type="dxa"/>
            <w:shd w:val="clear" w:color="auto" w:fill="A5C9EB"/>
            <w:vAlign w:val="center"/>
          </w:tcPr>
          <w:p w14:paraId="0ECBF9F2" w14:textId="3D5DFCB7" w:rsidR="00F61D29" w:rsidRPr="005E6E3E" w:rsidRDefault="005E6E3E" w:rsidP="005E6E3E">
            <w:pPr>
              <w:spacing w:after="0" w:line="240" w:lineRule="auto"/>
              <w:rPr>
                <w:rFonts w:ascii="Arial" w:eastAsia="Calibri" w:hAnsi="Arial" w:cs="Arial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lang w:val="es-VE"/>
                <w14:ligatures w14:val="none"/>
              </w:rPr>
              <w:t>22/10/2024</w:t>
            </w:r>
          </w:p>
        </w:tc>
      </w:tr>
      <w:tr w:rsidR="000F0B4D" w:rsidRPr="00F61D29" w14:paraId="207036EA" w14:textId="77777777" w:rsidTr="0016495B">
        <w:trPr>
          <w:trHeight w:val="377"/>
        </w:trPr>
        <w:tc>
          <w:tcPr>
            <w:tcW w:w="2704" w:type="dxa"/>
            <w:shd w:val="clear" w:color="auto" w:fill="215E99"/>
            <w:vAlign w:val="center"/>
          </w:tcPr>
          <w:p w14:paraId="7583E8E0" w14:textId="4480F191" w:rsidR="000F0B4D" w:rsidRPr="00F61D29" w:rsidRDefault="000F0B4D" w:rsidP="00743EA9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Hora de Inicio</w:t>
            </w:r>
          </w:p>
        </w:tc>
        <w:tc>
          <w:tcPr>
            <w:tcW w:w="6166" w:type="dxa"/>
            <w:shd w:val="clear" w:color="auto" w:fill="DAE9F7"/>
            <w:vAlign w:val="center"/>
          </w:tcPr>
          <w:p w14:paraId="6089C5A5" w14:textId="581B507E" w:rsidR="000F0B4D" w:rsidRDefault="00254ADB" w:rsidP="005E6E3E">
            <w:pPr>
              <w:spacing w:after="0" w:line="240" w:lineRule="auto"/>
              <w:rPr>
                <w:rFonts w:ascii="Arial" w:eastAsia="Calibri" w:hAnsi="Arial" w:cs="Arial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lang w:val="es-VE"/>
                <w14:ligatures w14:val="none"/>
              </w:rPr>
              <w:t>10:30</w:t>
            </w:r>
            <w:r w:rsidR="00B03723">
              <w:rPr>
                <w:rFonts w:ascii="Arial" w:eastAsia="Calibri" w:hAnsi="Arial" w:cs="Arial"/>
                <w:lang w:val="es-VE"/>
                <w14:ligatures w14:val="none"/>
              </w:rPr>
              <w:t xml:space="preserve"> am</w:t>
            </w:r>
          </w:p>
        </w:tc>
      </w:tr>
      <w:tr w:rsidR="000F0B4D" w:rsidRPr="00F61D29" w14:paraId="198C18E0" w14:textId="77777777" w:rsidTr="0016495B">
        <w:trPr>
          <w:trHeight w:val="383"/>
        </w:trPr>
        <w:tc>
          <w:tcPr>
            <w:tcW w:w="2704" w:type="dxa"/>
            <w:shd w:val="clear" w:color="auto" w:fill="215E99"/>
            <w:vAlign w:val="center"/>
          </w:tcPr>
          <w:p w14:paraId="12D162C0" w14:textId="74C4331B" w:rsidR="000F0B4D" w:rsidRPr="00F61D29" w:rsidRDefault="000F0B4D" w:rsidP="00743EA9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Hora de Término</w:t>
            </w:r>
          </w:p>
        </w:tc>
        <w:tc>
          <w:tcPr>
            <w:tcW w:w="6166" w:type="dxa"/>
            <w:shd w:val="clear" w:color="auto" w:fill="A5C9EB"/>
            <w:vAlign w:val="center"/>
          </w:tcPr>
          <w:p w14:paraId="05C60A77" w14:textId="26FBCACE" w:rsidR="000F0B4D" w:rsidRDefault="00E44970" w:rsidP="005E6E3E">
            <w:pPr>
              <w:spacing w:after="0" w:line="240" w:lineRule="auto"/>
              <w:rPr>
                <w:rFonts w:ascii="Arial" w:eastAsia="Calibri" w:hAnsi="Arial" w:cs="Arial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lang w:val="es-VE"/>
                <w14:ligatures w14:val="none"/>
              </w:rPr>
              <w:t>11:00</w:t>
            </w:r>
            <w:r w:rsidR="00B03723">
              <w:rPr>
                <w:rFonts w:ascii="Arial" w:eastAsia="Calibri" w:hAnsi="Arial" w:cs="Arial"/>
                <w:lang w:val="es-VE"/>
                <w14:ligatures w14:val="none"/>
              </w:rPr>
              <w:t xml:space="preserve"> am</w:t>
            </w:r>
          </w:p>
        </w:tc>
      </w:tr>
      <w:tr w:rsidR="00F61D29" w:rsidRPr="00F61D29" w14:paraId="22115B9A" w14:textId="77777777" w:rsidTr="0016495B">
        <w:trPr>
          <w:trHeight w:val="388"/>
        </w:trPr>
        <w:tc>
          <w:tcPr>
            <w:tcW w:w="2704" w:type="dxa"/>
            <w:shd w:val="clear" w:color="auto" w:fill="215E99"/>
            <w:vAlign w:val="center"/>
          </w:tcPr>
          <w:p w14:paraId="3D8ADE7E" w14:textId="35E756D5" w:rsidR="00F61D29" w:rsidRPr="00F61D29" w:rsidRDefault="009415E7" w:rsidP="00743EA9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I</w:t>
            </w:r>
            <w:r w:rsidR="00F61D29" w:rsidRPr="00F61D29"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teración</w:t>
            </w:r>
          </w:p>
        </w:tc>
        <w:tc>
          <w:tcPr>
            <w:tcW w:w="6166" w:type="dxa"/>
            <w:shd w:val="clear" w:color="auto" w:fill="DAE9F7"/>
            <w:vAlign w:val="center"/>
          </w:tcPr>
          <w:p w14:paraId="13864BA9" w14:textId="5F544F35" w:rsidR="00F61D29" w:rsidRPr="005E6E3E" w:rsidRDefault="005E6E3E" w:rsidP="005E6E3E">
            <w:pPr>
              <w:spacing w:after="0" w:line="240" w:lineRule="auto"/>
              <w:rPr>
                <w:rFonts w:ascii="Arial" w:eastAsia="Calibri" w:hAnsi="Arial" w:cs="Arial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lang w:val="es-VE"/>
                <w14:ligatures w14:val="none"/>
              </w:rPr>
              <w:t>1er Sprint</w:t>
            </w:r>
          </w:p>
        </w:tc>
      </w:tr>
      <w:tr w:rsidR="00F61D29" w:rsidRPr="00F61D29" w14:paraId="3FE23C2C" w14:textId="77777777" w:rsidTr="00B03723">
        <w:trPr>
          <w:trHeight w:val="948"/>
        </w:trPr>
        <w:tc>
          <w:tcPr>
            <w:tcW w:w="2704" w:type="dxa"/>
            <w:shd w:val="clear" w:color="auto" w:fill="215E99"/>
            <w:vAlign w:val="center"/>
          </w:tcPr>
          <w:p w14:paraId="0EF3E82F" w14:textId="77777777" w:rsidR="00F61D29" w:rsidRPr="00F61D29" w:rsidRDefault="00F61D29" w:rsidP="00743EA9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 w:rsidRPr="00F61D29"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Personas convocadas a la reunión</w:t>
            </w:r>
          </w:p>
        </w:tc>
        <w:tc>
          <w:tcPr>
            <w:tcW w:w="6166" w:type="dxa"/>
            <w:shd w:val="clear" w:color="auto" w:fill="A5C9EB"/>
            <w:vAlign w:val="center"/>
          </w:tcPr>
          <w:p w14:paraId="7B2B2B19" w14:textId="401B435A" w:rsidR="00F61D29" w:rsidRPr="005E6E3E" w:rsidRDefault="005E6E3E" w:rsidP="005E6E3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lang w:val="en-US"/>
                <w14:ligatures w14:val="none"/>
              </w:rPr>
            </w:pPr>
            <w:r w:rsidRPr="005E6E3E">
              <w:rPr>
                <w:rFonts w:ascii="Arial" w:eastAsia="Calibri" w:hAnsi="Arial" w:cs="Arial"/>
                <w:lang w:val="en-US"/>
                <w14:ligatures w14:val="none"/>
              </w:rPr>
              <w:t>Eimy Henríquez (Scrum Master/ Development Team)</w:t>
            </w:r>
          </w:p>
          <w:p w14:paraId="0792C40D" w14:textId="3150D108" w:rsidR="005E6E3E" w:rsidRPr="005E6E3E" w:rsidRDefault="005E6E3E" w:rsidP="005E6E3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lang w:val="en-US"/>
                <w14:ligatures w14:val="none"/>
              </w:rPr>
            </w:pPr>
            <w:r w:rsidRPr="005E6E3E">
              <w:rPr>
                <w:rFonts w:ascii="Arial" w:eastAsia="Calibri" w:hAnsi="Arial" w:cs="Arial"/>
                <w:lang w:val="en-US"/>
                <w14:ligatures w14:val="none"/>
              </w:rPr>
              <w:t>Javier Fleiderman (Product Owner/ Development Team)</w:t>
            </w:r>
          </w:p>
          <w:p w14:paraId="529F2F31" w14:textId="321C66FD" w:rsidR="005E6E3E" w:rsidRPr="005E6E3E" w:rsidRDefault="005E6E3E" w:rsidP="005E6E3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lang w:val="es-VE"/>
                <w14:ligatures w14:val="none"/>
              </w:rPr>
              <w:t>Byron Muñoz (Development Team)</w:t>
            </w:r>
          </w:p>
        </w:tc>
      </w:tr>
      <w:tr w:rsidR="00F61D29" w:rsidRPr="00E44970" w14:paraId="59D46F54" w14:textId="77777777" w:rsidTr="00B03723">
        <w:trPr>
          <w:trHeight w:val="381"/>
        </w:trPr>
        <w:tc>
          <w:tcPr>
            <w:tcW w:w="2704" w:type="dxa"/>
            <w:shd w:val="clear" w:color="auto" w:fill="215E99"/>
            <w:vAlign w:val="center"/>
          </w:tcPr>
          <w:p w14:paraId="652B47DD" w14:textId="77777777" w:rsidR="00F61D29" w:rsidRPr="00F61D29" w:rsidRDefault="00F61D29" w:rsidP="00743EA9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 w:rsidRPr="00F61D29"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Personas que asistieron a la reunión</w:t>
            </w:r>
          </w:p>
        </w:tc>
        <w:tc>
          <w:tcPr>
            <w:tcW w:w="6166" w:type="dxa"/>
            <w:shd w:val="clear" w:color="auto" w:fill="DAE9F7"/>
            <w:vAlign w:val="bottom"/>
          </w:tcPr>
          <w:p w14:paraId="573475F4" w14:textId="77777777" w:rsidR="005E6E3E" w:rsidRDefault="005E6E3E" w:rsidP="0016495B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lang w:val="en-US"/>
                <w14:ligatures w14:val="none"/>
              </w:rPr>
            </w:pPr>
            <w:r w:rsidRPr="005E6E3E">
              <w:rPr>
                <w:rFonts w:ascii="Arial" w:eastAsia="Calibri" w:hAnsi="Arial" w:cs="Arial"/>
                <w:lang w:val="en-US"/>
                <w14:ligatures w14:val="none"/>
              </w:rPr>
              <w:t>Javier Fleiderman (Product Owner/ Development Team)</w:t>
            </w:r>
          </w:p>
          <w:p w14:paraId="7D44F769" w14:textId="269498BF" w:rsidR="00B03723" w:rsidRPr="00B03723" w:rsidRDefault="005E6E3E" w:rsidP="00B0372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lang w:val="en-US"/>
                <w14:ligatures w14:val="none"/>
              </w:rPr>
            </w:pPr>
            <w:r w:rsidRPr="005E6E3E">
              <w:rPr>
                <w:rFonts w:ascii="Arial" w:eastAsia="Calibri" w:hAnsi="Arial" w:cs="Arial"/>
                <w:lang w:val="es-VE"/>
                <w14:ligatures w14:val="none"/>
              </w:rPr>
              <w:t>Byron Muñoz (Development Team)</w:t>
            </w:r>
          </w:p>
        </w:tc>
      </w:tr>
    </w:tbl>
    <w:p w14:paraId="574A586F" w14:textId="77777777" w:rsidR="00F61D29" w:rsidRPr="00F61D29" w:rsidRDefault="00F61D29" w:rsidP="00F61D29">
      <w:pPr>
        <w:spacing w:after="0" w:line="240" w:lineRule="auto"/>
        <w:rPr>
          <w:rFonts w:ascii="Calibri Light" w:eastAsia="Calibri" w:hAnsi="Calibri Light"/>
          <w:b/>
          <w:bCs/>
          <w:color w:val="1F4E79"/>
          <w:sz w:val="36"/>
          <w:szCs w:val="36"/>
          <w:lang w:val="es-VE"/>
          <w14:ligatures w14:val="none"/>
        </w:rPr>
      </w:pPr>
    </w:p>
    <w:p w14:paraId="00D9C3A7" w14:textId="77777777" w:rsidR="0029164B" w:rsidRDefault="0029164B" w:rsidP="00CB0192">
      <w:pPr>
        <w:tabs>
          <w:tab w:val="left" w:pos="6073"/>
        </w:tabs>
      </w:pPr>
    </w:p>
    <w:p w14:paraId="7D70F454" w14:textId="77777777" w:rsidR="0029164B" w:rsidRDefault="0029164B" w:rsidP="00CB0192">
      <w:pPr>
        <w:tabs>
          <w:tab w:val="left" w:pos="6073"/>
        </w:tabs>
      </w:pPr>
    </w:p>
    <w:p w14:paraId="2C3E0598" w14:textId="77777777" w:rsidR="0029164B" w:rsidRDefault="0029164B" w:rsidP="00CB0192">
      <w:pPr>
        <w:tabs>
          <w:tab w:val="left" w:pos="6073"/>
        </w:tabs>
      </w:pPr>
    </w:p>
    <w:p w14:paraId="7DC483E5" w14:textId="77777777" w:rsidR="003335FA" w:rsidRDefault="003335FA" w:rsidP="00CB0192">
      <w:pPr>
        <w:tabs>
          <w:tab w:val="left" w:pos="6073"/>
        </w:tabs>
        <w:sectPr w:rsidR="003335FA" w:rsidSect="00A95F35">
          <w:headerReference w:type="default" r:id="rId7"/>
          <w:footerReference w:type="default" r:id="rId8"/>
          <w:pgSz w:w="12240" w:h="15840"/>
          <w:pgMar w:top="1417" w:right="1183" w:bottom="851" w:left="1701" w:header="708" w:footer="140" w:gutter="0"/>
          <w:cols w:space="708"/>
          <w:docGrid w:linePitch="360"/>
        </w:sectPr>
      </w:pPr>
    </w:p>
    <w:p w14:paraId="09354F9B" w14:textId="77777777" w:rsidR="00EF7779" w:rsidRDefault="003335FA" w:rsidP="00EF7779">
      <w:pPr>
        <w:tabs>
          <w:tab w:val="left" w:pos="6073"/>
        </w:tabs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</w:rPr>
      </w:pPr>
      <w:r w:rsidRPr="003335FA"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</w:rPr>
        <w:lastRenderedPageBreak/>
        <w:t>FORMULARIO DE REUNIÓN RETROSPECTIVA</w:t>
      </w:r>
    </w:p>
    <w:p w14:paraId="5EAE71C2" w14:textId="7FCA2689" w:rsidR="003335FA" w:rsidRPr="009415E7" w:rsidRDefault="007A031D" w:rsidP="00EF7779">
      <w:pPr>
        <w:tabs>
          <w:tab w:val="left" w:pos="6073"/>
        </w:tabs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20"/>
          <w:szCs w:val="20"/>
        </w:rPr>
      </w:pPr>
      <w:r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</w:rPr>
        <w:t xml:space="preserve"> </w:t>
      </w:r>
    </w:p>
    <w:tbl>
      <w:tblPr>
        <w:tblW w:w="14198" w:type="dxa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5256"/>
        <w:gridCol w:w="4252"/>
        <w:gridCol w:w="4690"/>
      </w:tblGrid>
      <w:tr w:rsidR="00714B5C" w:rsidRPr="00D2260D" w14:paraId="7D9513D0" w14:textId="77777777" w:rsidTr="009415E7">
        <w:trPr>
          <w:cantSplit/>
          <w:trHeight w:val="914"/>
          <w:tblHeader/>
        </w:trPr>
        <w:tc>
          <w:tcPr>
            <w:tcW w:w="5256" w:type="dxa"/>
            <w:shd w:val="clear" w:color="auto" w:fill="215E99"/>
            <w:vAlign w:val="center"/>
          </w:tcPr>
          <w:p w14:paraId="1A4829BF" w14:textId="77777777" w:rsidR="009415E7" w:rsidRPr="00D2260D" w:rsidRDefault="00EC66E8" w:rsidP="00714B5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L"/>
              </w:rPr>
            </w:pPr>
            <w:r w:rsidRPr="00D2260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L"/>
              </w:rPr>
              <w:t>¿Qué salió bien en la iteración?</w:t>
            </w:r>
          </w:p>
          <w:p w14:paraId="03362A0E" w14:textId="75F38527" w:rsidR="00EC66E8" w:rsidRPr="00D2260D" w:rsidRDefault="00EC66E8" w:rsidP="00714B5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L"/>
              </w:rPr>
            </w:pPr>
            <w:r w:rsidRPr="00D2260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L"/>
              </w:rPr>
              <w:t xml:space="preserve"> (aciertos)</w:t>
            </w:r>
          </w:p>
        </w:tc>
        <w:tc>
          <w:tcPr>
            <w:tcW w:w="4252" w:type="dxa"/>
            <w:shd w:val="clear" w:color="auto" w:fill="215E99"/>
            <w:vAlign w:val="center"/>
          </w:tcPr>
          <w:p w14:paraId="4FF80DF6" w14:textId="77777777" w:rsidR="00EC66E8" w:rsidRPr="00D2260D" w:rsidRDefault="00EC66E8" w:rsidP="00714B5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L"/>
              </w:rPr>
            </w:pPr>
            <w:r w:rsidRPr="00D2260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L"/>
              </w:rPr>
              <w:t>¿Qué no salió bien en la iteración? (errores)</w:t>
            </w:r>
          </w:p>
        </w:tc>
        <w:tc>
          <w:tcPr>
            <w:tcW w:w="4690" w:type="dxa"/>
            <w:shd w:val="clear" w:color="auto" w:fill="215E99"/>
            <w:vAlign w:val="center"/>
          </w:tcPr>
          <w:p w14:paraId="3F3B71F8" w14:textId="77777777" w:rsidR="009415E7" w:rsidRPr="00D2260D" w:rsidRDefault="00EC66E8" w:rsidP="00714B5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L"/>
              </w:rPr>
            </w:pPr>
            <w:r w:rsidRPr="00D2260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L"/>
              </w:rPr>
              <w:t xml:space="preserve">¿Qué mejoras vamos a implementar </w:t>
            </w:r>
          </w:p>
          <w:p w14:paraId="1B6E436F" w14:textId="701DB87C" w:rsidR="009415E7" w:rsidRPr="00D2260D" w:rsidRDefault="00EC66E8" w:rsidP="00714B5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L"/>
              </w:rPr>
            </w:pPr>
            <w:r w:rsidRPr="00D2260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L"/>
              </w:rPr>
              <w:t xml:space="preserve">en la próxima iteración? </w:t>
            </w:r>
          </w:p>
          <w:p w14:paraId="7A3C7D05" w14:textId="1E82CFE5" w:rsidR="00EC66E8" w:rsidRPr="00D2260D" w:rsidRDefault="00EC66E8" w:rsidP="00714B5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L"/>
              </w:rPr>
            </w:pPr>
            <w:r w:rsidRPr="00D2260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L"/>
              </w:rPr>
              <w:t>(recomendaciones de mejora continua)</w:t>
            </w:r>
          </w:p>
        </w:tc>
      </w:tr>
      <w:tr w:rsidR="00EC66E8" w:rsidRPr="00D2260D" w14:paraId="37567F33" w14:textId="77777777" w:rsidTr="009415E7">
        <w:trPr>
          <w:trHeight w:val="1683"/>
        </w:trPr>
        <w:tc>
          <w:tcPr>
            <w:tcW w:w="5256" w:type="dxa"/>
            <w:shd w:val="clear" w:color="auto" w:fill="DAE9F7"/>
          </w:tcPr>
          <w:p w14:paraId="5B25FB16" w14:textId="77777777" w:rsidR="00EC66E8" w:rsidRPr="00D2260D" w:rsidRDefault="00EC66E8" w:rsidP="00EA60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  <w:sz w:val="22"/>
                <w:szCs w:val="22"/>
                <w:lang w:val="es-CL"/>
              </w:rPr>
            </w:pPr>
          </w:p>
          <w:p w14:paraId="5B1E63D1" w14:textId="4C8BA27B" w:rsidR="00EC66E8" w:rsidRPr="00D2260D" w:rsidRDefault="005A55AA" w:rsidP="005E6E3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/>
              </w:rPr>
            </w:pPr>
            <w:r w:rsidRPr="00D2260D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/>
              </w:rPr>
              <w:t>Cumplimiento de tareas esenciales:</w:t>
            </w:r>
            <w:r w:rsidRPr="00D2260D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/>
              </w:rPr>
              <w:t xml:space="preserve"> </w:t>
            </w:r>
            <w:r w:rsidR="00D2260D" w:rsidRPr="00D2260D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/>
              </w:rPr>
              <w:t>D</w:t>
            </w:r>
            <w:r w:rsidRPr="00D2260D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/>
              </w:rPr>
              <w:t xml:space="preserve">urante el sprint, </w:t>
            </w:r>
            <w:r w:rsidR="008F295C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/>
              </w:rPr>
              <w:t>se logró</w:t>
            </w:r>
            <w:r w:rsidRPr="00D2260D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/>
              </w:rPr>
              <w:t xml:space="preserve"> avanzar en la tarea críticas establecidas en el backlog, lo que permitió asegurar un desarrollo sólido en la base del sistema. Las tareas esenciales relacionadas con la configuración del entorno y la estructura inicial del proyecto fueron completadas a tiempo.</w:t>
            </w:r>
          </w:p>
          <w:p w14:paraId="3A874580" w14:textId="77777777" w:rsidR="009415E7" w:rsidRPr="00D2260D" w:rsidRDefault="009415E7" w:rsidP="009415E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/>
              </w:rPr>
            </w:pPr>
          </w:p>
          <w:p w14:paraId="11290E8F" w14:textId="72CE1BE4" w:rsidR="005A55AA" w:rsidRPr="00D2260D" w:rsidRDefault="005A55AA" w:rsidP="005E6E3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/>
              </w:rPr>
            </w:pPr>
            <w:r w:rsidRPr="00D2260D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/>
              </w:rPr>
              <w:t>Buena organización y gestión del tiempo:</w:t>
            </w:r>
            <w:r w:rsidRPr="00D2260D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/>
              </w:rPr>
              <w:t xml:space="preserve"> </w:t>
            </w:r>
            <w:r w:rsidR="00D2260D" w:rsidRPr="00D2260D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/>
              </w:rPr>
              <w:t>S</w:t>
            </w:r>
            <w:r w:rsidRPr="00D2260D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/>
              </w:rPr>
              <w:t xml:space="preserve">e estableció </w:t>
            </w:r>
            <w:r w:rsidR="008F295C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/>
              </w:rPr>
              <w:t xml:space="preserve">un ritmo </w:t>
            </w:r>
            <w:r w:rsidRPr="00D2260D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/>
              </w:rPr>
              <w:t xml:space="preserve">adecuado para las reuniones diarias, lo que permitió a todos los integrantes estar </w:t>
            </w:r>
            <w:r w:rsidR="008F295C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/>
              </w:rPr>
              <w:t>al</w:t>
            </w:r>
            <w:r w:rsidRPr="00D2260D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/>
              </w:rPr>
              <w:t xml:space="preserve"> tanto del progreso y desafíos del sprint. Además, la comunicación entre el equipo fue fluida, lo que facilitó una resolución rápida de dudas y problemas que surgieron.</w:t>
            </w:r>
          </w:p>
          <w:p w14:paraId="6333A0F5" w14:textId="77777777" w:rsidR="009415E7" w:rsidRPr="00D2260D" w:rsidRDefault="009415E7" w:rsidP="009415E7">
            <w:pPr>
              <w:pStyle w:val="NormalWeb"/>
              <w:spacing w:before="0" w:beforeAutospacing="0" w:after="0" w:afterAutospacing="0"/>
              <w:ind w:left="360"/>
              <w:jc w:val="both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/>
              </w:rPr>
            </w:pPr>
          </w:p>
          <w:p w14:paraId="718CBBE9" w14:textId="2B10FDFD" w:rsidR="005A55AA" w:rsidRPr="00D2260D" w:rsidRDefault="005A55AA" w:rsidP="005A55AA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/>
              </w:rPr>
            </w:pPr>
            <w:r w:rsidRPr="00D2260D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/>
              </w:rPr>
              <w:t>Colaboración efectiva entre los miembros del equipo:</w:t>
            </w:r>
            <w:r w:rsidRPr="00D2260D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/>
              </w:rPr>
              <w:t xml:space="preserve"> </w:t>
            </w:r>
            <w:r w:rsidR="00191A58" w:rsidRPr="00D2260D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/>
              </w:rPr>
              <w:t>L</w:t>
            </w:r>
            <w:r w:rsidRPr="00D2260D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/>
              </w:rPr>
              <w:t>a utilización de herramientas colaborativas (como Trello y GitHub) resultó muy útil para el seguimiento de las tareas, asignación de responsabilidades y control de versiones del código.</w:t>
            </w:r>
          </w:p>
          <w:p w14:paraId="26EC91F0" w14:textId="77777777" w:rsidR="009415E7" w:rsidRPr="00D2260D" w:rsidRDefault="009415E7" w:rsidP="009415E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/>
              </w:rPr>
            </w:pPr>
          </w:p>
          <w:p w14:paraId="413F62FA" w14:textId="2B074687" w:rsidR="00EC66E8" w:rsidRPr="00D2260D" w:rsidRDefault="005A55AA" w:rsidP="00EA60F8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/>
              </w:rPr>
            </w:pPr>
            <w:r w:rsidRPr="00D2260D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/>
              </w:rPr>
              <w:t>Adaptación a la metodología scrum:</w:t>
            </w:r>
            <w:r w:rsidRPr="00D2260D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/>
              </w:rPr>
              <w:t xml:space="preserve"> </w:t>
            </w:r>
            <w:r w:rsidR="00D2260D" w:rsidRPr="00D2260D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/>
              </w:rPr>
              <w:t>A</w:t>
            </w:r>
            <w:r w:rsidRPr="00D2260D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/>
              </w:rPr>
              <w:t xml:space="preserve"> pesar de ser el primer sprint, el equipo logró adaptarse rápidamente a la metodología SCRUM, con una buena gestión del backlog y la priorización adecuada de las historias de usuario.</w:t>
            </w:r>
          </w:p>
          <w:p w14:paraId="7FCC031B" w14:textId="464DAF9B" w:rsidR="009415E7" w:rsidRPr="00D2260D" w:rsidRDefault="009415E7" w:rsidP="009415E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/>
              </w:rPr>
            </w:pPr>
          </w:p>
        </w:tc>
        <w:tc>
          <w:tcPr>
            <w:tcW w:w="4252" w:type="dxa"/>
            <w:shd w:val="clear" w:color="auto" w:fill="DAE9F7"/>
          </w:tcPr>
          <w:p w14:paraId="74EC6A2D" w14:textId="77777777" w:rsidR="00EF7779" w:rsidRPr="00D2260D" w:rsidRDefault="00EF7779" w:rsidP="00EF7779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Cs/>
                <w:color w:val="365F91"/>
                <w:sz w:val="22"/>
                <w:szCs w:val="22"/>
                <w:lang w:val="es-CL"/>
              </w:rPr>
            </w:pPr>
          </w:p>
          <w:p w14:paraId="45D3544D" w14:textId="35C7B95C" w:rsidR="005A55AA" w:rsidRPr="00D2260D" w:rsidRDefault="005A55AA" w:rsidP="005A55AA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rPr>
                <w:rFonts w:ascii="Arial" w:hAnsi="Arial" w:cs="Arial"/>
                <w:bCs/>
                <w:color w:val="365F91"/>
                <w:sz w:val="22"/>
                <w:szCs w:val="22"/>
                <w:lang w:val="es-CL"/>
              </w:rPr>
            </w:pPr>
            <w:r w:rsidRPr="00D2260D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/>
              </w:rPr>
              <w:t>Retraso en la finalización de algunas tareas:</w:t>
            </w:r>
            <w:r w:rsidRPr="00D2260D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/>
              </w:rPr>
              <w:t xml:space="preserve"> </w:t>
            </w:r>
            <w:r w:rsidR="008F295C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/>
              </w:rPr>
              <w:t>Hubo</w:t>
            </w:r>
            <w:r w:rsidRPr="00D2260D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/>
              </w:rPr>
              <w:t xml:space="preserve"> tareas que no se completaron dentro del tiempo previsto debido a problemas de disponibilidad de uno de los integrantes del equipo, lo que generó una carga de trabajo adicional para los demás miembros.</w:t>
            </w:r>
          </w:p>
          <w:p w14:paraId="73D97AB6" w14:textId="77777777" w:rsidR="005A55AA" w:rsidRPr="00D2260D" w:rsidRDefault="005A55AA" w:rsidP="005A55AA">
            <w:pPr>
              <w:pStyle w:val="NormalWeb"/>
              <w:spacing w:before="0" w:beforeAutospacing="0" w:after="0" w:afterAutospacing="0"/>
              <w:ind w:left="360"/>
              <w:jc w:val="both"/>
              <w:rPr>
                <w:rFonts w:ascii="Arial" w:hAnsi="Arial" w:cs="Arial"/>
                <w:bCs/>
                <w:color w:val="365F91"/>
                <w:sz w:val="22"/>
                <w:szCs w:val="22"/>
                <w:lang w:val="es-CL"/>
              </w:rPr>
            </w:pPr>
          </w:p>
          <w:p w14:paraId="52CDF2A9" w14:textId="405059F1" w:rsidR="005A55AA" w:rsidRPr="00D2260D" w:rsidRDefault="005A55AA" w:rsidP="005A55AA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rPr>
                <w:rFonts w:ascii="Arial" w:hAnsi="Arial" w:cs="Arial"/>
                <w:bCs/>
                <w:color w:val="365F91"/>
                <w:sz w:val="22"/>
                <w:szCs w:val="22"/>
                <w:lang w:val="es-CL"/>
              </w:rPr>
            </w:pPr>
            <w:r w:rsidRPr="00D2260D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/>
              </w:rPr>
              <w:t>Falta de commits frecuentes en le repositorio:</w:t>
            </w:r>
            <w:r w:rsidRPr="00D2260D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/>
              </w:rPr>
              <w:t xml:space="preserve"> </w:t>
            </w:r>
            <w:r w:rsidR="00D2260D" w:rsidRPr="00D2260D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/>
              </w:rPr>
              <w:t>D</w:t>
            </w:r>
            <w:r w:rsidRPr="00D2260D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/>
              </w:rPr>
              <w:t>urante el sprint, no todos los integrantes realizaron commits frecuentes en GitHub, lo que dificultó la integración continua y el seguimiento de los cambios en el código. Esto llevó a problemas en la identificación de errores y dificultades al fusionar ramas.</w:t>
            </w:r>
          </w:p>
          <w:p w14:paraId="50A01273" w14:textId="7D11D108" w:rsidR="005A55AA" w:rsidRPr="00D2260D" w:rsidRDefault="005A55AA" w:rsidP="005A55AA">
            <w:pPr>
              <w:pStyle w:val="NormalWeb"/>
              <w:spacing w:before="0" w:beforeAutospacing="0" w:after="0" w:afterAutospacing="0"/>
              <w:ind w:left="360"/>
              <w:jc w:val="both"/>
              <w:rPr>
                <w:rFonts w:ascii="Arial" w:hAnsi="Arial" w:cs="Arial"/>
                <w:bCs/>
                <w:color w:val="365F91"/>
                <w:sz w:val="22"/>
                <w:szCs w:val="22"/>
                <w:lang w:val="es-CL"/>
              </w:rPr>
            </w:pPr>
          </w:p>
        </w:tc>
        <w:tc>
          <w:tcPr>
            <w:tcW w:w="4690" w:type="dxa"/>
            <w:shd w:val="clear" w:color="auto" w:fill="DAE9F7"/>
          </w:tcPr>
          <w:p w14:paraId="27F0B87F" w14:textId="77777777" w:rsidR="00EC66E8" w:rsidRPr="00D2260D" w:rsidRDefault="00EC66E8" w:rsidP="00EA60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  <w:sz w:val="22"/>
                <w:szCs w:val="22"/>
                <w:lang w:val="es-CL"/>
              </w:rPr>
            </w:pPr>
          </w:p>
          <w:p w14:paraId="58E29722" w14:textId="013AF410" w:rsidR="00EC66E8" w:rsidRPr="00D2260D" w:rsidRDefault="00EF7779" w:rsidP="00EF7779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/>
              </w:rPr>
            </w:pPr>
            <w:r w:rsidRPr="00D2260D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/>
              </w:rPr>
              <w:t>Mantener un buen ritmo y una buena organización.</w:t>
            </w:r>
          </w:p>
          <w:p w14:paraId="61C13D77" w14:textId="77777777" w:rsidR="005A55AA" w:rsidRPr="00D2260D" w:rsidRDefault="005A55AA" w:rsidP="005A55AA">
            <w:pPr>
              <w:pStyle w:val="NormalWeb"/>
              <w:spacing w:before="0" w:beforeAutospacing="0" w:after="0" w:afterAutospacing="0"/>
              <w:ind w:left="360"/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/>
              </w:rPr>
            </w:pPr>
          </w:p>
          <w:p w14:paraId="42636EEC" w14:textId="764981CB" w:rsidR="005A55AA" w:rsidRPr="00D2260D" w:rsidRDefault="005A55AA" w:rsidP="00EF7779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/>
              </w:rPr>
            </w:pPr>
            <w:r w:rsidRPr="00D2260D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/>
              </w:rPr>
              <w:t>Distribución de tareas más equilibrada:</w:t>
            </w:r>
            <w:r w:rsidRPr="00D2260D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/>
              </w:rPr>
              <w:t xml:space="preserve"> </w:t>
            </w:r>
            <w:r w:rsidR="00D2260D" w:rsidRPr="00D2260D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/>
              </w:rPr>
              <w:t>C</w:t>
            </w:r>
            <w:r w:rsidRPr="00D2260D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/>
              </w:rPr>
              <w:t>on el objetivo de evitar sobrecargar a los miembros del equipo, se revisará la asignación de tareas para asegurarse de que sean equilibradas según la disponibilidad de cada integrante.</w:t>
            </w:r>
          </w:p>
          <w:p w14:paraId="7EE5A877" w14:textId="77777777" w:rsidR="005A55AA" w:rsidRPr="00D2260D" w:rsidRDefault="005A55AA" w:rsidP="005A55A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/>
              </w:rPr>
            </w:pPr>
          </w:p>
          <w:p w14:paraId="18561564" w14:textId="1E5C265A" w:rsidR="005A55AA" w:rsidRPr="00D2260D" w:rsidRDefault="005A55AA" w:rsidP="00EF7779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/>
              </w:rPr>
            </w:pPr>
            <w:r w:rsidRPr="00D2260D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/>
              </w:rPr>
              <w:t>Revisión continua del backlog:</w:t>
            </w:r>
            <w:r w:rsidRPr="00D2260D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/>
              </w:rPr>
              <w:t xml:space="preserve"> </w:t>
            </w:r>
            <w:r w:rsidR="00D2260D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/>
              </w:rPr>
              <w:t>D</w:t>
            </w:r>
            <w:r w:rsidRPr="00D2260D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/>
              </w:rPr>
              <w:t>urante el próximo sprint, se realizarán revisiones continuas del backlog para asegurar que las tareas se prioricen adecuadamente y que cualquier cambio en los requisitos sea atendido de manera oportuna.</w:t>
            </w:r>
          </w:p>
          <w:p w14:paraId="07CCD9A2" w14:textId="77777777" w:rsidR="00EC66E8" w:rsidRPr="00D2260D" w:rsidRDefault="00EC66E8" w:rsidP="00EA60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  <w:sz w:val="22"/>
                <w:szCs w:val="22"/>
                <w:lang w:val="es-CL"/>
              </w:rPr>
            </w:pPr>
          </w:p>
          <w:p w14:paraId="58C5CD01" w14:textId="77777777" w:rsidR="00EC66E8" w:rsidRPr="00D2260D" w:rsidRDefault="00EC66E8" w:rsidP="00EA60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  <w:sz w:val="22"/>
                <w:szCs w:val="22"/>
                <w:lang w:val="es-CL"/>
              </w:rPr>
            </w:pPr>
          </w:p>
        </w:tc>
      </w:tr>
    </w:tbl>
    <w:p w14:paraId="1A87D884" w14:textId="77777777" w:rsidR="00EC66E8" w:rsidRDefault="00EC66E8" w:rsidP="003335FA">
      <w:pPr>
        <w:tabs>
          <w:tab w:val="left" w:pos="6073"/>
        </w:tabs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</w:rPr>
      </w:pPr>
    </w:p>
    <w:sectPr w:rsidR="00EC66E8" w:rsidSect="009415E7">
      <w:headerReference w:type="default" r:id="rId9"/>
      <w:pgSz w:w="15840" w:h="12240" w:orient="landscape"/>
      <w:pgMar w:top="1276" w:right="1418" w:bottom="709" w:left="851" w:header="709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C7C852" w14:textId="77777777" w:rsidR="003F2798" w:rsidRDefault="003F2798" w:rsidP="00693687">
      <w:pPr>
        <w:spacing w:after="0" w:line="240" w:lineRule="auto"/>
      </w:pPr>
      <w:r>
        <w:separator/>
      </w:r>
    </w:p>
  </w:endnote>
  <w:endnote w:type="continuationSeparator" w:id="0">
    <w:p w14:paraId="1E9EDA7E" w14:textId="77777777" w:rsidR="003F2798" w:rsidRDefault="003F2798" w:rsidP="00693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4072990"/>
      <w:docPartObj>
        <w:docPartGallery w:val="Page Numbers (Bottom of Page)"/>
        <w:docPartUnique/>
      </w:docPartObj>
    </w:sdtPr>
    <w:sdtContent>
      <w:p w14:paraId="01497495" w14:textId="74657D66" w:rsidR="00A95F35" w:rsidRDefault="00A95F3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696058B" w14:textId="77777777" w:rsidR="00A95F35" w:rsidRDefault="00A95F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11CDB" w14:textId="77777777" w:rsidR="003F2798" w:rsidRDefault="003F2798" w:rsidP="00693687">
      <w:pPr>
        <w:spacing w:after="0" w:line="240" w:lineRule="auto"/>
      </w:pPr>
      <w:r>
        <w:separator/>
      </w:r>
    </w:p>
  </w:footnote>
  <w:footnote w:type="continuationSeparator" w:id="0">
    <w:p w14:paraId="22208699" w14:textId="77777777" w:rsidR="003F2798" w:rsidRDefault="003F2798" w:rsidP="00693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E1CB2" w14:textId="204025DD" w:rsidR="00693687" w:rsidRDefault="00123379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232F77D" wp14:editId="3C54636B">
          <wp:simplePos x="0" y="0"/>
          <wp:positionH relativeFrom="margin">
            <wp:posOffset>5057775</wp:posOffset>
          </wp:positionH>
          <wp:positionV relativeFrom="paragraph">
            <wp:posOffset>-352977</wp:posOffset>
          </wp:positionV>
          <wp:extent cx="922655" cy="661035"/>
          <wp:effectExtent l="0" t="0" r="0" b="5715"/>
          <wp:wrapSquare wrapText="bothSides"/>
          <wp:docPr id="966908127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815355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813F799" wp14:editId="3870521F">
          <wp:simplePos x="0" y="0"/>
          <wp:positionH relativeFrom="margin">
            <wp:posOffset>-381635</wp:posOffset>
          </wp:positionH>
          <wp:positionV relativeFrom="margin">
            <wp:posOffset>-632460</wp:posOffset>
          </wp:positionV>
          <wp:extent cx="2430780" cy="407035"/>
          <wp:effectExtent l="0" t="0" r="7620" b="0"/>
          <wp:wrapSquare wrapText="bothSides"/>
          <wp:docPr id="910027447" name="Imagen 910027447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950955" name="Imagen 650950955" descr="Imagen que contiene 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780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4F873" w14:textId="0AE91A81" w:rsidR="003335FA" w:rsidRDefault="00EF7779">
    <w:pPr>
      <w:pStyle w:val="Encabezad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18A7DD67" wp14:editId="67FCF1AA">
          <wp:simplePos x="0" y="0"/>
          <wp:positionH relativeFrom="margin">
            <wp:posOffset>48729</wp:posOffset>
          </wp:positionH>
          <wp:positionV relativeFrom="margin">
            <wp:posOffset>-525780</wp:posOffset>
          </wp:positionV>
          <wp:extent cx="2430780" cy="407035"/>
          <wp:effectExtent l="0" t="0" r="7620" b="0"/>
          <wp:wrapSquare wrapText="bothSides"/>
          <wp:docPr id="1607084247" name="Imagen 1607084247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950955" name="Imagen 650950955" descr="Imagen que contiene 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780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335FA">
      <w:rPr>
        <w:noProof/>
      </w:rPr>
      <w:drawing>
        <wp:anchor distT="0" distB="0" distL="114300" distR="114300" simplePos="0" relativeHeight="251663360" behindDoc="0" locked="0" layoutInCell="1" allowOverlap="1" wp14:anchorId="648C545A" wp14:editId="7E28325C">
          <wp:simplePos x="0" y="0"/>
          <wp:positionH relativeFrom="margin">
            <wp:posOffset>8068642</wp:posOffset>
          </wp:positionH>
          <wp:positionV relativeFrom="paragraph">
            <wp:posOffset>-314325</wp:posOffset>
          </wp:positionV>
          <wp:extent cx="922655" cy="661035"/>
          <wp:effectExtent l="0" t="0" r="0" b="5715"/>
          <wp:wrapSquare wrapText="bothSides"/>
          <wp:docPr id="1809273222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815355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459A"/>
    <w:multiLevelType w:val="hybridMultilevel"/>
    <w:tmpl w:val="CE80B7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25FA3"/>
    <w:multiLevelType w:val="hybridMultilevel"/>
    <w:tmpl w:val="0708FDD8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5E3F7C"/>
    <w:multiLevelType w:val="hybridMultilevel"/>
    <w:tmpl w:val="5CBC1F08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B087F"/>
    <w:multiLevelType w:val="hybridMultilevel"/>
    <w:tmpl w:val="4F980340"/>
    <w:lvl w:ilvl="0" w:tplc="3FBA3D2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986E29"/>
    <w:multiLevelType w:val="hybridMultilevel"/>
    <w:tmpl w:val="E8F248B6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D029E6"/>
    <w:multiLevelType w:val="hybridMultilevel"/>
    <w:tmpl w:val="7408FACC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E24B9A"/>
    <w:multiLevelType w:val="hybridMultilevel"/>
    <w:tmpl w:val="9B26A596"/>
    <w:lvl w:ilvl="0" w:tplc="CCFC7CB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5889780">
    <w:abstractNumId w:val="1"/>
  </w:num>
  <w:num w:numId="2" w16cid:durableId="556163094">
    <w:abstractNumId w:val="5"/>
  </w:num>
  <w:num w:numId="3" w16cid:durableId="2064911960">
    <w:abstractNumId w:val="0"/>
  </w:num>
  <w:num w:numId="4" w16cid:durableId="1689135239">
    <w:abstractNumId w:val="4"/>
  </w:num>
  <w:num w:numId="5" w16cid:durableId="968902346">
    <w:abstractNumId w:val="6"/>
  </w:num>
  <w:num w:numId="6" w16cid:durableId="459226616">
    <w:abstractNumId w:val="2"/>
  </w:num>
  <w:num w:numId="7" w16cid:durableId="581385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87"/>
    <w:rsid w:val="00072CCA"/>
    <w:rsid w:val="000E2594"/>
    <w:rsid w:val="000F0B4D"/>
    <w:rsid w:val="00102B55"/>
    <w:rsid w:val="0010434F"/>
    <w:rsid w:val="00121868"/>
    <w:rsid w:val="00122FFA"/>
    <w:rsid w:val="00123379"/>
    <w:rsid w:val="0016495B"/>
    <w:rsid w:val="00171131"/>
    <w:rsid w:val="0017211A"/>
    <w:rsid w:val="00181230"/>
    <w:rsid w:val="00187135"/>
    <w:rsid w:val="00191A58"/>
    <w:rsid w:val="001F1361"/>
    <w:rsid w:val="001F7108"/>
    <w:rsid w:val="00202E6C"/>
    <w:rsid w:val="002262AD"/>
    <w:rsid w:val="002328AD"/>
    <w:rsid w:val="002330B4"/>
    <w:rsid w:val="00250306"/>
    <w:rsid w:val="00254ADB"/>
    <w:rsid w:val="0029164B"/>
    <w:rsid w:val="00294356"/>
    <w:rsid w:val="002C626B"/>
    <w:rsid w:val="00326D19"/>
    <w:rsid w:val="00326FD2"/>
    <w:rsid w:val="00327579"/>
    <w:rsid w:val="003335FA"/>
    <w:rsid w:val="00386D24"/>
    <w:rsid w:val="003B1ABE"/>
    <w:rsid w:val="003F2798"/>
    <w:rsid w:val="0041596A"/>
    <w:rsid w:val="004346E7"/>
    <w:rsid w:val="0043737D"/>
    <w:rsid w:val="004E4107"/>
    <w:rsid w:val="005A55AA"/>
    <w:rsid w:val="005C5833"/>
    <w:rsid w:val="005C7153"/>
    <w:rsid w:val="005D27D7"/>
    <w:rsid w:val="005E6E3E"/>
    <w:rsid w:val="0060236E"/>
    <w:rsid w:val="006035C3"/>
    <w:rsid w:val="00623DE4"/>
    <w:rsid w:val="006864C1"/>
    <w:rsid w:val="00693687"/>
    <w:rsid w:val="006D35D5"/>
    <w:rsid w:val="00714B5C"/>
    <w:rsid w:val="00743EA9"/>
    <w:rsid w:val="007761E8"/>
    <w:rsid w:val="007872D0"/>
    <w:rsid w:val="007A031D"/>
    <w:rsid w:val="007B60C3"/>
    <w:rsid w:val="007B6220"/>
    <w:rsid w:val="007C2193"/>
    <w:rsid w:val="007D46D5"/>
    <w:rsid w:val="007E6D0E"/>
    <w:rsid w:val="00800D7E"/>
    <w:rsid w:val="00861FAB"/>
    <w:rsid w:val="00882352"/>
    <w:rsid w:val="008973BC"/>
    <w:rsid w:val="008A6F47"/>
    <w:rsid w:val="008F295C"/>
    <w:rsid w:val="009415E7"/>
    <w:rsid w:val="0096265F"/>
    <w:rsid w:val="00977019"/>
    <w:rsid w:val="009A7456"/>
    <w:rsid w:val="009C690E"/>
    <w:rsid w:val="009E34D7"/>
    <w:rsid w:val="00A32793"/>
    <w:rsid w:val="00A95F35"/>
    <w:rsid w:val="00AA5828"/>
    <w:rsid w:val="00AC42F9"/>
    <w:rsid w:val="00AC49B8"/>
    <w:rsid w:val="00B02AA6"/>
    <w:rsid w:val="00B03723"/>
    <w:rsid w:val="00B51622"/>
    <w:rsid w:val="00B539EC"/>
    <w:rsid w:val="00B671EA"/>
    <w:rsid w:val="00B856DB"/>
    <w:rsid w:val="00B978FF"/>
    <w:rsid w:val="00BA1B19"/>
    <w:rsid w:val="00BC2601"/>
    <w:rsid w:val="00BC6E4E"/>
    <w:rsid w:val="00C75322"/>
    <w:rsid w:val="00CB0192"/>
    <w:rsid w:val="00CC3F69"/>
    <w:rsid w:val="00D2260D"/>
    <w:rsid w:val="00D260BE"/>
    <w:rsid w:val="00DB436B"/>
    <w:rsid w:val="00DE6CEF"/>
    <w:rsid w:val="00E44970"/>
    <w:rsid w:val="00E57708"/>
    <w:rsid w:val="00EB7D08"/>
    <w:rsid w:val="00EC66E8"/>
    <w:rsid w:val="00EF7779"/>
    <w:rsid w:val="00F012BC"/>
    <w:rsid w:val="00F27055"/>
    <w:rsid w:val="00F45B19"/>
    <w:rsid w:val="00F53A75"/>
    <w:rsid w:val="00F61D29"/>
    <w:rsid w:val="00F7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0032E"/>
  <w15:chartTrackingRefBased/>
  <w15:docId w15:val="{67637ADF-6289-4237-9FCB-C3ABC809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 Light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3E"/>
  </w:style>
  <w:style w:type="paragraph" w:styleId="Ttulo1">
    <w:name w:val="heading 1"/>
    <w:basedOn w:val="Normal"/>
    <w:next w:val="Normal"/>
    <w:link w:val="Ttulo1Car"/>
    <w:uiPriority w:val="9"/>
    <w:qFormat/>
    <w:rsid w:val="001F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3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3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3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3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3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3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3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361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3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3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3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3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3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3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3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1F136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F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36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361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1F13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3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687"/>
  </w:style>
  <w:style w:type="paragraph" w:styleId="Piedepgina">
    <w:name w:val="footer"/>
    <w:basedOn w:val="Normal"/>
    <w:link w:val="Piedepgina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687"/>
  </w:style>
  <w:style w:type="table" w:styleId="Tablaconcuadrcula">
    <w:name w:val="Table Grid"/>
    <w:basedOn w:val="Tablanormal"/>
    <w:uiPriority w:val="39"/>
    <w:rsid w:val="00123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C6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8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477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Fleiderman</dc:creator>
  <cp:keywords/>
  <dc:description/>
  <cp:lastModifiedBy>Javier Andrés Fleiderman</cp:lastModifiedBy>
  <cp:revision>10</cp:revision>
  <dcterms:created xsi:type="dcterms:W3CDTF">2024-11-15T04:30:00Z</dcterms:created>
  <dcterms:modified xsi:type="dcterms:W3CDTF">2024-11-16T20:53:00Z</dcterms:modified>
</cp:coreProperties>
</file>