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6216E" w:rsidRDefault="0046216E" w14:paraId="3606DA3A" w14:textId="0096E9A7">
      <w:r>
        <w:rPr>
          <w:noProof/>
          <w:lang w:eastAsia="es-CL"/>
        </w:rPr>
        <w:drawing>
          <wp:anchor distT="0" distB="0" distL="114300" distR="114300" simplePos="0" relativeHeight="251659264" behindDoc="1" locked="0" layoutInCell="1" allowOverlap="1" wp14:anchorId="388E6CEE" wp14:editId="0ECEAF27">
            <wp:simplePos x="0" y="0"/>
            <wp:positionH relativeFrom="margin">
              <wp:align>center</wp:align>
            </wp:positionH>
            <wp:positionV relativeFrom="paragraph">
              <wp:posOffset>784860</wp:posOffset>
            </wp:positionV>
            <wp:extent cx="3028315" cy="752475"/>
            <wp:effectExtent l="0" t="0" r="635" b="9525"/>
            <wp:wrapNone/>
            <wp:docPr id="1893454269" name="Imagen 1893454269"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54269" name="Imagen 1893454269" descr="Un dibujo de un per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6A2F7525" w:rsidP="6A2F7525" w:rsidRDefault="6A2F7525" w14:paraId="4AD87779" w14:textId="21126811">
      <w:pPr>
        <w:pStyle w:val="Normal"/>
      </w:pPr>
    </w:p>
    <w:p w:rsidRPr="0046216E" w:rsidR="0046216E" w:rsidP="0046216E" w:rsidRDefault="0046216E" w14:paraId="6355D1CF" w14:textId="77777777"/>
    <w:p w:rsidRPr="0046216E" w:rsidR="0046216E" w:rsidP="0046216E" w:rsidRDefault="0046216E" w14:paraId="6B5EBD2E" w14:textId="77777777"/>
    <w:p w:rsidRPr="0046216E" w:rsidR="0046216E" w:rsidP="0046216E" w:rsidRDefault="0046216E" w14:paraId="25D14B7B" w14:textId="77777777"/>
    <w:p w:rsidRPr="0046216E" w:rsidR="0046216E" w:rsidP="0046216E" w:rsidRDefault="0046216E" w14:paraId="4123BC6B" w14:textId="77777777"/>
    <w:p w:rsidRPr="0046216E" w:rsidR="0046216E" w:rsidP="0046216E" w:rsidRDefault="0046216E" w14:paraId="07AB3DB3" w14:textId="77777777"/>
    <w:p w:rsidRPr="0046216E" w:rsidR="0046216E" w:rsidP="0046216E" w:rsidRDefault="0046216E" w14:paraId="4C03CC37" w14:textId="77777777"/>
    <w:p w:rsidRPr="0046216E" w:rsidR="0046216E" w:rsidP="0046216E" w:rsidRDefault="0046216E" w14:paraId="4366B601" w14:textId="77777777"/>
    <w:p w:rsidR="0046216E" w:rsidP="0046216E" w:rsidRDefault="0046216E" w14:paraId="67D616CB" w14:textId="77777777"/>
    <w:p w:rsidRPr="00D659F5" w:rsidR="0046216E" w:rsidP="271D22E1" w:rsidRDefault="001A589E" w14:paraId="653D8961" w14:textId="228A9A01">
      <w:pPr>
        <w:spacing w:after="0" w:line="240" w:lineRule="auto"/>
        <w:rPr>
          <w:rFonts w:ascii="Calibri" w:hAnsi="Calibri" w:eastAsia="Times New Roman" w:cs="Calibri"/>
          <w:b w:val="1"/>
          <w:bCs w:val="1"/>
          <w:color w:val="000000"/>
          <w:sz w:val="48"/>
          <w:szCs w:val="48"/>
          <w:lang w:eastAsia="es-VE"/>
        </w:rPr>
      </w:pPr>
      <w:r w:rsidRPr="6A2F7525" w:rsidR="001A589E">
        <w:rPr>
          <w:rFonts w:ascii="Calibri" w:hAnsi="Calibri" w:eastAsia="Times New Roman" w:cs="Calibri"/>
          <w:b w:val="1"/>
          <w:bCs w:val="1"/>
          <w:color w:val="000000" w:themeColor="text1" w:themeTint="FF" w:themeShade="FF"/>
          <w:sz w:val="48"/>
          <w:szCs w:val="48"/>
          <w:lang w:eastAsia="es-VE"/>
        </w:rPr>
        <w:t xml:space="preserve">  </w:t>
      </w:r>
      <w:r w:rsidRPr="6A2F7525" w:rsidR="0046216E">
        <w:rPr>
          <w:rFonts w:ascii="Calibri" w:hAnsi="Calibri" w:eastAsia="Times New Roman" w:cs="Calibri"/>
          <w:b w:val="1"/>
          <w:bCs w:val="1"/>
          <w:color w:val="000000" w:themeColor="text1" w:themeTint="FF" w:themeShade="FF"/>
          <w:sz w:val="48"/>
          <w:szCs w:val="48"/>
          <w:lang w:eastAsia="es-VE"/>
        </w:rPr>
        <w:t>Documento de Squad</w:t>
      </w:r>
      <w:r w:rsidRPr="6A2F7525" w:rsidR="48169A5F">
        <w:rPr>
          <w:rFonts w:ascii="Calibri" w:hAnsi="Calibri" w:eastAsia="Times New Roman" w:cs="Calibri"/>
          <w:b w:val="1"/>
          <w:bCs w:val="1"/>
          <w:color w:val="000000" w:themeColor="text1" w:themeTint="FF" w:themeShade="FF"/>
          <w:sz w:val="48"/>
          <w:szCs w:val="48"/>
          <w:lang w:eastAsia="es-VE"/>
        </w:rPr>
        <w:t xml:space="preserve"> </w:t>
      </w:r>
      <w:r w:rsidRPr="6A2F7525" w:rsidR="0046216E">
        <w:rPr>
          <w:rFonts w:ascii="Calibri" w:hAnsi="Calibri" w:eastAsia="Times New Roman" w:cs="Calibri"/>
          <w:b w:val="1"/>
          <w:bCs w:val="1"/>
          <w:color w:val="000000" w:themeColor="text1" w:themeTint="FF" w:themeShade="FF"/>
          <w:sz w:val="48"/>
          <w:szCs w:val="48"/>
          <w:lang w:eastAsia="es-VE"/>
        </w:rPr>
        <w:t>y</w:t>
      </w:r>
      <w:r w:rsidRPr="6A2F7525" w:rsidR="6FA7FD92">
        <w:rPr>
          <w:rFonts w:ascii="Calibri" w:hAnsi="Calibri" w:eastAsia="Times New Roman" w:cs="Calibri"/>
          <w:b w:val="1"/>
          <w:bCs w:val="1"/>
          <w:color w:val="000000" w:themeColor="text1" w:themeTint="FF" w:themeShade="FF"/>
          <w:sz w:val="48"/>
          <w:szCs w:val="48"/>
          <w:lang w:eastAsia="es-VE"/>
        </w:rPr>
        <w:t xml:space="preserve"> </w:t>
      </w:r>
      <w:r w:rsidRPr="6A2F7525" w:rsidR="0046216E">
        <w:rPr>
          <w:rFonts w:ascii="Calibri" w:hAnsi="Calibri" w:eastAsia="Times New Roman" w:cs="Calibri"/>
          <w:b w:val="1"/>
          <w:bCs w:val="1"/>
          <w:color w:val="000000" w:themeColor="text1" w:themeTint="FF" w:themeShade="FF"/>
          <w:sz w:val="48"/>
          <w:szCs w:val="48"/>
          <w:lang w:eastAsia="es-VE"/>
        </w:rPr>
        <w:t>R</w:t>
      </w:r>
      <w:r w:rsidRPr="6A2F7525" w:rsidR="0046216E">
        <w:rPr>
          <w:rFonts w:ascii="Calibri" w:hAnsi="Calibri" w:eastAsia="Times New Roman" w:cs="Calibri"/>
          <w:b w:val="1"/>
          <w:bCs w:val="1"/>
          <w:color w:val="000000" w:themeColor="text1" w:themeTint="FF" w:themeShade="FF"/>
          <w:sz w:val="48"/>
          <w:szCs w:val="48"/>
          <w:lang w:eastAsia="es-VE"/>
        </w:rPr>
        <w:t>esponsabilidades</w:t>
      </w:r>
    </w:p>
    <w:p w:rsidRPr="00D659F5" w:rsidR="0046216E" w:rsidP="0046216E" w:rsidRDefault="0046216E" w14:paraId="04CC2BAE" w14:textId="3BECBD8A">
      <w:pPr>
        <w:spacing w:after="0" w:line="240" w:lineRule="auto"/>
        <w:jc w:val="right"/>
        <w:rPr>
          <w:rFonts w:ascii="Calibri" w:hAnsi="Calibri" w:eastAsia="Times New Roman" w:cs="Calibri"/>
          <w:b/>
          <w:color w:val="000000"/>
          <w:sz w:val="48"/>
          <w:szCs w:val="48"/>
          <w:lang w:eastAsia="es-VE"/>
        </w:rPr>
      </w:pPr>
      <w:r w:rsidRPr="00D659F5">
        <w:rPr>
          <w:rFonts w:ascii="Calibri" w:hAnsi="Calibri" w:eastAsia="Times New Roman" w:cs="Calibri"/>
          <w:b/>
          <w:color w:val="000000"/>
          <w:sz w:val="48"/>
          <w:szCs w:val="48"/>
          <w:lang w:eastAsia="es-VE"/>
        </w:rPr>
        <w:t xml:space="preserve"> </w:t>
      </w:r>
      <w:r w:rsidR="001A589E">
        <w:rPr>
          <w:rFonts w:ascii="Calibri" w:hAnsi="Calibri" w:eastAsia="Times New Roman" w:cs="Calibri"/>
          <w:b/>
          <w:color w:val="000000"/>
          <w:sz w:val="48"/>
          <w:szCs w:val="48"/>
          <w:lang w:eastAsia="es-VE"/>
        </w:rPr>
        <w:t>“SISTEMA DE GESTION VETERINARIA VETSYS”</w:t>
      </w:r>
    </w:p>
    <w:p w:rsidRPr="00D659F5" w:rsidR="0046216E" w:rsidP="0046216E" w:rsidRDefault="0046216E" w14:paraId="27B452BB" w14:textId="6A4EF6FF">
      <w:pPr>
        <w:spacing w:after="0" w:line="240" w:lineRule="auto"/>
        <w:jc w:val="right"/>
        <w:rPr>
          <w:rFonts w:ascii="Calibri" w:hAnsi="Calibri" w:cs="Calibri"/>
          <w:b/>
          <w:i/>
          <w:color w:val="501549" w:themeColor="accent5" w:themeShade="80"/>
          <w:sz w:val="36"/>
          <w:szCs w:val="36"/>
        </w:rPr>
      </w:pPr>
      <w:r w:rsidRPr="00D659F5">
        <w:rPr>
          <w:rFonts w:ascii="Calibri" w:hAnsi="Calibri" w:cs="Calibri"/>
          <w:b/>
          <w:i/>
          <w:color w:val="501549" w:themeColor="accent5" w:themeShade="80"/>
          <w:sz w:val="36"/>
          <w:szCs w:val="36"/>
        </w:rPr>
        <w:t>[</w:t>
      </w:r>
      <w:r w:rsidRPr="001A589E" w:rsidR="001A589E">
        <w:rPr>
          <w:rFonts w:ascii="Calibri" w:hAnsi="Calibri" w:cs="Calibri"/>
          <w:b/>
          <w:bCs/>
          <w:i/>
          <w:iCs/>
          <w:color w:val="501549" w:themeColor="accent5" w:themeShade="80"/>
          <w:sz w:val="36"/>
          <w:szCs w:val="36"/>
        </w:rPr>
        <w:t>SGVV-001</w:t>
      </w:r>
      <w:r w:rsidRPr="00D659F5">
        <w:rPr>
          <w:rFonts w:ascii="Calibri" w:hAnsi="Calibri" w:cs="Calibri"/>
          <w:b/>
          <w:i/>
          <w:color w:val="501549" w:themeColor="accent5" w:themeShade="80"/>
          <w:sz w:val="36"/>
          <w:szCs w:val="36"/>
        </w:rPr>
        <w:t>]</w:t>
      </w:r>
    </w:p>
    <w:p w:rsidRPr="00D659F5" w:rsidR="0046216E" w:rsidP="0046216E" w:rsidRDefault="0046216E" w14:paraId="4BD6A354" w14:textId="330FAEF8">
      <w:pPr>
        <w:spacing w:after="0" w:line="240" w:lineRule="auto"/>
        <w:jc w:val="right"/>
        <w:rPr>
          <w:rFonts w:ascii="Calibri" w:hAnsi="Calibri" w:cs="Calibri"/>
          <w:b/>
          <w:i/>
          <w:color w:val="365F91"/>
          <w:sz w:val="36"/>
          <w:szCs w:val="36"/>
        </w:rPr>
      </w:pPr>
      <w:r w:rsidRPr="00D659F5">
        <w:rPr>
          <w:rFonts w:ascii="Calibri" w:hAnsi="Calibri" w:cs="Calibri"/>
          <w:b/>
          <w:i/>
          <w:sz w:val="36"/>
          <w:szCs w:val="36"/>
        </w:rPr>
        <w:t>Fecha:</w:t>
      </w:r>
      <w:r w:rsidRPr="00D659F5">
        <w:rPr>
          <w:rFonts w:ascii="Calibri" w:hAnsi="Calibri" w:cs="Calibri"/>
          <w:b/>
          <w:i/>
          <w:color w:val="501549" w:themeColor="accent5" w:themeShade="80"/>
          <w:sz w:val="36"/>
          <w:szCs w:val="36"/>
        </w:rPr>
        <w:t xml:space="preserve"> [</w:t>
      </w:r>
      <w:r w:rsidR="001A589E">
        <w:rPr>
          <w:rFonts w:ascii="Calibri" w:hAnsi="Calibri" w:cs="Calibri"/>
          <w:b/>
          <w:i/>
          <w:color w:val="501549" w:themeColor="accent5" w:themeShade="80"/>
          <w:sz w:val="36"/>
          <w:szCs w:val="36"/>
        </w:rPr>
        <w:t>13</w:t>
      </w:r>
      <w:r w:rsidRPr="00D659F5">
        <w:rPr>
          <w:rFonts w:ascii="Calibri" w:hAnsi="Calibri" w:cs="Calibri"/>
          <w:b/>
          <w:i/>
          <w:color w:val="501549" w:themeColor="accent5" w:themeShade="80"/>
          <w:sz w:val="36"/>
          <w:szCs w:val="36"/>
        </w:rPr>
        <w:t>/09/2024]</w:t>
      </w:r>
    </w:p>
    <w:p w:rsidRPr="00D659F5" w:rsidR="0046216E" w:rsidP="0046216E" w:rsidRDefault="0046216E" w14:paraId="66A7F511" w14:textId="0444ADBA">
      <w:pPr>
        <w:tabs>
          <w:tab w:val="left" w:pos="5700"/>
        </w:tabs>
        <w:rPr>
          <w:rFonts w:ascii="Calibri" w:hAnsi="Calibri" w:cs="Calibri"/>
        </w:rPr>
      </w:pPr>
    </w:p>
    <w:p w:rsidRPr="00D659F5" w:rsidR="0046216E" w:rsidP="0046216E" w:rsidRDefault="0046216E" w14:paraId="018860E9" w14:textId="77777777">
      <w:pPr>
        <w:spacing w:after="0" w:line="240" w:lineRule="auto"/>
        <w:jc w:val="center"/>
        <w:rPr>
          <w:rFonts w:ascii="Calibri" w:hAnsi="Calibri" w:eastAsia="Times New Roman" w:cs="Calibri"/>
          <w:b/>
          <w:color w:val="000000"/>
          <w:sz w:val="48"/>
          <w:szCs w:val="48"/>
          <w:lang w:eastAsia="es-VE"/>
        </w:rPr>
      </w:pPr>
    </w:p>
    <w:p w:rsidR="0046216E" w:rsidP="0046216E" w:rsidRDefault="0046216E" w14:paraId="0D8656CE" w14:textId="77777777">
      <w:pPr>
        <w:spacing w:after="0" w:line="240" w:lineRule="auto"/>
        <w:jc w:val="center"/>
        <w:rPr>
          <w:rFonts w:ascii="Calibri" w:hAnsi="Calibri" w:eastAsia="Times New Roman" w:cs="Calibri"/>
          <w:b/>
          <w:color w:val="000000"/>
          <w:sz w:val="48"/>
          <w:szCs w:val="48"/>
          <w:lang w:eastAsia="es-VE"/>
        </w:rPr>
      </w:pPr>
    </w:p>
    <w:p w:rsidR="001A589E" w:rsidP="0046216E" w:rsidRDefault="001A589E" w14:paraId="69DF3F91" w14:textId="77777777">
      <w:pPr>
        <w:spacing w:after="0" w:line="240" w:lineRule="auto"/>
        <w:jc w:val="center"/>
        <w:rPr>
          <w:rFonts w:ascii="Calibri" w:hAnsi="Calibri" w:eastAsia="Times New Roman" w:cs="Calibri"/>
          <w:b/>
          <w:color w:val="000000"/>
          <w:sz w:val="48"/>
          <w:szCs w:val="48"/>
          <w:lang w:eastAsia="es-VE"/>
        </w:rPr>
      </w:pPr>
    </w:p>
    <w:p w:rsidR="001A589E" w:rsidP="0046216E" w:rsidRDefault="001A589E" w14:paraId="115330FE" w14:textId="77777777">
      <w:pPr>
        <w:spacing w:after="0" w:line="240" w:lineRule="auto"/>
        <w:jc w:val="center"/>
        <w:rPr>
          <w:rFonts w:ascii="Calibri" w:hAnsi="Calibri" w:eastAsia="Times New Roman" w:cs="Calibri"/>
          <w:b/>
          <w:color w:val="000000"/>
          <w:sz w:val="48"/>
          <w:szCs w:val="48"/>
          <w:lang w:eastAsia="es-VE"/>
        </w:rPr>
      </w:pPr>
    </w:p>
    <w:p w:rsidR="00166ABD" w:rsidP="0046216E" w:rsidRDefault="00166ABD" w14:paraId="59E3598D" w14:textId="77777777">
      <w:pPr>
        <w:spacing w:after="0" w:line="240" w:lineRule="auto"/>
        <w:jc w:val="center"/>
        <w:rPr>
          <w:rFonts w:ascii="Calibri" w:hAnsi="Calibri" w:eastAsia="Times New Roman" w:cs="Calibri"/>
          <w:b/>
          <w:color w:val="000000"/>
          <w:sz w:val="48"/>
          <w:szCs w:val="48"/>
          <w:lang w:eastAsia="es-VE"/>
        </w:rPr>
      </w:pPr>
    </w:p>
    <w:p w:rsidR="00166ABD" w:rsidP="0046216E" w:rsidRDefault="00166ABD" w14:paraId="591816DB" w14:textId="77777777">
      <w:pPr>
        <w:spacing w:after="0" w:line="240" w:lineRule="auto"/>
        <w:jc w:val="center"/>
        <w:rPr>
          <w:rFonts w:ascii="Calibri" w:hAnsi="Calibri" w:eastAsia="Times New Roman" w:cs="Calibri"/>
          <w:b/>
          <w:color w:val="000000"/>
          <w:sz w:val="48"/>
          <w:szCs w:val="48"/>
          <w:lang w:eastAsia="es-VE"/>
        </w:rPr>
      </w:pPr>
    </w:p>
    <w:p w:rsidR="00166ABD" w:rsidP="0046216E" w:rsidRDefault="00166ABD" w14:paraId="6BAC2F27" w14:textId="77777777">
      <w:pPr>
        <w:spacing w:after="0" w:line="240" w:lineRule="auto"/>
        <w:jc w:val="center"/>
        <w:rPr>
          <w:rFonts w:ascii="Calibri" w:hAnsi="Calibri" w:eastAsia="Times New Roman" w:cs="Calibri"/>
          <w:b/>
          <w:color w:val="000000"/>
          <w:sz w:val="48"/>
          <w:szCs w:val="48"/>
          <w:lang w:eastAsia="es-VE"/>
        </w:rPr>
      </w:pPr>
    </w:p>
    <w:p w:rsidR="001A589E" w:rsidP="00166ABD" w:rsidRDefault="001A589E" w14:paraId="760E4267" w14:textId="77777777">
      <w:pPr>
        <w:spacing w:after="0" w:line="240" w:lineRule="auto"/>
        <w:rPr>
          <w:rFonts w:ascii="Calibri" w:hAnsi="Calibri" w:eastAsia="Times New Roman" w:cs="Calibri"/>
          <w:b/>
          <w:color w:val="000000"/>
          <w:sz w:val="48"/>
          <w:szCs w:val="48"/>
          <w:lang w:eastAsia="es-VE"/>
        </w:rPr>
      </w:pPr>
    </w:p>
    <w:p w:rsidR="00166ABD" w:rsidP="00166ABD" w:rsidRDefault="00166ABD" w14:paraId="07F70F4D" w14:textId="77777777">
      <w:pPr>
        <w:spacing w:after="0" w:line="240" w:lineRule="auto"/>
        <w:rPr>
          <w:rFonts w:ascii="Calibri" w:hAnsi="Calibri" w:eastAsia="Times New Roman" w:cs="Calibri"/>
          <w:b/>
          <w:color w:val="000000"/>
          <w:sz w:val="48"/>
          <w:szCs w:val="48"/>
          <w:lang w:eastAsia="es-VE"/>
        </w:rPr>
      </w:pPr>
    </w:p>
    <w:p w:rsidR="00166ABD" w:rsidP="00166ABD" w:rsidRDefault="00166ABD" w14:paraId="298775B3" w14:textId="77777777">
      <w:pPr>
        <w:spacing w:after="0" w:line="240" w:lineRule="auto"/>
        <w:rPr>
          <w:rFonts w:ascii="Calibri" w:hAnsi="Calibri" w:eastAsia="Times New Roman" w:cs="Calibri"/>
          <w:b/>
          <w:color w:val="000000"/>
          <w:sz w:val="48"/>
          <w:szCs w:val="48"/>
          <w:lang w:eastAsia="es-VE"/>
        </w:rPr>
      </w:pPr>
    </w:p>
    <w:p w:rsidRPr="00D659F5" w:rsidR="00166ABD" w:rsidP="00166ABD" w:rsidRDefault="00166ABD" w14:paraId="4A68E074" w14:textId="77777777">
      <w:pPr>
        <w:spacing w:after="0" w:line="240" w:lineRule="auto"/>
        <w:rPr>
          <w:rFonts w:ascii="Calibri" w:hAnsi="Calibri" w:eastAsia="Times New Roman" w:cs="Calibri"/>
          <w:b/>
          <w:color w:val="000000"/>
          <w:sz w:val="48"/>
          <w:szCs w:val="48"/>
          <w:lang w:eastAsia="es-VE"/>
        </w:rPr>
      </w:pPr>
    </w:p>
    <w:bookmarkStart w:name="_Toc132063070" w:displacedByCustomXml="next" w:id="1"/>
    <w:sdt>
      <w:sdtPr>
        <w:id w:val="-634025583"/>
        <w:docPartObj>
          <w:docPartGallery w:val="Table of Contents"/>
          <w:docPartUnique/>
        </w:docPartObj>
        <w:rPr>
          <w:rFonts w:ascii="Aptos" w:hAnsi="Aptos" w:eastAsia="游明朝" w:cs="Arial" w:asciiTheme="minorAscii" w:hAnsiTheme="minorAscii" w:eastAsiaTheme="minorEastAsia" w:cstheme="minorBidi"/>
          <w:color w:val="auto"/>
          <w:kern w:val="2"/>
          <w:sz w:val="24"/>
          <w:szCs w:val="24"/>
          <w:lang w:val="es-ES" w:eastAsia="en-US"/>
          <w14:ligatures w14:val="standardContextual"/>
        </w:rPr>
      </w:sdtPr>
      <w:sdtEndPr>
        <w:rPr>
          <w:rFonts w:ascii="Aptos" w:hAnsi="Aptos" w:eastAsia="游明朝" w:cs="Arial" w:asciiTheme="minorAscii" w:hAnsiTheme="minorAscii" w:eastAsiaTheme="minorEastAsia" w:cstheme="minorBidi"/>
          <w:b w:val="1"/>
          <w:bCs w:val="1"/>
          <w:color w:val="auto"/>
          <w:sz w:val="24"/>
          <w:szCs w:val="24"/>
          <w:lang w:val="es-ES" w:eastAsia="en-US"/>
        </w:rPr>
      </w:sdtEndPr>
      <w:sdtContent>
        <w:p w:rsidRPr="00166ABD" w:rsidR="00166ABD" w:rsidP="002018A2" w:rsidRDefault="002018A2" w14:paraId="3A58D146" w14:textId="7ABCECA8">
          <w:pPr>
            <w:pStyle w:val="TtuloTDC"/>
            <w:rPr>
              <w:rStyle w:val="TtuloCar"/>
            </w:rPr>
          </w:pPr>
          <w:r>
            <w:rPr>
              <w:rFonts w:asciiTheme="minorHAnsi" w:hAnsiTheme="minorHAnsi" w:eastAsiaTheme="minorHAnsi" w:cstheme="minorBidi"/>
              <w:color w:val="auto"/>
              <w:kern w:val="2"/>
              <w:sz w:val="24"/>
              <w:szCs w:val="24"/>
              <w:lang w:val="es-ES" w:eastAsia="en-US"/>
              <w14:ligatures w14:val="standardContextual"/>
            </w:rPr>
            <w:t xml:space="preserve">    </w:t>
          </w:r>
          <w:r w:rsidRPr="00166ABD" w:rsidR="00166ABD">
            <w:rPr>
              <w:rStyle w:val="TtuloCar"/>
            </w:rPr>
            <w:t>Tabla de contenido</w:t>
          </w:r>
        </w:p>
        <w:p w:rsidRPr="00166ABD" w:rsidR="00166ABD" w:rsidP="00166ABD" w:rsidRDefault="00166ABD" w14:paraId="3442523C" w14:textId="77777777">
          <w:pPr>
            <w:rPr>
              <w:lang w:val="es-ES" w:eastAsia="es-CL"/>
            </w:rPr>
          </w:pPr>
        </w:p>
        <w:p w:rsidRPr="003B65F9" w:rsidR="003B65F9" w:rsidRDefault="003B65F9" w14:paraId="2508893C" w14:textId="0C78F3E6">
          <w:pPr>
            <w:pStyle w:val="TDC1"/>
            <w:tabs>
              <w:tab w:val="right" w:leader="dot" w:pos="8828"/>
            </w:tabs>
            <w:rPr>
              <w:rFonts w:ascii="Calibri" w:hAnsi="Calibri" w:cs="Calibri" w:eastAsiaTheme="minorEastAsia"/>
              <w:noProof/>
              <w:sz w:val="28"/>
              <w:szCs w:val="28"/>
              <w:lang w:eastAsia="es-CL"/>
            </w:rPr>
          </w:pPr>
          <w:r>
            <w:t xml:space="preserve">    </w:t>
          </w:r>
          <w:r w:rsidR="002018A2">
            <w:t xml:space="preserve"> </w:t>
          </w:r>
          <w:r w:rsidR="00166ABD">
            <w:fldChar w:fldCharType="begin"/>
          </w:r>
          <w:r w:rsidR="00166ABD">
            <w:instrText xml:space="preserve"> TOC \o "1-3" \h \z \u </w:instrText>
          </w:r>
          <w:r w:rsidR="00166ABD">
            <w:fldChar w:fldCharType="separate"/>
          </w:r>
          <w:hyperlink w:history="1" w:anchor="_Toc176983668">
            <w:r w:rsidRPr="003B65F9">
              <w:rPr>
                <w:rStyle w:val="Hipervnculo"/>
                <w:rFonts w:ascii="Calibri" w:hAnsi="Calibri" w:eastAsia="Times New Roman" w:cs="Calibri"/>
                <w:noProof/>
                <w:sz w:val="28"/>
                <w:szCs w:val="28"/>
              </w:rPr>
              <w:t>Datos del documento</w:t>
            </w:r>
            <w:r w:rsidRPr="003B65F9">
              <w:rPr>
                <w:rFonts w:ascii="Calibri" w:hAnsi="Calibri" w:cs="Calibri"/>
                <w:noProof/>
                <w:webHidden/>
                <w:sz w:val="28"/>
                <w:szCs w:val="28"/>
              </w:rPr>
              <w:tab/>
            </w:r>
            <w:r w:rsidRPr="003B65F9">
              <w:rPr>
                <w:rFonts w:ascii="Calibri" w:hAnsi="Calibri" w:cs="Calibri"/>
                <w:noProof/>
                <w:webHidden/>
                <w:sz w:val="28"/>
                <w:szCs w:val="28"/>
              </w:rPr>
              <w:fldChar w:fldCharType="begin"/>
            </w:r>
            <w:r w:rsidRPr="003B65F9">
              <w:rPr>
                <w:rFonts w:ascii="Calibri" w:hAnsi="Calibri" w:cs="Calibri"/>
                <w:noProof/>
                <w:webHidden/>
                <w:sz w:val="28"/>
                <w:szCs w:val="28"/>
              </w:rPr>
              <w:instrText xml:space="preserve"> PAGEREF _Toc176983668 \h </w:instrText>
            </w:r>
            <w:r w:rsidRPr="003B65F9">
              <w:rPr>
                <w:rFonts w:ascii="Calibri" w:hAnsi="Calibri" w:cs="Calibri"/>
                <w:noProof/>
                <w:webHidden/>
                <w:sz w:val="28"/>
                <w:szCs w:val="28"/>
              </w:rPr>
            </w:r>
            <w:r w:rsidRPr="003B65F9">
              <w:rPr>
                <w:rFonts w:ascii="Calibri" w:hAnsi="Calibri" w:cs="Calibri"/>
                <w:noProof/>
                <w:webHidden/>
                <w:sz w:val="28"/>
                <w:szCs w:val="28"/>
              </w:rPr>
              <w:fldChar w:fldCharType="separate"/>
            </w:r>
            <w:r w:rsidRPr="003B65F9">
              <w:rPr>
                <w:rFonts w:ascii="Calibri" w:hAnsi="Calibri" w:cs="Calibri"/>
                <w:noProof/>
                <w:webHidden/>
                <w:sz w:val="28"/>
                <w:szCs w:val="28"/>
              </w:rPr>
              <w:t>3</w:t>
            </w:r>
            <w:r w:rsidRPr="003B65F9">
              <w:rPr>
                <w:rFonts w:ascii="Calibri" w:hAnsi="Calibri" w:cs="Calibri"/>
                <w:noProof/>
                <w:webHidden/>
                <w:sz w:val="28"/>
                <w:szCs w:val="28"/>
              </w:rPr>
              <w:fldChar w:fldCharType="end"/>
            </w:r>
          </w:hyperlink>
        </w:p>
        <w:p w:rsidRPr="003B65F9" w:rsidR="003B65F9" w:rsidRDefault="003B65F9" w14:paraId="53857EE3" w14:textId="1A4DC4B4">
          <w:pPr>
            <w:pStyle w:val="TDC2"/>
            <w:tabs>
              <w:tab w:val="right" w:leader="dot" w:pos="8828"/>
            </w:tabs>
            <w:rPr>
              <w:rFonts w:ascii="Calibri" w:hAnsi="Calibri" w:cs="Calibri" w:eastAsiaTheme="minorEastAsia"/>
              <w:noProof/>
              <w:sz w:val="28"/>
              <w:szCs w:val="28"/>
              <w:lang w:eastAsia="es-CL"/>
            </w:rPr>
          </w:pPr>
          <w:hyperlink w:history="1" w:anchor="_Toc176983669">
            <w:r w:rsidRPr="003B65F9">
              <w:rPr>
                <w:rStyle w:val="Hipervnculo"/>
                <w:rFonts w:ascii="Calibri" w:hAnsi="Calibri" w:cs="Calibri"/>
                <w:noProof/>
                <w:sz w:val="28"/>
                <w:szCs w:val="28"/>
              </w:rPr>
              <w:t>Descripción del Squad</w:t>
            </w:r>
            <w:r w:rsidRPr="003B65F9">
              <w:rPr>
                <w:rFonts w:ascii="Calibri" w:hAnsi="Calibri" w:cs="Calibri"/>
                <w:noProof/>
                <w:webHidden/>
                <w:sz w:val="28"/>
                <w:szCs w:val="28"/>
              </w:rPr>
              <w:tab/>
            </w:r>
            <w:r w:rsidRPr="003B65F9">
              <w:rPr>
                <w:rFonts w:ascii="Calibri" w:hAnsi="Calibri" w:cs="Calibri"/>
                <w:noProof/>
                <w:webHidden/>
                <w:sz w:val="28"/>
                <w:szCs w:val="28"/>
              </w:rPr>
              <w:fldChar w:fldCharType="begin"/>
            </w:r>
            <w:r w:rsidRPr="003B65F9">
              <w:rPr>
                <w:rFonts w:ascii="Calibri" w:hAnsi="Calibri" w:cs="Calibri"/>
                <w:noProof/>
                <w:webHidden/>
                <w:sz w:val="28"/>
                <w:szCs w:val="28"/>
              </w:rPr>
              <w:instrText xml:space="preserve"> PAGEREF _Toc176983669 \h </w:instrText>
            </w:r>
            <w:r w:rsidRPr="003B65F9">
              <w:rPr>
                <w:rFonts w:ascii="Calibri" w:hAnsi="Calibri" w:cs="Calibri"/>
                <w:noProof/>
                <w:webHidden/>
                <w:sz w:val="28"/>
                <w:szCs w:val="28"/>
              </w:rPr>
            </w:r>
            <w:r w:rsidRPr="003B65F9">
              <w:rPr>
                <w:rFonts w:ascii="Calibri" w:hAnsi="Calibri" w:cs="Calibri"/>
                <w:noProof/>
                <w:webHidden/>
                <w:sz w:val="28"/>
                <w:szCs w:val="28"/>
              </w:rPr>
              <w:fldChar w:fldCharType="separate"/>
            </w:r>
            <w:r w:rsidRPr="003B65F9">
              <w:rPr>
                <w:rFonts w:ascii="Calibri" w:hAnsi="Calibri" w:cs="Calibri"/>
                <w:noProof/>
                <w:webHidden/>
                <w:sz w:val="28"/>
                <w:szCs w:val="28"/>
              </w:rPr>
              <w:t>4</w:t>
            </w:r>
            <w:r w:rsidRPr="003B65F9">
              <w:rPr>
                <w:rFonts w:ascii="Calibri" w:hAnsi="Calibri" w:cs="Calibri"/>
                <w:noProof/>
                <w:webHidden/>
                <w:sz w:val="28"/>
                <w:szCs w:val="28"/>
              </w:rPr>
              <w:fldChar w:fldCharType="end"/>
            </w:r>
          </w:hyperlink>
        </w:p>
        <w:p w:rsidRPr="003B65F9" w:rsidR="003B65F9" w:rsidRDefault="003B65F9" w14:paraId="4361BE3B" w14:textId="639E6884">
          <w:pPr>
            <w:pStyle w:val="TDC2"/>
            <w:tabs>
              <w:tab w:val="right" w:leader="dot" w:pos="8828"/>
            </w:tabs>
            <w:rPr>
              <w:rFonts w:ascii="Calibri" w:hAnsi="Calibri" w:cs="Calibri" w:eastAsiaTheme="minorEastAsia"/>
              <w:noProof/>
              <w:sz w:val="28"/>
              <w:szCs w:val="28"/>
              <w:lang w:eastAsia="es-CL"/>
            </w:rPr>
          </w:pPr>
          <w:hyperlink w:history="1" w:anchor="_Toc176983670">
            <w:r w:rsidRPr="003B65F9">
              <w:rPr>
                <w:rStyle w:val="Hipervnculo"/>
                <w:rFonts w:ascii="Calibri" w:hAnsi="Calibri" w:cs="Calibri"/>
                <w:noProof/>
                <w:sz w:val="28"/>
                <w:szCs w:val="28"/>
              </w:rPr>
              <w:t>Dinámicas del Squad:</w:t>
            </w:r>
            <w:r w:rsidRPr="003B65F9">
              <w:rPr>
                <w:rFonts w:ascii="Calibri" w:hAnsi="Calibri" w:cs="Calibri"/>
                <w:noProof/>
                <w:webHidden/>
                <w:sz w:val="28"/>
                <w:szCs w:val="28"/>
              </w:rPr>
              <w:tab/>
            </w:r>
            <w:r w:rsidRPr="003B65F9">
              <w:rPr>
                <w:rFonts w:ascii="Calibri" w:hAnsi="Calibri" w:cs="Calibri"/>
                <w:noProof/>
                <w:webHidden/>
                <w:sz w:val="28"/>
                <w:szCs w:val="28"/>
              </w:rPr>
              <w:fldChar w:fldCharType="begin"/>
            </w:r>
            <w:r w:rsidRPr="003B65F9">
              <w:rPr>
                <w:rFonts w:ascii="Calibri" w:hAnsi="Calibri" w:cs="Calibri"/>
                <w:noProof/>
                <w:webHidden/>
                <w:sz w:val="28"/>
                <w:szCs w:val="28"/>
              </w:rPr>
              <w:instrText xml:space="preserve"> PAGEREF _Toc176983670 \h </w:instrText>
            </w:r>
            <w:r w:rsidRPr="003B65F9">
              <w:rPr>
                <w:rFonts w:ascii="Calibri" w:hAnsi="Calibri" w:cs="Calibri"/>
                <w:noProof/>
                <w:webHidden/>
                <w:sz w:val="28"/>
                <w:szCs w:val="28"/>
              </w:rPr>
            </w:r>
            <w:r w:rsidRPr="003B65F9">
              <w:rPr>
                <w:rFonts w:ascii="Calibri" w:hAnsi="Calibri" w:cs="Calibri"/>
                <w:noProof/>
                <w:webHidden/>
                <w:sz w:val="28"/>
                <w:szCs w:val="28"/>
              </w:rPr>
              <w:fldChar w:fldCharType="separate"/>
            </w:r>
            <w:r w:rsidRPr="003B65F9">
              <w:rPr>
                <w:rFonts w:ascii="Calibri" w:hAnsi="Calibri" w:cs="Calibri"/>
                <w:noProof/>
                <w:webHidden/>
                <w:sz w:val="28"/>
                <w:szCs w:val="28"/>
              </w:rPr>
              <w:t>5</w:t>
            </w:r>
            <w:r w:rsidRPr="003B65F9">
              <w:rPr>
                <w:rFonts w:ascii="Calibri" w:hAnsi="Calibri" w:cs="Calibri"/>
                <w:noProof/>
                <w:webHidden/>
                <w:sz w:val="28"/>
                <w:szCs w:val="28"/>
              </w:rPr>
              <w:fldChar w:fldCharType="end"/>
            </w:r>
          </w:hyperlink>
        </w:p>
        <w:p w:rsidRPr="003B65F9" w:rsidR="003B65F9" w:rsidRDefault="003B65F9" w14:paraId="17CBA944" w14:textId="4CC095DB">
          <w:pPr>
            <w:pStyle w:val="TDC2"/>
            <w:tabs>
              <w:tab w:val="right" w:leader="dot" w:pos="8828"/>
            </w:tabs>
            <w:rPr>
              <w:rFonts w:ascii="Calibri" w:hAnsi="Calibri" w:cs="Calibri" w:eastAsiaTheme="minorEastAsia"/>
              <w:noProof/>
              <w:sz w:val="28"/>
              <w:szCs w:val="28"/>
              <w:lang w:eastAsia="es-CL"/>
            </w:rPr>
          </w:pPr>
          <w:hyperlink w:history="1" w:anchor="_Toc176983671">
            <w:r w:rsidRPr="003B65F9">
              <w:rPr>
                <w:rStyle w:val="Hipervnculo"/>
                <w:rFonts w:ascii="Calibri" w:hAnsi="Calibri" w:cs="Calibri"/>
                <w:noProof/>
                <w:sz w:val="28"/>
                <w:szCs w:val="28"/>
              </w:rPr>
              <w:t>Responsabilidades Compartidas</w:t>
            </w:r>
            <w:r w:rsidRPr="003B65F9">
              <w:rPr>
                <w:rFonts w:ascii="Calibri" w:hAnsi="Calibri" w:cs="Calibri"/>
                <w:noProof/>
                <w:webHidden/>
                <w:sz w:val="28"/>
                <w:szCs w:val="28"/>
              </w:rPr>
              <w:tab/>
            </w:r>
            <w:r w:rsidRPr="003B65F9">
              <w:rPr>
                <w:rFonts w:ascii="Calibri" w:hAnsi="Calibri" w:cs="Calibri"/>
                <w:noProof/>
                <w:webHidden/>
                <w:sz w:val="28"/>
                <w:szCs w:val="28"/>
              </w:rPr>
              <w:fldChar w:fldCharType="begin"/>
            </w:r>
            <w:r w:rsidRPr="003B65F9">
              <w:rPr>
                <w:rFonts w:ascii="Calibri" w:hAnsi="Calibri" w:cs="Calibri"/>
                <w:noProof/>
                <w:webHidden/>
                <w:sz w:val="28"/>
                <w:szCs w:val="28"/>
              </w:rPr>
              <w:instrText xml:space="preserve"> PAGEREF _Toc176983671 \h </w:instrText>
            </w:r>
            <w:r w:rsidRPr="003B65F9">
              <w:rPr>
                <w:rFonts w:ascii="Calibri" w:hAnsi="Calibri" w:cs="Calibri"/>
                <w:noProof/>
                <w:webHidden/>
                <w:sz w:val="28"/>
                <w:szCs w:val="28"/>
              </w:rPr>
            </w:r>
            <w:r w:rsidRPr="003B65F9">
              <w:rPr>
                <w:rFonts w:ascii="Calibri" w:hAnsi="Calibri" w:cs="Calibri"/>
                <w:noProof/>
                <w:webHidden/>
                <w:sz w:val="28"/>
                <w:szCs w:val="28"/>
              </w:rPr>
              <w:fldChar w:fldCharType="separate"/>
            </w:r>
            <w:r w:rsidRPr="003B65F9">
              <w:rPr>
                <w:rFonts w:ascii="Calibri" w:hAnsi="Calibri" w:cs="Calibri"/>
                <w:noProof/>
                <w:webHidden/>
                <w:sz w:val="28"/>
                <w:szCs w:val="28"/>
              </w:rPr>
              <w:t>6</w:t>
            </w:r>
            <w:r w:rsidRPr="003B65F9">
              <w:rPr>
                <w:rFonts w:ascii="Calibri" w:hAnsi="Calibri" w:cs="Calibri"/>
                <w:noProof/>
                <w:webHidden/>
                <w:sz w:val="28"/>
                <w:szCs w:val="28"/>
              </w:rPr>
              <w:fldChar w:fldCharType="end"/>
            </w:r>
          </w:hyperlink>
        </w:p>
        <w:p w:rsidRPr="003B65F9" w:rsidR="003B65F9" w:rsidRDefault="003B65F9" w14:paraId="7B294248" w14:textId="241EB9E2">
          <w:pPr>
            <w:pStyle w:val="TDC2"/>
            <w:tabs>
              <w:tab w:val="right" w:leader="dot" w:pos="8828"/>
            </w:tabs>
            <w:rPr>
              <w:rFonts w:ascii="Calibri" w:hAnsi="Calibri" w:cs="Calibri" w:eastAsiaTheme="minorEastAsia"/>
              <w:noProof/>
              <w:sz w:val="28"/>
              <w:szCs w:val="28"/>
              <w:lang w:eastAsia="es-CL"/>
            </w:rPr>
          </w:pPr>
          <w:hyperlink w:history="1" w:anchor="_Toc176983672">
            <w:r w:rsidRPr="003B65F9">
              <w:rPr>
                <w:rStyle w:val="Hipervnculo"/>
                <w:rFonts w:ascii="Calibri" w:hAnsi="Calibri" w:cs="Calibri"/>
                <w:noProof/>
                <w:sz w:val="28"/>
                <w:szCs w:val="28"/>
              </w:rPr>
              <w:t>Metodología y Herramientas</w:t>
            </w:r>
            <w:r w:rsidRPr="003B65F9">
              <w:rPr>
                <w:rFonts w:ascii="Calibri" w:hAnsi="Calibri" w:cs="Calibri"/>
                <w:noProof/>
                <w:webHidden/>
                <w:sz w:val="28"/>
                <w:szCs w:val="28"/>
              </w:rPr>
              <w:tab/>
            </w:r>
            <w:r w:rsidRPr="003B65F9">
              <w:rPr>
                <w:rFonts w:ascii="Calibri" w:hAnsi="Calibri" w:cs="Calibri"/>
                <w:noProof/>
                <w:webHidden/>
                <w:sz w:val="28"/>
                <w:szCs w:val="28"/>
              </w:rPr>
              <w:fldChar w:fldCharType="begin"/>
            </w:r>
            <w:r w:rsidRPr="003B65F9">
              <w:rPr>
                <w:rFonts w:ascii="Calibri" w:hAnsi="Calibri" w:cs="Calibri"/>
                <w:noProof/>
                <w:webHidden/>
                <w:sz w:val="28"/>
                <w:szCs w:val="28"/>
              </w:rPr>
              <w:instrText xml:space="preserve"> PAGEREF _Toc176983672 \h </w:instrText>
            </w:r>
            <w:r w:rsidRPr="003B65F9">
              <w:rPr>
                <w:rFonts w:ascii="Calibri" w:hAnsi="Calibri" w:cs="Calibri"/>
                <w:noProof/>
                <w:webHidden/>
                <w:sz w:val="28"/>
                <w:szCs w:val="28"/>
              </w:rPr>
            </w:r>
            <w:r w:rsidRPr="003B65F9">
              <w:rPr>
                <w:rFonts w:ascii="Calibri" w:hAnsi="Calibri" w:cs="Calibri"/>
                <w:noProof/>
                <w:webHidden/>
                <w:sz w:val="28"/>
                <w:szCs w:val="28"/>
              </w:rPr>
              <w:fldChar w:fldCharType="separate"/>
            </w:r>
            <w:r w:rsidRPr="003B65F9">
              <w:rPr>
                <w:rFonts w:ascii="Calibri" w:hAnsi="Calibri" w:cs="Calibri"/>
                <w:noProof/>
                <w:webHidden/>
                <w:sz w:val="28"/>
                <w:szCs w:val="28"/>
              </w:rPr>
              <w:t>7</w:t>
            </w:r>
            <w:r w:rsidRPr="003B65F9">
              <w:rPr>
                <w:rFonts w:ascii="Calibri" w:hAnsi="Calibri" w:cs="Calibri"/>
                <w:noProof/>
                <w:webHidden/>
                <w:sz w:val="28"/>
                <w:szCs w:val="28"/>
              </w:rPr>
              <w:fldChar w:fldCharType="end"/>
            </w:r>
          </w:hyperlink>
        </w:p>
        <w:p w:rsidR="00166ABD" w:rsidRDefault="00166ABD" w14:paraId="7C6142D7" w14:textId="78E0C747">
          <w:pPr>
            <w:rPr>
              <w:b/>
              <w:bCs/>
              <w:lang w:val="es-ES"/>
            </w:rPr>
          </w:pPr>
          <w:r>
            <w:rPr>
              <w:b/>
              <w:bCs/>
              <w:lang w:val="es-ES"/>
            </w:rPr>
            <w:fldChar w:fldCharType="end"/>
          </w:r>
        </w:p>
      </w:sdtContent>
    </w:sdt>
    <w:p w:rsidR="00166ABD" w:rsidRDefault="00166ABD" w14:paraId="07C7F543" w14:textId="77777777">
      <w:pPr>
        <w:rPr>
          <w:b/>
          <w:bCs/>
          <w:lang w:val="es-ES"/>
        </w:rPr>
      </w:pPr>
    </w:p>
    <w:p w:rsidR="00166ABD" w:rsidRDefault="00166ABD" w14:paraId="60527201" w14:textId="77777777">
      <w:pPr>
        <w:rPr>
          <w:b/>
          <w:bCs/>
          <w:lang w:val="es-ES"/>
        </w:rPr>
      </w:pPr>
    </w:p>
    <w:p w:rsidR="00166ABD" w:rsidRDefault="00166ABD" w14:paraId="3C3D345E" w14:textId="77777777">
      <w:pPr>
        <w:rPr>
          <w:b/>
          <w:bCs/>
          <w:lang w:val="es-ES"/>
        </w:rPr>
      </w:pPr>
    </w:p>
    <w:p w:rsidR="00166ABD" w:rsidRDefault="00166ABD" w14:paraId="56E28AB3" w14:textId="77777777">
      <w:pPr>
        <w:rPr>
          <w:b/>
          <w:bCs/>
          <w:lang w:val="es-ES"/>
        </w:rPr>
      </w:pPr>
    </w:p>
    <w:p w:rsidR="00166ABD" w:rsidRDefault="00166ABD" w14:paraId="50BEA407" w14:textId="77777777">
      <w:pPr>
        <w:rPr>
          <w:b/>
          <w:bCs/>
          <w:lang w:val="es-ES"/>
        </w:rPr>
      </w:pPr>
    </w:p>
    <w:p w:rsidR="00166ABD" w:rsidRDefault="00166ABD" w14:paraId="726A0B3B" w14:textId="77777777">
      <w:pPr>
        <w:rPr>
          <w:b/>
          <w:bCs/>
          <w:lang w:val="es-ES"/>
        </w:rPr>
      </w:pPr>
    </w:p>
    <w:p w:rsidR="00166ABD" w:rsidRDefault="00166ABD" w14:paraId="5664AD5D" w14:textId="77777777">
      <w:pPr>
        <w:rPr>
          <w:b/>
          <w:bCs/>
          <w:lang w:val="es-ES"/>
        </w:rPr>
      </w:pPr>
    </w:p>
    <w:p w:rsidR="00166ABD" w:rsidRDefault="00166ABD" w14:paraId="3B65DC4C" w14:textId="77777777">
      <w:pPr>
        <w:rPr>
          <w:b/>
          <w:bCs/>
          <w:lang w:val="es-ES"/>
        </w:rPr>
      </w:pPr>
    </w:p>
    <w:p w:rsidR="00166ABD" w:rsidRDefault="00166ABD" w14:paraId="3193FDFD" w14:textId="77777777">
      <w:pPr>
        <w:rPr>
          <w:b/>
          <w:bCs/>
          <w:lang w:val="es-ES"/>
        </w:rPr>
      </w:pPr>
    </w:p>
    <w:p w:rsidR="00166ABD" w:rsidRDefault="00166ABD" w14:paraId="52EF1499" w14:textId="77777777">
      <w:pPr>
        <w:rPr>
          <w:b/>
          <w:bCs/>
          <w:lang w:val="es-ES"/>
        </w:rPr>
      </w:pPr>
    </w:p>
    <w:p w:rsidR="00166ABD" w:rsidRDefault="00166ABD" w14:paraId="6A6873B0" w14:textId="77777777">
      <w:pPr>
        <w:rPr>
          <w:b/>
          <w:bCs/>
          <w:lang w:val="es-ES"/>
        </w:rPr>
      </w:pPr>
    </w:p>
    <w:p w:rsidR="00166ABD" w:rsidRDefault="00166ABD" w14:paraId="249218E9" w14:textId="77777777">
      <w:pPr>
        <w:rPr>
          <w:b/>
          <w:bCs/>
          <w:lang w:val="es-ES"/>
        </w:rPr>
      </w:pPr>
    </w:p>
    <w:p w:rsidR="00166ABD" w:rsidRDefault="00166ABD" w14:paraId="400CC83A" w14:textId="77777777"/>
    <w:p w:rsidRPr="00D659F5" w:rsidR="0046216E" w:rsidP="0046216E" w:rsidRDefault="00166ABD" w14:paraId="6B827716" w14:textId="3F9909B6">
      <w:pPr>
        <w:pStyle w:val="Ttulo1"/>
        <w:rPr>
          <w:rFonts w:ascii="Calibri" w:hAnsi="Calibri" w:eastAsia="Times New Roman" w:cs="Calibri"/>
        </w:rPr>
      </w:pPr>
      <w:bookmarkStart w:name="_Toc176983668" w:id="2"/>
      <w:r w:rsidRPr="00D659F5">
        <w:rPr>
          <w:rFonts w:ascii="Calibri" w:hAnsi="Calibri" w:eastAsia="Times New Roman" w:cs="Calibri"/>
        </w:rPr>
        <w:t>Datos d</w:t>
      </w:r>
      <w:r w:rsidRPr="00D659F5" w:rsidR="0046216E">
        <w:rPr>
          <w:rFonts w:ascii="Calibri" w:hAnsi="Calibri" w:eastAsia="Times New Roman" w:cs="Calibri"/>
        </w:rPr>
        <w:t>el documento</w:t>
      </w:r>
      <w:bookmarkEnd w:id="2"/>
      <w:bookmarkEnd w:id="1"/>
    </w:p>
    <w:p w:rsidRPr="00D659F5" w:rsidR="0046216E" w:rsidP="0046216E" w:rsidRDefault="0046216E" w14:paraId="071F652E" w14:textId="77777777">
      <w:pPr>
        <w:pStyle w:val="Subttulo"/>
        <w:spacing w:after="0"/>
        <w:rPr>
          <w:rFonts w:ascii="Calibri" w:hAnsi="Calibri" w:eastAsia="Times New Roman" w:cs="Calibri"/>
          <w:color w:val="153D63" w:themeColor="text2" w:themeTint="E6"/>
        </w:rPr>
      </w:pPr>
      <w:r w:rsidRPr="00D659F5">
        <w:rPr>
          <w:rFonts w:ascii="Calibri" w:hAnsi="Calibri" w:eastAsia="Times New Roman" w:cs="Calibri"/>
          <w:color w:val="153D63" w:themeColor="text2" w:themeTint="E6"/>
        </w:rPr>
        <w:t>Histórico de Revisiones</w:t>
      </w:r>
    </w:p>
    <w:tbl>
      <w:tblPr>
        <w:tblStyle w:val="Tablaconcuadrcula5oscura-nfasis1"/>
        <w:tblW w:w="10348" w:type="dxa"/>
        <w:tblInd w:w="-714" w:type="dxa"/>
        <w:tblLook w:val="04A0" w:firstRow="1" w:lastRow="0" w:firstColumn="1" w:lastColumn="0" w:noHBand="0" w:noVBand="1"/>
      </w:tblPr>
      <w:tblGrid>
        <w:gridCol w:w="2410"/>
        <w:gridCol w:w="1843"/>
        <w:gridCol w:w="3686"/>
        <w:gridCol w:w="2409"/>
      </w:tblGrid>
      <w:tr w:rsidRPr="00D659F5" w:rsidR="0046216E" w:rsidTr="1BF3D388" w14:paraId="5419E615" w14:textId="77777777">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410" w:type="dxa"/>
            <w:tcMar/>
          </w:tcPr>
          <w:p w:rsidRPr="00D659F5" w:rsidR="0046216E" w:rsidP="009D3C46" w:rsidRDefault="0046216E" w14:paraId="5A7955A0" w14:textId="77777777">
            <w:pPr>
              <w:tabs>
                <w:tab w:val="left" w:pos="1276"/>
              </w:tabs>
              <w:jc w:val="center"/>
              <w:rPr>
                <w:rFonts w:ascii="Calibri" w:hAnsi="Calibri" w:eastAsia="Times New Roman" w:cs="Calibri"/>
                <w:b w:val="0"/>
                <w:bCs w:val="0"/>
              </w:rPr>
            </w:pPr>
            <w:r w:rsidRPr="00D659F5">
              <w:rPr>
                <w:rFonts w:ascii="Calibri" w:hAnsi="Calibri" w:eastAsia="Times New Roman" w:cs="Calibri"/>
              </w:rPr>
              <w:t>Versión</w:t>
            </w:r>
          </w:p>
        </w:tc>
        <w:tc>
          <w:tcPr>
            <w:cnfStyle w:val="000000000000" w:firstRow="0" w:lastRow="0" w:firstColumn="0" w:lastColumn="0" w:oddVBand="0" w:evenVBand="0" w:oddHBand="0" w:evenHBand="0" w:firstRowFirstColumn="0" w:firstRowLastColumn="0" w:lastRowFirstColumn="0" w:lastRowLastColumn="0"/>
            <w:tcW w:w="1843" w:type="dxa"/>
            <w:tcMar/>
          </w:tcPr>
          <w:p w:rsidRPr="00D659F5" w:rsidR="0046216E" w:rsidP="009D3C46" w:rsidRDefault="0046216E" w14:paraId="7BD6B2A3" w14:textId="77777777">
            <w:pPr>
              <w:tabs>
                <w:tab w:val="left" w:pos="1276"/>
              </w:tabs>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rPr>
            </w:pPr>
            <w:r w:rsidRPr="00D659F5">
              <w:rPr>
                <w:rFonts w:ascii="Calibri" w:hAnsi="Calibri" w:eastAsia="Times New Roman" w:cs="Calibri"/>
              </w:rPr>
              <w:t>Fecha</w:t>
            </w:r>
          </w:p>
        </w:tc>
        <w:tc>
          <w:tcPr>
            <w:cnfStyle w:val="000000000000" w:firstRow="0" w:lastRow="0" w:firstColumn="0" w:lastColumn="0" w:oddVBand="0" w:evenVBand="0" w:oddHBand="0" w:evenHBand="0" w:firstRowFirstColumn="0" w:firstRowLastColumn="0" w:lastRowFirstColumn="0" w:lastRowLastColumn="0"/>
            <w:tcW w:w="3686" w:type="dxa"/>
            <w:tcMar/>
          </w:tcPr>
          <w:p w:rsidRPr="00D659F5" w:rsidR="0046216E" w:rsidP="009D3C46" w:rsidRDefault="0046216E" w14:paraId="76901D69" w14:textId="77777777">
            <w:pPr>
              <w:tabs>
                <w:tab w:val="left" w:pos="1276"/>
              </w:tabs>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rPr>
            </w:pPr>
            <w:r w:rsidRPr="00D659F5">
              <w:rPr>
                <w:rFonts w:ascii="Calibri" w:hAnsi="Calibri" w:eastAsia="Times New Roman" w:cs="Calibri"/>
              </w:rPr>
              <w:t>Descripción/cambio</w:t>
            </w:r>
          </w:p>
        </w:tc>
        <w:tc>
          <w:tcPr>
            <w:cnfStyle w:val="000000000000" w:firstRow="0" w:lastRow="0" w:firstColumn="0" w:lastColumn="0" w:oddVBand="0" w:evenVBand="0" w:oddHBand="0" w:evenHBand="0" w:firstRowFirstColumn="0" w:firstRowLastColumn="0" w:lastRowFirstColumn="0" w:lastRowLastColumn="0"/>
            <w:tcW w:w="2409" w:type="dxa"/>
            <w:tcMar/>
          </w:tcPr>
          <w:p w:rsidRPr="00D659F5" w:rsidR="0046216E" w:rsidP="009D3C46" w:rsidRDefault="0046216E" w14:paraId="11C52B46" w14:textId="77777777">
            <w:pPr>
              <w:tabs>
                <w:tab w:val="left" w:pos="1276"/>
              </w:tabs>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rPr>
            </w:pPr>
            <w:r w:rsidRPr="00D659F5">
              <w:rPr>
                <w:rFonts w:ascii="Calibri" w:hAnsi="Calibri" w:eastAsia="Times New Roman" w:cs="Calibri"/>
              </w:rPr>
              <w:t>Autor</w:t>
            </w:r>
          </w:p>
        </w:tc>
      </w:tr>
      <w:tr w:rsidRPr="00D659F5" w:rsidR="005327F7" w:rsidTr="1BF3D388" w14:paraId="1D96673E" w14:textId="77777777">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410" w:type="dxa"/>
            <w:tcMar/>
          </w:tcPr>
          <w:p w:rsidRPr="00D659F5" w:rsidR="0046216E" w:rsidP="009D3C46" w:rsidRDefault="0046216E" w14:paraId="009CA2AD" w14:textId="77777777">
            <w:pPr>
              <w:tabs>
                <w:tab w:val="left" w:pos="1276"/>
              </w:tabs>
              <w:jc w:val="center"/>
              <w:rPr>
                <w:rFonts w:ascii="Calibri" w:hAnsi="Calibri" w:eastAsia="Times New Roman" w:cs="Calibri"/>
              </w:rPr>
            </w:pPr>
            <w:r w:rsidRPr="00D659F5">
              <w:rPr>
                <w:rFonts w:ascii="Calibri" w:hAnsi="Calibri" w:eastAsia="Times New Roman" w:cs="Calibri"/>
              </w:rPr>
              <w:t>1.0</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DAE9F7" w:themeFill="text2" w:themeFillTint="1A"/>
            <w:tcMar/>
          </w:tcPr>
          <w:p w:rsidRPr="00D659F5" w:rsidR="0046216E" w:rsidP="009D3C46" w:rsidRDefault="001A589E" w14:paraId="141981AB" w14:textId="65BE723E">
            <w:pPr>
              <w:tabs>
                <w:tab w:val="left" w:pos="1276"/>
              </w:tabs>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r>
              <w:rPr>
                <w:rFonts w:ascii="Calibri" w:hAnsi="Calibri" w:eastAsia="Times New Roman" w:cs="Calibri"/>
                <w:color w:val="000000" w:themeColor="text1"/>
              </w:rPr>
              <w:t>09/09/2024</w:t>
            </w:r>
          </w:p>
        </w:tc>
        <w:tc>
          <w:tcPr>
            <w:cnfStyle w:val="000000000000" w:firstRow="0" w:lastRow="0" w:firstColumn="0" w:lastColumn="0" w:oddVBand="0" w:evenVBand="0" w:oddHBand="0" w:evenHBand="0" w:firstRowFirstColumn="0" w:firstRowLastColumn="0" w:lastRowFirstColumn="0" w:lastRowLastColumn="0"/>
            <w:tcW w:w="3686" w:type="dxa"/>
            <w:shd w:val="clear" w:color="auto" w:fill="DAE9F7" w:themeFill="text2" w:themeFillTint="1A"/>
            <w:tcMar/>
          </w:tcPr>
          <w:p w:rsidRPr="00D659F5" w:rsidR="0046216E" w:rsidP="009D3C46" w:rsidRDefault="001A589E" w14:paraId="31904727" w14:textId="1236E2CD">
            <w:pPr>
              <w:tabs>
                <w:tab w:val="left" w:pos="1276"/>
              </w:tabs>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r>
              <w:rPr>
                <w:rFonts w:ascii="Calibri" w:hAnsi="Calibri" w:eastAsia="Times New Roman" w:cs="Calibri"/>
                <w:color w:val="000000" w:themeColor="text1"/>
              </w:rPr>
              <w:t>Documentación inicial</w:t>
            </w:r>
          </w:p>
        </w:tc>
        <w:tc>
          <w:tcPr>
            <w:cnfStyle w:val="000000000000" w:firstRow="0" w:lastRow="0" w:firstColumn="0" w:lastColumn="0" w:oddVBand="0" w:evenVBand="0" w:oddHBand="0" w:evenHBand="0" w:firstRowFirstColumn="0" w:firstRowLastColumn="0" w:lastRowFirstColumn="0" w:lastRowLastColumn="0"/>
            <w:tcW w:w="2409" w:type="dxa"/>
            <w:shd w:val="clear" w:color="auto" w:fill="DAE9F7" w:themeFill="text2" w:themeFillTint="1A"/>
            <w:tcMar/>
          </w:tcPr>
          <w:p w:rsidRPr="00D659F5" w:rsidR="0046216E" w:rsidP="009D3C46" w:rsidRDefault="001A589E" w14:paraId="070673D5" w14:textId="7A549367">
            <w:pPr>
              <w:tabs>
                <w:tab w:val="left" w:pos="1276"/>
              </w:tabs>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r w:rsidRPr="1BF3D388" w:rsidR="001A589E">
              <w:rPr>
                <w:rFonts w:ascii="Calibri" w:hAnsi="Calibri" w:eastAsia="Times New Roman" w:cs="Calibri"/>
                <w:color w:val="000000" w:themeColor="text1" w:themeTint="FF" w:themeShade="FF"/>
              </w:rPr>
              <w:t xml:space="preserve">Eimy </w:t>
            </w:r>
            <w:r w:rsidRPr="1BF3D388" w:rsidR="0E966E4B">
              <w:rPr>
                <w:rFonts w:ascii="Calibri" w:hAnsi="Calibri" w:eastAsia="Times New Roman" w:cs="Calibri"/>
                <w:color w:val="000000" w:themeColor="text1" w:themeTint="FF" w:themeShade="FF"/>
              </w:rPr>
              <w:t>Henríquez</w:t>
            </w:r>
          </w:p>
        </w:tc>
      </w:tr>
      <w:tr w:rsidRPr="00D659F5" w:rsidR="005327F7" w:rsidTr="1BF3D388" w14:paraId="45A45A75" w14:textId="77777777">
        <w:trPr>
          <w:trHeight w:val="93"/>
        </w:trPr>
        <w:tc>
          <w:tcPr>
            <w:cnfStyle w:val="001000000000" w:firstRow="0" w:lastRow="0" w:firstColumn="1" w:lastColumn="0" w:oddVBand="0" w:evenVBand="0" w:oddHBand="0" w:evenHBand="0" w:firstRowFirstColumn="0" w:firstRowLastColumn="0" w:lastRowFirstColumn="0" w:lastRowLastColumn="0"/>
            <w:tcW w:w="2410" w:type="dxa"/>
            <w:tcMar/>
          </w:tcPr>
          <w:p w:rsidRPr="00D659F5" w:rsidR="0046216E" w:rsidP="009D3C46" w:rsidRDefault="0046216E" w14:paraId="2E0381D7" w14:textId="645E44CD">
            <w:pPr>
              <w:tabs>
                <w:tab w:val="left" w:pos="1276"/>
              </w:tabs>
              <w:jc w:val="center"/>
              <w:rPr>
                <w:rFonts w:ascii="Calibri" w:hAnsi="Calibri" w:eastAsia="Times New Roman" w:cs="Calibri"/>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DAE9F7" w:themeFill="text2" w:themeFillTint="1A"/>
            <w:tcMar/>
          </w:tcPr>
          <w:p w:rsidRPr="00D659F5" w:rsidR="0046216E" w:rsidP="009D3C46" w:rsidRDefault="0046216E" w14:paraId="5798DBCD" w14:textId="402E292C">
            <w:pPr>
              <w:tabs>
                <w:tab w:val="left" w:pos="1276"/>
              </w:tabs>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rPr>
            </w:pPr>
          </w:p>
        </w:tc>
        <w:tc>
          <w:tcPr>
            <w:cnfStyle w:val="000000000000" w:firstRow="0" w:lastRow="0" w:firstColumn="0" w:lastColumn="0" w:oddVBand="0" w:evenVBand="0" w:oddHBand="0" w:evenHBand="0" w:firstRowFirstColumn="0" w:firstRowLastColumn="0" w:lastRowFirstColumn="0" w:lastRowLastColumn="0"/>
            <w:tcW w:w="3686" w:type="dxa"/>
            <w:shd w:val="clear" w:color="auto" w:fill="DAE9F7" w:themeFill="text2" w:themeFillTint="1A"/>
            <w:tcMar/>
          </w:tcPr>
          <w:p w:rsidRPr="00D659F5" w:rsidR="0046216E" w:rsidP="009D3C46" w:rsidRDefault="0046216E" w14:paraId="1E351CA2" w14:textId="62327D95">
            <w:pPr>
              <w:tabs>
                <w:tab w:val="left" w:pos="1276"/>
              </w:tabs>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rPr>
            </w:pPr>
          </w:p>
        </w:tc>
        <w:tc>
          <w:tcPr>
            <w:cnfStyle w:val="000000000000" w:firstRow="0" w:lastRow="0" w:firstColumn="0" w:lastColumn="0" w:oddVBand="0" w:evenVBand="0" w:oddHBand="0" w:evenHBand="0" w:firstRowFirstColumn="0" w:firstRowLastColumn="0" w:lastRowFirstColumn="0" w:lastRowLastColumn="0"/>
            <w:tcW w:w="2409" w:type="dxa"/>
            <w:shd w:val="clear" w:color="auto" w:fill="DAE9F7" w:themeFill="text2" w:themeFillTint="1A"/>
            <w:tcMar/>
          </w:tcPr>
          <w:p w:rsidRPr="00D659F5" w:rsidR="0046216E" w:rsidP="009D3C46" w:rsidRDefault="0046216E" w14:paraId="769823DA" w14:textId="5A0C7362">
            <w:pPr>
              <w:tabs>
                <w:tab w:val="left" w:pos="1276"/>
              </w:tabs>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rPr>
            </w:pPr>
          </w:p>
        </w:tc>
      </w:tr>
      <w:tr w:rsidRPr="00D659F5" w:rsidR="005327F7" w:rsidTr="1BF3D388" w14:paraId="626B18B8" w14:textId="7777777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10" w:type="dxa"/>
            <w:tcMar/>
          </w:tcPr>
          <w:p w:rsidRPr="00D659F5" w:rsidR="0046216E" w:rsidP="009D3C46" w:rsidRDefault="0046216E" w14:paraId="4D2F0282" w14:textId="77777777">
            <w:pPr>
              <w:tabs>
                <w:tab w:val="left" w:pos="1276"/>
              </w:tabs>
              <w:rPr>
                <w:rFonts w:ascii="Calibri" w:hAnsi="Calibri" w:eastAsia="Times New Roman" w:cs="Calibri"/>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DAE9F7" w:themeFill="text2" w:themeFillTint="1A"/>
            <w:tcMar/>
          </w:tcPr>
          <w:p w:rsidRPr="00D659F5" w:rsidR="0046216E" w:rsidP="009D3C46" w:rsidRDefault="0046216E" w14:paraId="1F80246C" w14:textId="77777777">
            <w:pPr>
              <w:tabs>
                <w:tab w:val="left" w:pos="1276"/>
              </w:tabs>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p>
        </w:tc>
        <w:tc>
          <w:tcPr>
            <w:cnfStyle w:val="000000000000" w:firstRow="0" w:lastRow="0" w:firstColumn="0" w:lastColumn="0" w:oddVBand="0" w:evenVBand="0" w:oddHBand="0" w:evenHBand="0" w:firstRowFirstColumn="0" w:firstRowLastColumn="0" w:lastRowFirstColumn="0" w:lastRowLastColumn="0"/>
            <w:tcW w:w="3686" w:type="dxa"/>
            <w:shd w:val="clear" w:color="auto" w:fill="DAE9F7" w:themeFill="text2" w:themeFillTint="1A"/>
            <w:tcMar/>
          </w:tcPr>
          <w:p w:rsidRPr="00D659F5" w:rsidR="0046216E" w:rsidP="009D3C46" w:rsidRDefault="0046216E" w14:paraId="12020BFE" w14:textId="77777777">
            <w:pPr>
              <w:tabs>
                <w:tab w:val="left" w:pos="1276"/>
              </w:tabs>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p>
        </w:tc>
        <w:tc>
          <w:tcPr>
            <w:cnfStyle w:val="000000000000" w:firstRow="0" w:lastRow="0" w:firstColumn="0" w:lastColumn="0" w:oddVBand="0" w:evenVBand="0" w:oddHBand="0" w:evenHBand="0" w:firstRowFirstColumn="0" w:firstRowLastColumn="0" w:lastRowFirstColumn="0" w:lastRowLastColumn="0"/>
            <w:tcW w:w="2409" w:type="dxa"/>
            <w:shd w:val="clear" w:color="auto" w:fill="DAE9F7" w:themeFill="text2" w:themeFillTint="1A"/>
            <w:tcMar/>
          </w:tcPr>
          <w:p w:rsidRPr="00D659F5" w:rsidR="0046216E" w:rsidP="009D3C46" w:rsidRDefault="0046216E" w14:paraId="7392D10F" w14:textId="77777777">
            <w:pPr>
              <w:tabs>
                <w:tab w:val="left" w:pos="1276"/>
              </w:tabs>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p>
        </w:tc>
      </w:tr>
    </w:tbl>
    <w:p w:rsidRPr="00D659F5" w:rsidR="0046216E" w:rsidP="0046216E" w:rsidRDefault="0046216E" w14:paraId="41A036D1" w14:textId="77777777">
      <w:pPr>
        <w:tabs>
          <w:tab w:val="left" w:pos="1276"/>
        </w:tabs>
        <w:rPr>
          <w:rFonts w:ascii="Calibri" w:hAnsi="Calibri" w:cs="Calibri"/>
          <w:color w:val="000000" w:themeColor="text1"/>
          <w:u w:val="single"/>
          <w:lang w:val="es-ES_tradnl"/>
        </w:rPr>
      </w:pPr>
    </w:p>
    <w:p w:rsidRPr="00D659F5" w:rsidR="0046216E" w:rsidP="0046216E" w:rsidRDefault="0046216E" w14:paraId="690F947E" w14:textId="4F02D400">
      <w:pPr>
        <w:spacing w:after="0" w:line="240" w:lineRule="auto"/>
        <w:rPr>
          <w:rFonts w:ascii="Calibri" w:hAnsi="Calibri" w:eastAsia="Times New Roman" w:cs="Calibri"/>
          <w:color w:val="0F4761" w:themeColor="accent1" w:themeShade="BF"/>
          <w:sz w:val="28"/>
          <w:szCs w:val="28"/>
        </w:rPr>
      </w:pPr>
      <w:bookmarkStart w:name="_Toc427159976" w:id="3"/>
      <w:r w:rsidRPr="00D659F5">
        <w:rPr>
          <w:rFonts w:ascii="Calibri" w:hAnsi="Calibri" w:eastAsia="Times New Roman" w:cs="Calibri"/>
          <w:color w:val="0F4761" w:themeColor="accent1" w:themeShade="BF"/>
          <w:sz w:val="28"/>
          <w:szCs w:val="28"/>
        </w:rPr>
        <w:t>Información del Proyecto</w:t>
      </w:r>
      <w:bookmarkEnd w:id="3"/>
    </w:p>
    <w:tbl>
      <w:tblPr>
        <w:tblStyle w:val="Tablaconcuadrcula5oscura-nfasis1"/>
        <w:tblW w:w="10348" w:type="dxa"/>
        <w:tblInd w:w="-714" w:type="dxa"/>
        <w:tblLook w:val="04A0" w:firstRow="1" w:lastRow="0" w:firstColumn="1" w:lastColumn="0" w:noHBand="0" w:noVBand="1"/>
      </w:tblPr>
      <w:tblGrid>
        <w:gridCol w:w="5128"/>
        <w:gridCol w:w="5220"/>
      </w:tblGrid>
      <w:tr w:rsidRPr="00D659F5" w:rsidR="00FF2AAE" w:rsidTr="6A2F7525" w14:paraId="51BD1CD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Borders>
              <w:bottom w:val="single" w:color="FFFFFF" w:themeColor="background1" w:sz="4" w:space="0"/>
              <w:right w:val="single" w:color="FFFFFF" w:themeColor="background1" w:sz="4" w:space="0"/>
            </w:tcBorders>
            <w:tcMar/>
          </w:tcPr>
          <w:p w:rsidRPr="001A589E" w:rsidR="00FF2AAE" w:rsidP="00FF2AAE" w:rsidRDefault="00FF2AAE" w14:paraId="6825C3C1" w14:textId="783F8C9E">
            <w:pPr>
              <w:rPr>
                <w:rFonts w:ascii="Calibri" w:hAnsi="Calibri" w:eastAsia="Times New Roman" w:cs="Calibri"/>
                <w:color w:val="000000" w:themeColor="text1"/>
              </w:rPr>
            </w:pPr>
            <w:r w:rsidRPr="001A589E">
              <w:rPr>
                <w:rFonts w:ascii="Calibri" w:hAnsi="Calibri" w:eastAsia="Times New Roman" w:cs="Calibri"/>
                <w:lang w:eastAsia="es-VE"/>
              </w:rPr>
              <w:t>Proyecto (Nombre)</w:t>
            </w:r>
          </w:p>
        </w:tc>
        <w:tc>
          <w:tcPr>
            <w:cnfStyle w:val="000000000000" w:firstRow="0" w:lastRow="0" w:firstColumn="0" w:lastColumn="0" w:oddVBand="0" w:evenVBand="0" w:oddHBand="0" w:evenHBand="0" w:firstRowFirstColumn="0" w:firstRowLastColumn="0" w:lastRowFirstColumn="0" w:lastRowLastColumn="0"/>
            <w:tcW w:w="5220" w:type="dxa"/>
            <w:tcBorders>
              <w:left w:val="single" w:color="FFFFFF" w:themeColor="background1" w:sz="4" w:space="0"/>
              <w:bottom w:val="single" w:color="FFFFFF" w:themeColor="background1" w:sz="4" w:space="0"/>
            </w:tcBorders>
            <w:shd w:val="clear" w:color="auto" w:fill="DAE9F7" w:themeFill="text2" w:themeFillTint="1A"/>
            <w:tcMar/>
          </w:tcPr>
          <w:p w:rsidRPr="001A589E" w:rsidR="00FF2AAE" w:rsidP="00FF2AAE" w:rsidRDefault="001A589E" w14:paraId="0BD3A712" w14:textId="110DCEA1">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color w:val="000000" w:themeColor="text1"/>
              </w:rPr>
            </w:pPr>
            <w:r w:rsidRPr="001A589E">
              <w:rPr>
                <w:rFonts w:ascii="Calibri" w:hAnsi="Calibri" w:eastAsia="Times New Roman" w:cs="Calibri"/>
                <w:b w:val="0"/>
                <w:bCs w:val="0"/>
                <w:color w:val="000000" w:themeColor="text1"/>
              </w:rPr>
              <w:t>Sistema de Gestión Veterinaria “VetSys”</w:t>
            </w:r>
          </w:p>
        </w:tc>
      </w:tr>
      <w:tr w:rsidRPr="00D659F5" w:rsidR="00FF2AAE" w:rsidTr="6A2F7525" w14:paraId="638F30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Borders>
              <w:top w:val="single" w:color="FFFFFF" w:themeColor="background1" w:sz="4" w:space="0"/>
            </w:tcBorders>
            <w:tcMar/>
          </w:tcPr>
          <w:p w:rsidRPr="001A589E" w:rsidR="00FF2AAE" w:rsidP="00FF2AAE" w:rsidRDefault="00FF2AAE" w14:paraId="5F08C3B1" w14:textId="62BB2BA4">
            <w:pPr>
              <w:rPr>
                <w:rFonts w:ascii="Calibri" w:hAnsi="Calibri" w:eastAsia="Times New Roman" w:cs="Calibri"/>
                <w:color w:val="000000" w:themeColor="text1"/>
              </w:rPr>
            </w:pPr>
            <w:r w:rsidRPr="001A589E">
              <w:rPr>
                <w:rFonts w:ascii="Calibri" w:hAnsi="Calibri" w:eastAsia="Times New Roman" w:cs="Calibri"/>
                <w:lang w:eastAsia="es-VE"/>
              </w:rPr>
              <w:t>Fecha de Inicio</w:t>
            </w:r>
          </w:p>
        </w:tc>
        <w:tc>
          <w:tcPr>
            <w:cnfStyle w:val="000000000000" w:firstRow="0" w:lastRow="0" w:firstColumn="0" w:lastColumn="0" w:oddVBand="0" w:evenVBand="0" w:oddHBand="0" w:evenHBand="0" w:firstRowFirstColumn="0" w:firstRowLastColumn="0" w:lastRowFirstColumn="0" w:lastRowLastColumn="0"/>
            <w:tcW w:w="5220" w:type="dxa"/>
            <w:tcBorders>
              <w:top w:val="single" w:color="FFFFFF" w:themeColor="background1" w:sz="4" w:space="0"/>
            </w:tcBorders>
            <w:shd w:val="clear" w:color="auto" w:fill="DAE9F7" w:themeFill="text2" w:themeFillTint="1A"/>
            <w:tcMar/>
          </w:tcPr>
          <w:p w:rsidRPr="001A589E" w:rsidR="00FF2AAE" w:rsidP="00FF2AAE" w:rsidRDefault="001A589E" w14:paraId="6E4837BD" w14:textId="496C98A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rPr>
            </w:pPr>
            <w:r w:rsidRPr="001A589E">
              <w:rPr>
                <w:rFonts w:ascii="Calibri" w:hAnsi="Calibri" w:eastAsia="Times New Roman" w:cs="Calibri"/>
                <w:color w:val="000000" w:themeColor="text1"/>
              </w:rPr>
              <w:t>19/08/2024</w:t>
            </w:r>
          </w:p>
        </w:tc>
      </w:tr>
    </w:tbl>
    <w:p w:rsidRPr="00D659F5" w:rsidR="00FF2AAE" w:rsidP="0046216E" w:rsidRDefault="00FF2AAE" w14:paraId="41A930F9" w14:textId="77777777">
      <w:pPr>
        <w:spacing w:after="0" w:line="240" w:lineRule="auto"/>
        <w:rPr>
          <w:rFonts w:ascii="Calibri" w:hAnsi="Calibri" w:eastAsia="Times New Roman" w:cs="Calibri"/>
          <w:b/>
          <w:bCs/>
          <w:color w:val="000000" w:themeColor="text1"/>
        </w:rPr>
      </w:pPr>
    </w:p>
    <w:p w:rsidRPr="00D659F5" w:rsidR="0046216E" w:rsidP="0046216E" w:rsidRDefault="0046216E" w14:paraId="15C0A00F" w14:textId="77777777">
      <w:pPr>
        <w:spacing w:after="0" w:line="240" w:lineRule="auto"/>
        <w:rPr>
          <w:rFonts w:ascii="Calibri" w:hAnsi="Calibri" w:eastAsia="Times New Roman" w:cs="Calibri"/>
          <w:color w:val="000000" w:themeColor="text1"/>
        </w:rPr>
      </w:pPr>
      <w:bookmarkStart w:name="_Toc427159978" w:id="4"/>
    </w:p>
    <w:p w:rsidRPr="00D659F5" w:rsidR="0046216E" w:rsidP="0046216E" w:rsidRDefault="0046216E" w14:paraId="19C923B6" w14:textId="77777777">
      <w:pPr>
        <w:spacing w:after="0" w:line="240" w:lineRule="auto"/>
        <w:rPr>
          <w:rFonts w:ascii="Calibri" w:hAnsi="Calibri" w:eastAsia="Times New Roman" w:cs="Calibri"/>
          <w:color w:val="0F4761" w:themeColor="accent1" w:themeShade="BF"/>
          <w:sz w:val="28"/>
          <w:szCs w:val="28"/>
        </w:rPr>
      </w:pPr>
      <w:r w:rsidRPr="00D659F5">
        <w:rPr>
          <w:rFonts w:ascii="Calibri" w:hAnsi="Calibri" w:eastAsia="Times New Roman" w:cs="Calibri"/>
          <w:color w:val="0F4761" w:themeColor="accent1" w:themeShade="BF"/>
          <w:sz w:val="28"/>
          <w:szCs w:val="28"/>
        </w:rPr>
        <w:t>Integrantes</w:t>
      </w:r>
      <w:bookmarkEnd w:id="4"/>
    </w:p>
    <w:tbl>
      <w:tblPr>
        <w:tblStyle w:val="Tablaconcuadrcula5oscura-nfasis1"/>
        <w:tblW w:w="10348" w:type="dxa"/>
        <w:tblInd w:w="-714" w:type="dxa"/>
        <w:tblLook w:val="04A0" w:firstRow="1" w:lastRow="0" w:firstColumn="1" w:lastColumn="0" w:noHBand="0" w:noVBand="1"/>
      </w:tblPr>
      <w:tblGrid>
        <w:gridCol w:w="2836"/>
        <w:gridCol w:w="4252"/>
        <w:gridCol w:w="3260"/>
      </w:tblGrid>
      <w:tr w:rsidRPr="00D659F5" w:rsidR="00A87FC3" w:rsidTr="6A2F7525" w14:paraId="6CF68F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Mar/>
          </w:tcPr>
          <w:p w:rsidRPr="00D659F5" w:rsidR="0046216E" w:rsidP="009D3C46" w:rsidRDefault="0046216E" w14:paraId="546BC2CD" w14:textId="77777777">
            <w:pPr>
              <w:jc w:val="center"/>
              <w:rPr>
                <w:rFonts w:ascii="Calibri" w:hAnsi="Calibri" w:eastAsia="Times New Roman" w:cs="Calibri"/>
                <w:b w:val="0"/>
                <w:bCs w:val="0"/>
                <w:lang w:eastAsia="es-VE"/>
              </w:rPr>
            </w:pPr>
            <w:r w:rsidRPr="00D659F5">
              <w:rPr>
                <w:rFonts w:ascii="Calibri" w:hAnsi="Calibri" w:eastAsia="Times New Roman" w:cs="Calibri"/>
                <w:lang w:eastAsia="es-VE"/>
              </w:rPr>
              <w:t>Rut</w:t>
            </w:r>
          </w:p>
        </w:tc>
        <w:tc>
          <w:tcPr>
            <w:cnfStyle w:val="000000000000" w:firstRow="0" w:lastRow="0" w:firstColumn="0" w:lastColumn="0" w:oddVBand="0" w:evenVBand="0" w:oddHBand="0" w:evenHBand="0" w:firstRowFirstColumn="0" w:firstRowLastColumn="0" w:lastRowFirstColumn="0" w:lastRowLastColumn="0"/>
            <w:tcW w:w="4252" w:type="dxa"/>
            <w:tcMar/>
          </w:tcPr>
          <w:p w:rsidRPr="00D659F5" w:rsidR="0046216E" w:rsidP="009D3C46" w:rsidRDefault="0046216E" w14:paraId="451D0977"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lang w:eastAsia="es-VE"/>
              </w:rPr>
            </w:pPr>
            <w:r w:rsidRPr="00D659F5">
              <w:rPr>
                <w:rFonts w:ascii="Calibri" w:hAnsi="Calibri" w:eastAsia="Times New Roman" w:cs="Calibri"/>
                <w:lang w:eastAsia="es-VE"/>
              </w:rPr>
              <w:t>Nombre</w:t>
            </w:r>
          </w:p>
        </w:tc>
        <w:tc>
          <w:tcPr>
            <w:cnfStyle w:val="000000000000" w:firstRow="0" w:lastRow="0" w:firstColumn="0" w:lastColumn="0" w:oddVBand="0" w:evenVBand="0" w:oddHBand="0" w:evenHBand="0" w:firstRowFirstColumn="0" w:firstRowLastColumn="0" w:lastRowFirstColumn="0" w:lastRowLastColumn="0"/>
            <w:tcW w:w="3260" w:type="dxa"/>
            <w:tcMar/>
          </w:tcPr>
          <w:p w:rsidRPr="00D659F5" w:rsidR="0046216E" w:rsidP="009D3C46" w:rsidRDefault="0046216E" w14:paraId="0600EFA7"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0"/>
                <w:bCs w:val="0"/>
                <w:lang w:eastAsia="es-VE"/>
              </w:rPr>
            </w:pPr>
            <w:r w:rsidRPr="00D659F5">
              <w:rPr>
                <w:rFonts w:ascii="Calibri" w:hAnsi="Calibri" w:eastAsia="Times New Roman" w:cs="Calibri"/>
                <w:lang w:eastAsia="es-VE"/>
              </w:rPr>
              <w:t>Correo</w:t>
            </w:r>
          </w:p>
        </w:tc>
      </w:tr>
      <w:tr w:rsidRPr="00D659F5" w:rsidR="002B558F" w:rsidTr="6A2F7525" w14:paraId="42B28A1F" w14:textId="7777777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836" w:type="dxa"/>
            <w:shd w:val="clear" w:color="auto" w:fill="DAE9F7" w:themeFill="text2" w:themeFillTint="1A"/>
            <w:tcMar/>
          </w:tcPr>
          <w:p w:rsidRPr="001A589E" w:rsidR="0046216E" w:rsidP="009D3C46" w:rsidRDefault="0046216E" w14:paraId="49F91175" w14:textId="77777777">
            <w:pPr>
              <w:jc w:val="center"/>
              <w:rPr>
                <w:rFonts w:ascii="Calibri" w:hAnsi="Calibri" w:eastAsia="Times New Roman" w:cs="Calibri"/>
                <w:b w:val="0"/>
                <w:bCs w:val="0"/>
                <w:color w:val="000000" w:themeColor="text1"/>
                <w:lang w:eastAsia="es-VE"/>
              </w:rPr>
            </w:pPr>
            <w:r w:rsidRPr="001A589E">
              <w:rPr>
                <w:rFonts w:ascii="Calibri" w:hAnsi="Calibri" w:eastAsia="Times New Roman" w:cs="Calibri"/>
                <w:b w:val="0"/>
                <w:bCs w:val="0"/>
                <w:color w:val="000000" w:themeColor="text1"/>
                <w:lang w:eastAsia="es-VE"/>
              </w:rPr>
              <w:t>21.256.167-3</w:t>
            </w:r>
          </w:p>
        </w:tc>
        <w:tc>
          <w:tcPr>
            <w:cnfStyle w:val="000000000000" w:firstRow="0" w:lastRow="0" w:firstColumn="0" w:lastColumn="0" w:oddVBand="0" w:evenVBand="0" w:oddHBand="0" w:evenHBand="0" w:firstRowFirstColumn="0" w:firstRowLastColumn="0" w:lastRowFirstColumn="0" w:lastRowLastColumn="0"/>
            <w:tcW w:w="4252" w:type="dxa"/>
            <w:shd w:val="clear" w:color="auto" w:fill="DAE9F7" w:themeFill="text2" w:themeFillTint="1A"/>
            <w:tcMar/>
          </w:tcPr>
          <w:p w:rsidRPr="00D659F5" w:rsidR="0046216E" w:rsidP="009D3C46" w:rsidRDefault="0046216E" w14:paraId="731F942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lang w:eastAsia="es-VE"/>
              </w:rPr>
            </w:pPr>
            <w:r w:rsidRPr="00D659F5">
              <w:rPr>
                <w:rFonts w:ascii="Calibri" w:hAnsi="Calibri" w:eastAsia="Times New Roman" w:cs="Calibri"/>
                <w:bCs/>
                <w:color w:val="000000"/>
                <w:lang w:eastAsia="es-VE"/>
              </w:rPr>
              <w:t>Byron Daniel Muñoz Rivera</w:t>
            </w:r>
          </w:p>
        </w:tc>
        <w:tc>
          <w:tcPr>
            <w:cnfStyle w:val="000000000000" w:firstRow="0" w:lastRow="0" w:firstColumn="0" w:lastColumn="0" w:oddVBand="0" w:evenVBand="0" w:oddHBand="0" w:evenHBand="0" w:firstRowFirstColumn="0" w:firstRowLastColumn="0" w:lastRowFirstColumn="0" w:lastRowLastColumn="0"/>
            <w:tcW w:w="3260" w:type="dxa"/>
            <w:shd w:val="clear" w:color="auto" w:fill="DAE9F7" w:themeFill="text2" w:themeFillTint="1A"/>
            <w:tcMar/>
          </w:tcPr>
          <w:p w:rsidRPr="00D659F5" w:rsidR="0046216E" w:rsidP="009D3C46" w:rsidRDefault="0046216E" w14:paraId="1D82EC5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color w:val="000000"/>
                <w:lang w:eastAsia="es-VE"/>
              </w:rPr>
            </w:pPr>
            <w:r w:rsidRPr="00D659F5">
              <w:rPr>
                <w:rFonts w:ascii="Calibri" w:hAnsi="Calibri" w:cs="Calibri"/>
                <w:bCs/>
              </w:rPr>
              <w:t>b.munoz@duocuc.cl</w:t>
            </w:r>
          </w:p>
        </w:tc>
      </w:tr>
      <w:tr w:rsidRPr="00D659F5" w:rsidR="00A87FC3" w:rsidTr="6A2F7525" w14:paraId="79894076" w14:textId="77777777">
        <w:trPr>
          <w:trHeight w:val="414"/>
        </w:trPr>
        <w:tc>
          <w:tcPr>
            <w:cnfStyle w:val="001000000000" w:firstRow="0" w:lastRow="0" w:firstColumn="1" w:lastColumn="0" w:oddVBand="0" w:evenVBand="0" w:oddHBand="0" w:evenHBand="0" w:firstRowFirstColumn="0" w:firstRowLastColumn="0" w:lastRowFirstColumn="0" w:lastRowLastColumn="0"/>
            <w:tcW w:w="2836" w:type="dxa"/>
            <w:shd w:val="clear" w:color="auto" w:fill="DAE9F7" w:themeFill="text2" w:themeFillTint="1A"/>
            <w:tcMar/>
          </w:tcPr>
          <w:p w:rsidRPr="001A589E" w:rsidR="0046216E" w:rsidP="009D3C46" w:rsidRDefault="0046216E" w14:paraId="56699509" w14:textId="77777777">
            <w:pPr>
              <w:jc w:val="center"/>
              <w:rPr>
                <w:rFonts w:ascii="Calibri" w:hAnsi="Calibri" w:eastAsia="Times New Roman" w:cs="Calibri"/>
                <w:b w:val="0"/>
                <w:bCs w:val="0"/>
                <w:color w:val="000000" w:themeColor="text1"/>
                <w:lang w:eastAsia="es-VE"/>
              </w:rPr>
            </w:pPr>
            <w:r w:rsidRPr="001A589E">
              <w:rPr>
                <w:rFonts w:ascii="Calibri" w:hAnsi="Calibri" w:eastAsia="Times New Roman" w:cs="Calibri"/>
                <w:b w:val="0"/>
                <w:bCs w:val="0"/>
                <w:color w:val="000000" w:themeColor="text1"/>
                <w:lang w:eastAsia="es-VE"/>
              </w:rPr>
              <w:t>21.200.061-2</w:t>
            </w:r>
          </w:p>
        </w:tc>
        <w:tc>
          <w:tcPr>
            <w:cnfStyle w:val="000000000000" w:firstRow="0" w:lastRow="0" w:firstColumn="0" w:lastColumn="0" w:oddVBand="0" w:evenVBand="0" w:oddHBand="0" w:evenHBand="0" w:firstRowFirstColumn="0" w:firstRowLastColumn="0" w:lastRowFirstColumn="0" w:lastRowLastColumn="0"/>
            <w:tcW w:w="4252" w:type="dxa"/>
            <w:shd w:val="clear" w:color="auto" w:fill="DAE9F7" w:themeFill="text2" w:themeFillTint="1A"/>
            <w:tcMar/>
          </w:tcPr>
          <w:p w:rsidRPr="00D659F5" w:rsidR="0046216E" w:rsidP="009D3C46" w:rsidRDefault="0046216E" w14:paraId="2B8768F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lang w:eastAsia="es-VE"/>
              </w:rPr>
            </w:pPr>
            <w:r w:rsidRPr="00D659F5">
              <w:rPr>
                <w:rFonts w:ascii="Calibri" w:hAnsi="Calibri" w:eastAsia="Times New Roman" w:cs="Calibri"/>
                <w:bCs/>
                <w:color w:val="000000"/>
                <w:lang w:eastAsia="es-VE"/>
              </w:rPr>
              <w:t>Eimy Grace Henríquez Pardo</w:t>
            </w:r>
          </w:p>
        </w:tc>
        <w:tc>
          <w:tcPr>
            <w:cnfStyle w:val="000000000000" w:firstRow="0" w:lastRow="0" w:firstColumn="0" w:lastColumn="0" w:oddVBand="0" w:evenVBand="0" w:oddHBand="0" w:evenHBand="0" w:firstRowFirstColumn="0" w:firstRowLastColumn="0" w:lastRowFirstColumn="0" w:lastRowLastColumn="0"/>
            <w:tcW w:w="3260" w:type="dxa"/>
            <w:shd w:val="clear" w:color="auto" w:fill="DAE9F7" w:themeFill="text2" w:themeFillTint="1A"/>
            <w:tcMar/>
          </w:tcPr>
          <w:p w:rsidRPr="00D659F5" w:rsidR="0046216E" w:rsidP="009D3C46" w:rsidRDefault="0046216E" w14:paraId="04D1A3E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color w:val="000000"/>
                <w:lang w:eastAsia="es-VE"/>
              </w:rPr>
            </w:pPr>
            <w:r w:rsidRPr="00D659F5">
              <w:rPr>
                <w:rFonts w:ascii="Calibri" w:hAnsi="Calibri" w:eastAsia="Times New Roman" w:cs="Calibri"/>
                <w:bCs/>
                <w:color w:val="000000"/>
                <w:lang w:eastAsia="es-VE"/>
              </w:rPr>
              <w:t>ei.henriquez@duocuc.cl</w:t>
            </w:r>
          </w:p>
        </w:tc>
      </w:tr>
      <w:tr w:rsidRPr="00D659F5" w:rsidR="002B558F" w:rsidTr="6A2F7525" w14:paraId="68027DB3" w14:textId="7777777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36" w:type="dxa"/>
            <w:shd w:val="clear" w:color="auto" w:fill="DAE9F7" w:themeFill="text2" w:themeFillTint="1A"/>
            <w:tcMar/>
          </w:tcPr>
          <w:p w:rsidRPr="001A589E" w:rsidR="0046216E" w:rsidP="009D3C46" w:rsidRDefault="0046216E" w14:paraId="217AD885" w14:textId="77777777">
            <w:pPr>
              <w:jc w:val="center"/>
              <w:rPr>
                <w:rFonts w:ascii="Calibri" w:hAnsi="Calibri" w:eastAsia="Times New Roman" w:cs="Calibri"/>
                <w:b w:val="0"/>
                <w:bCs w:val="0"/>
                <w:color w:val="000000" w:themeColor="text1"/>
                <w:lang w:eastAsia="es-VE"/>
              </w:rPr>
            </w:pPr>
            <w:r w:rsidRPr="001A589E">
              <w:rPr>
                <w:rFonts w:ascii="Calibri" w:hAnsi="Calibri" w:eastAsia="Times New Roman" w:cs="Calibri"/>
                <w:b w:val="0"/>
                <w:bCs w:val="0"/>
                <w:color w:val="000000" w:themeColor="text1"/>
                <w:lang w:eastAsia="es-VE"/>
              </w:rPr>
              <w:t>20.565.847-K</w:t>
            </w:r>
          </w:p>
        </w:tc>
        <w:tc>
          <w:tcPr>
            <w:cnfStyle w:val="000000000000" w:firstRow="0" w:lastRow="0" w:firstColumn="0" w:lastColumn="0" w:oddVBand="0" w:evenVBand="0" w:oddHBand="0" w:evenHBand="0" w:firstRowFirstColumn="0" w:firstRowLastColumn="0" w:lastRowFirstColumn="0" w:lastRowLastColumn="0"/>
            <w:tcW w:w="4252" w:type="dxa"/>
            <w:shd w:val="clear" w:color="auto" w:fill="DAE9F7" w:themeFill="text2" w:themeFillTint="1A"/>
            <w:tcMar/>
          </w:tcPr>
          <w:p w:rsidRPr="00D659F5" w:rsidR="0046216E" w:rsidP="009D3C46" w:rsidRDefault="0046216E" w14:paraId="00D11E4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Cs/>
                <w:color w:val="000000"/>
                <w:lang w:eastAsia="es-VE"/>
              </w:rPr>
            </w:pPr>
            <w:r w:rsidRPr="00D659F5">
              <w:rPr>
                <w:rFonts w:ascii="Calibri" w:hAnsi="Calibri" w:eastAsia="Times New Roman" w:cs="Calibri"/>
                <w:bCs/>
                <w:color w:val="000000"/>
                <w:lang w:eastAsia="es-VE"/>
              </w:rPr>
              <w:t>Javier Andrés Fleiderman Fleiderman</w:t>
            </w:r>
          </w:p>
        </w:tc>
        <w:tc>
          <w:tcPr>
            <w:cnfStyle w:val="000000000000" w:firstRow="0" w:lastRow="0" w:firstColumn="0" w:lastColumn="0" w:oddVBand="0" w:evenVBand="0" w:oddHBand="0" w:evenHBand="0" w:firstRowFirstColumn="0" w:firstRowLastColumn="0" w:lastRowFirstColumn="0" w:lastRowLastColumn="0"/>
            <w:tcW w:w="3260" w:type="dxa"/>
            <w:shd w:val="clear" w:color="auto" w:fill="DAE9F7" w:themeFill="text2" w:themeFillTint="1A"/>
            <w:tcMar/>
          </w:tcPr>
          <w:p w:rsidRPr="00D659F5" w:rsidR="0046216E" w:rsidP="009D3C46" w:rsidRDefault="0046216E" w14:paraId="7183CAA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Cs/>
                <w:color w:val="000000"/>
                <w:lang w:eastAsia="es-VE"/>
              </w:rPr>
            </w:pPr>
            <w:r w:rsidRPr="00D659F5">
              <w:rPr>
                <w:rFonts w:ascii="Calibri" w:hAnsi="Calibri" w:eastAsia="Times New Roman" w:cs="Calibri"/>
                <w:bCs/>
                <w:color w:val="000000"/>
                <w:lang w:eastAsia="es-VE"/>
              </w:rPr>
              <w:t>ja.fleiderman@duocuc.cl</w:t>
            </w:r>
          </w:p>
        </w:tc>
      </w:tr>
    </w:tbl>
    <w:p w:rsidRPr="00A87FC3" w:rsidR="00A87FC3" w:rsidP="6A2F7525" w:rsidRDefault="00A87FC3" w14:paraId="5B2AE307" w14:textId="53F09893">
      <w:pPr>
        <w:pStyle w:val="Normal"/>
        <w:tabs>
          <w:tab w:val="left" w:leader="none" w:pos="5700"/>
        </w:tabs>
      </w:pPr>
    </w:p>
    <w:p w:rsidRPr="00D659F5" w:rsidR="00D659F5" w:rsidP="00D659F5" w:rsidRDefault="00FF2AAE" w14:paraId="37119A49" w14:textId="46E6AA8D">
      <w:pPr>
        <w:pStyle w:val="Ttulo2"/>
        <w:rPr>
          <w:rFonts w:ascii="Calibri" w:hAnsi="Calibri" w:cs="Calibri"/>
        </w:rPr>
      </w:pPr>
      <w:bookmarkStart w:name="_Toc176983669" w:id="5"/>
      <w:r w:rsidRPr="1BF3D388" w:rsidR="00FF2AAE">
        <w:rPr>
          <w:rFonts w:ascii="Calibri" w:hAnsi="Calibri" w:cs="Calibri"/>
        </w:rPr>
        <w:t xml:space="preserve">Descripción del </w:t>
      </w:r>
      <w:bookmarkStart w:name="_Int_OfF0euNE" w:id="2004918987"/>
      <w:r w:rsidRPr="1BF3D388" w:rsidR="00FF2AAE">
        <w:rPr>
          <w:rFonts w:ascii="Calibri" w:hAnsi="Calibri" w:cs="Calibri"/>
        </w:rPr>
        <w:t>Squad</w:t>
      </w:r>
      <w:bookmarkEnd w:id="5"/>
      <w:bookmarkEnd w:id="2004918987"/>
    </w:p>
    <w:tbl>
      <w:tblPr>
        <w:tblStyle w:val="Tablaconcuadrcula5oscura-nfasis1"/>
        <w:tblW w:w="10490" w:type="dxa"/>
        <w:tblInd w:w="-714" w:type="dxa"/>
        <w:tblLook w:val="04A0" w:firstRow="1" w:lastRow="0" w:firstColumn="1" w:lastColumn="0" w:noHBand="0" w:noVBand="1"/>
      </w:tblPr>
      <w:tblGrid>
        <w:gridCol w:w="3828"/>
        <w:gridCol w:w="6662"/>
      </w:tblGrid>
      <w:tr w:rsidRPr="00D659F5" w:rsidR="00FF2AAE" w:rsidTr="1BF3D388" w14:paraId="7F5851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color="FFFFFF" w:themeColor="background1" w:sz="4" w:space="0"/>
            </w:tcBorders>
            <w:tcMar/>
          </w:tcPr>
          <w:p w:rsidRPr="00D659F5" w:rsidR="00FF2AAE" w:rsidP="00FF2AAE" w:rsidRDefault="00FF2AAE" w14:paraId="6F0FA8CA" w14:textId="37314E40">
            <w:pPr>
              <w:rPr>
                <w:rFonts w:ascii="Calibri" w:hAnsi="Calibri" w:cs="Calibri"/>
                <w:sz w:val="23"/>
                <w:szCs w:val="23"/>
              </w:rPr>
            </w:pPr>
            <w:r w:rsidRPr="00D659F5">
              <w:rPr>
                <w:rFonts w:ascii="Calibri" w:hAnsi="Calibri" w:cs="Calibri"/>
                <w:sz w:val="23"/>
                <w:szCs w:val="23"/>
              </w:rPr>
              <w:t>Nombre del Squad</w:t>
            </w:r>
          </w:p>
        </w:tc>
        <w:tc>
          <w:tcPr>
            <w:cnfStyle w:val="000000000000" w:firstRow="0" w:lastRow="0" w:firstColumn="0" w:lastColumn="0" w:oddVBand="0" w:evenVBand="0" w:oddHBand="0" w:evenHBand="0" w:firstRowFirstColumn="0" w:firstRowLastColumn="0" w:lastRowFirstColumn="0" w:lastRowLastColumn="0"/>
            <w:tcW w:w="6662" w:type="dxa"/>
            <w:tcBorders>
              <w:left w:val="single" w:color="FFFFFF" w:themeColor="background1" w:sz="4" w:space="0"/>
            </w:tcBorders>
            <w:shd w:val="clear" w:color="auto" w:fill="C1E4F5" w:themeFill="accent1" w:themeFillTint="33"/>
            <w:tcMar/>
          </w:tcPr>
          <w:p w:rsidRPr="00D659F5" w:rsidR="00FF2AAE" w:rsidP="00FF2AAE" w:rsidRDefault="00FF2AAE" w14:paraId="46CB4664" w14:textId="4A9B7187">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sz w:val="23"/>
                <w:szCs w:val="23"/>
              </w:rPr>
            </w:pPr>
            <w:r w:rsidRPr="6A2F7525" w:rsidR="00FF2AAE">
              <w:rPr>
                <w:rFonts w:ascii="Calibri" w:hAnsi="Calibri" w:cs="Calibri"/>
                <w:b w:val="0"/>
                <w:bCs w:val="0"/>
                <w:color w:val="000000" w:themeColor="text1" w:themeTint="FF" w:themeShade="FF"/>
                <w:sz w:val="23"/>
                <w:szCs w:val="23"/>
              </w:rPr>
              <w:t>TecnoData</w:t>
            </w:r>
          </w:p>
        </w:tc>
      </w:tr>
      <w:tr w:rsidRPr="00D659F5" w:rsidR="00FF2AAE" w:rsidTr="1BF3D388" w14:paraId="4D474C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Mar/>
          </w:tcPr>
          <w:p w:rsidRPr="00D659F5" w:rsidR="006A4205" w:rsidP="00FF2AAE" w:rsidRDefault="006A4205" w14:paraId="6C7863A1" w14:textId="77777777">
            <w:pPr>
              <w:rPr>
                <w:rFonts w:ascii="Calibri" w:hAnsi="Calibri" w:cs="Calibri"/>
                <w:b w:val="0"/>
                <w:bCs w:val="0"/>
                <w:sz w:val="23"/>
                <w:szCs w:val="23"/>
              </w:rPr>
            </w:pPr>
          </w:p>
          <w:p w:rsidRPr="00D659F5" w:rsidR="00FF2AAE" w:rsidP="00FF2AAE" w:rsidRDefault="00FF2AAE" w14:paraId="7A416003" w14:textId="1DA8B6C5">
            <w:pPr>
              <w:rPr>
                <w:rFonts w:ascii="Calibri" w:hAnsi="Calibri" w:cs="Calibri"/>
                <w:sz w:val="23"/>
                <w:szCs w:val="23"/>
              </w:rPr>
            </w:pPr>
            <w:r w:rsidRPr="00D659F5">
              <w:rPr>
                <w:rFonts w:ascii="Calibri" w:hAnsi="Calibri" w:cs="Calibri"/>
                <w:sz w:val="23"/>
                <w:szCs w:val="23"/>
              </w:rPr>
              <w:t>Objetivo del Squad</w:t>
            </w:r>
          </w:p>
        </w:tc>
        <w:tc>
          <w:tcPr>
            <w:cnfStyle w:val="000000000000" w:firstRow="0" w:lastRow="0" w:firstColumn="0" w:lastColumn="0" w:oddVBand="0" w:evenVBand="0" w:oddHBand="0" w:evenHBand="0" w:firstRowFirstColumn="0" w:firstRowLastColumn="0" w:lastRowFirstColumn="0" w:lastRowLastColumn="0"/>
            <w:tcW w:w="6662" w:type="dxa"/>
            <w:shd w:val="clear" w:color="auto" w:fill="DAE9F7" w:themeFill="text2" w:themeFillTint="1A"/>
            <w:tcMar/>
          </w:tcPr>
          <w:p w:rsidRPr="00D659F5" w:rsidR="00FF2AAE" w:rsidP="00FF2AAE" w:rsidRDefault="006A4205" w14:paraId="390D461B" w14:textId="3649506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1BF3D388" w:rsidR="006A4205">
              <w:rPr>
                <w:rFonts w:ascii="Calibri" w:hAnsi="Calibri" w:cs="Calibri"/>
                <w:color w:val="000000" w:themeColor="text1" w:themeTint="FF" w:themeShade="FF"/>
                <w:sz w:val="23"/>
                <w:szCs w:val="23"/>
              </w:rPr>
              <w:t xml:space="preserve">Implementar un sistema de gestión para la Clínica Veterinaria </w:t>
            </w:r>
            <w:bookmarkStart w:name="_Int_ly8dHD1u" w:id="1890686344"/>
            <w:r w:rsidRPr="1BF3D388" w:rsidR="006A4205">
              <w:rPr>
                <w:rFonts w:ascii="Calibri" w:hAnsi="Calibri" w:cs="Calibri"/>
                <w:color w:val="000000" w:themeColor="text1" w:themeTint="FF" w:themeShade="FF"/>
                <w:sz w:val="23"/>
                <w:szCs w:val="23"/>
              </w:rPr>
              <w:t>Alonkura</w:t>
            </w:r>
            <w:bookmarkEnd w:id="1890686344"/>
            <w:r w:rsidRPr="1BF3D388" w:rsidR="006A4205">
              <w:rPr>
                <w:rFonts w:ascii="Calibri" w:hAnsi="Calibri" w:cs="Calibri"/>
                <w:color w:val="000000" w:themeColor="text1" w:themeTint="FF" w:themeShade="FF"/>
                <w:sz w:val="23"/>
                <w:szCs w:val="23"/>
              </w:rPr>
              <w:t xml:space="preserve"> que automatice y digitalice los procesos clave, mejorando la eficiencia operativa, la calidad del servicio, y la experiencia de los usuarios. </w:t>
            </w:r>
          </w:p>
        </w:tc>
      </w:tr>
      <w:tr w:rsidRPr="00D659F5" w:rsidR="006A4205" w:rsidTr="1BF3D388" w14:paraId="1C50BB31" w14:textId="77777777">
        <w:tc>
          <w:tcPr>
            <w:cnfStyle w:val="001000000000" w:firstRow="0" w:lastRow="0" w:firstColumn="1" w:lastColumn="0" w:oddVBand="0" w:evenVBand="0" w:oddHBand="0" w:evenHBand="0" w:firstRowFirstColumn="0" w:firstRowLastColumn="0" w:lastRowFirstColumn="0" w:lastRowLastColumn="0"/>
            <w:tcW w:w="3828" w:type="dxa"/>
            <w:vMerge w:val="restart"/>
            <w:tcMar/>
          </w:tcPr>
          <w:p w:rsidRPr="00D659F5" w:rsidR="006A4205" w:rsidP="006A4205" w:rsidRDefault="006A4205" w14:paraId="65C311C1" w14:textId="77777777">
            <w:pPr>
              <w:jc w:val="center"/>
              <w:rPr>
                <w:rFonts w:ascii="Calibri" w:hAnsi="Calibri" w:cs="Calibri"/>
                <w:b w:val="0"/>
                <w:bCs w:val="0"/>
                <w:sz w:val="23"/>
                <w:szCs w:val="23"/>
              </w:rPr>
            </w:pPr>
          </w:p>
          <w:p w:rsidRPr="00D659F5" w:rsidR="006A4205" w:rsidP="006A4205" w:rsidRDefault="006A4205" w14:paraId="435864E0" w14:textId="0900261E">
            <w:pPr>
              <w:rPr>
                <w:rFonts w:ascii="Calibri" w:hAnsi="Calibri" w:cs="Calibri"/>
                <w:sz w:val="23"/>
                <w:szCs w:val="23"/>
              </w:rPr>
            </w:pPr>
            <w:r w:rsidRPr="00D659F5">
              <w:rPr>
                <w:rFonts w:ascii="Calibri" w:hAnsi="Calibri" w:cs="Calibri"/>
                <w:sz w:val="23"/>
                <w:szCs w:val="23"/>
              </w:rPr>
              <w:t>Composición del equipo</w:t>
            </w:r>
          </w:p>
        </w:tc>
        <w:tc>
          <w:tcPr>
            <w:cnfStyle w:val="000000000000" w:firstRow="0" w:lastRow="0" w:firstColumn="0" w:lastColumn="0" w:oddVBand="0" w:evenVBand="0" w:oddHBand="0" w:evenHBand="0" w:firstRowFirstColumn="0" w:firstRowLastColumn="0" w:lastRowFirstColumn="0" w:lastRowLastColumn="0"/>
            <w:tcW w:w="6662" w:type="dxa"/>
            <w:shd w:val="clear" w:color="auto" w:fill="DAE9F7" w:themeFill="text2" w:themeFillTint="1A"/>
            <w:tcMar/>
          </w:tcPr>
          <w:p w:rsidRPr="00D659F5" w:rsidR="006A4205" w:rsidP="00FF2AAE" w:rsidRDefault="006A4205" w14:paraId="3122BA45" w14:textId="0E37075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D659F5">
              <w:rPr>
                <w:rFonts w:ascii="Calibri" w:hAnsi="Calibri" w:cs="Calibri"/>
                <w:color w:val="000000" w:themeColor="text1"/>
                <w:sz w:val="23"/>
                <w:szCs w:val="23"/>
              </w:rPr>
              <w:t>Product Owner</w:t>
            </w:r>
          </w:p>
        </w:tc>
      </w:tr>
      <w:tr w:rsidRPr="00D659F5" w:rsidR="006A4205" w:rsidTr="1BF3D388" w14:paraId="084B66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Merge/>
            <w:tcMar/>
          </w:tcPr>
          <w:p w:rsidRPr="00D659F5" w:rsidR="006A4205" w:rsidP="00FF2AAE" w:rsidRDefault="006A4205" w14:paraId="15D783A5" w14:textId="77777777">
            <w:pPr>
              <w:rPr>
                <w:rFonts w:ascii="Calibri" w:hAnsi="Calibri" w:cs="Calibri"/>
                <w:sz w:val="23"/>
                <w:szCs w:val="23"/>
              </w:rPr>
            </w:pPr>
          </w:p>
        </w:tc>
        <w:tc>
          <w:tcPr>
            <w:cnfStyle w:val="000000000000" w:firstRow="0" w:lastRow="0" w:firstColumn="0" w:lastColumn="0" w:oddVBand="0" w:evenVBand="0" w:oddHBand="0" w:evenHBand="0" w:firstRowFirstColumn="0" w:firstRowLastColumn="0" w:lastRowFirstColumn="0" w:lastRowLastColumn="0"/>
            <w:tcW w:w="6662" w:type="dxa"/>
            <w:shd w:val="clear" w:color="auto" w:fill="DAE9F7" w:themeFill="text2" w:themeFillTint="1A"/>
            <w:tcMar/>
          </w:tcPr>
          <w:p w:rsidRPr="00D659F5" w:rsidR="006A4205" w:rsidP="00FF2AAE" w:rsidRDefault="006A4205" w14:paraId="07E21BA6" w14:textId="6311A5E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6A2F7525" w:rsidR="006A4205">
              <w:rPr>
                <w:rFonts w:ascii="Calibri" w:hAnsi="Calibri" w:cs="Calibri"/>
                <w:color w:val="000000" w:themeColor="text1" w:themeTint="FF" w:themeShade="FF"/>
                <w:sz w:val="23"/>
                <w:szCs w:val="23"/>
              </w:rPr>
              <w:t xml:space="preserve">Scrum </w:t>
            </w:r>
            <w:r w:rsidRPr="6A2F7525" w:rsidR="006A4205">
              <w:rPr>
                <w:rFonts w:ascii="Calibri" w:hAnsi="Calibri" w:cs="Calibri"/>
                <w:color w:val="000000" w:themeColor="text1" w:themeTint="FF" w:themeShade="FF"/>
                <w:sz w:val="23"/>
                <w:szCs w:val="23"/>
              </w:rPr>
              <w:t>Master</w:t>
            </w:r>
          </w:p>
        </w:tc>
      </w:tr>
      <w:tr w:rsidRPr="00D659F5" w:rsidR="006A4205" w:rsidTr="1BF3D388" w14:paraId="2F341694" w14:textId="77777777">
        <w:tc>
          <w:tcPr>
            <w:cnfStyle w:val="001000000000" w:firstRow="0" w:lastRow="0" w:firstColumn="1" w:lastColumn="0" w:oddVBand="0" w:evenVBand="0" w:oddHBand="0" w:evenHBand="0" w:firstRowFirstColumn="0" w:firstRowLastColumn="0" w:lastRowFirstColumn="0" w:lastRowLastColumn="0"/>
            <w:tcW w:w="3828" w:type="dxa"/>
            <w:vMerge/>
            <w:tcMar/>
          </w:tcPr>
          <w:p w:rsidRPr="00D659F5" w:rsidR="006A4205" w:rsidP="00FF2AAE" w:rsidRDefault="006A4205" w14:paraId="5145C371" w14:textId="77777777">
            <w:pPr>
              <w:rPr>
                <w:rFonts w:ascii="Calibri" w:hAnsi="Calibri" w:cs="Calibri"/>
                <w:sz w:val="23"/>
                <w:szCs w:val="23"/>
              </w:rPr>
            </w:pPr>
          </w:p>
        </w:tc>
        <w:tc>
          <w:tcPr>
            <w:cnfStyle w:val="000000000000" w:firstRow="0" w:lastRow="0" w:firstColumn="0" w:lastColumn="0" w:oddVBand="0" w:evenVBand="0" w:oddHBand="0" w:evenHBand="0" w:firstRowFirstColumn="0" w:firstRowLastColumn="0" w:lastRowFirstColumn="0" w:lastRowLastColumn="0"/>
            <w:tcW w:w="6662" w:type="dxa"/>
            <w:shd w:val="clear" w:color="auto" w:fill="DAE9F7" w:themeFill="text2" w:themeFillTint="1A"/>
            <w:tcMar/>
          </w:tcPr>
          <w:p w:rsidRPr="00D659F5" w:rsidR="006A4205" w:rsidP="00FF2AAE" w:rsidRDefault="006A4205" w14:paraId="7C67A50E" w14:textId="6D9553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D659F5">
              <w:rPr>
                <w:rFonts w:ascii="Calibri" w:hAnsi="Calibri" w:cs="Calibri"/>
                <w:color w:val="000000" w:themeColor="text1"/>
                <w:sz w:val="23"/>
                <w:szCs w:val="23"/>
              </w:rPr>
              <w:t>Development Team</w:t>
            </w:r>
          </w:p>
        </w:tc>
      </w:tr>
    </w:tbl>
    <w:p w:rsidRPr="00D659F5" w:rsidR="00FF2AAE" w:rsidP="00FF2AAE" w:rsidRDefault="00FF2AAE" w14:paraId="792EECC8" w14:textId="77777777">
      <w:pPr>
        <w:rPr>
          <w:rFonts w:ascii="Calibri" w:hAnsi="Calibri" w:cs="Calibri"/>
          <w:sz w:val="23"/>
          <w:szCs w:val="23"/>
        </w:rPr>
      </w:pPr>
    </w:p>
    <w:tbl>
      <w:tblPr>
        <w:tblStyle w:val="Tablaconcuadrcula5oscura-nfasis1"/>
        <w:tblW w:w="10490" w:type="dxa"/>
        <w:tblInd w:w="-714"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ook w:val="04A0" w:firstRow="1" w:lastRow="0" w:firstColumn="1" w:lastColumn="0" w:noHBand="0" w:noVBand="1"/>
      </w:tblPr>
      <w:tblGrid>
        <w:gridCol w:w="2410"/>
        <w:gridCol w:w="2694"/>
        <w:gridCol w:w="5386"/>
      </w:tblGrid>
      <w:tr w:rsidRPr="00D659F5" w:rsidR="006A4205" w:rsidTr="1BF3D388" w14:paraId="7CB978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one" w:color="auto" w:sz="0" w:space="0"/>
              <w:left w:val="none" w:color="auto" w:sz="0" w:space="0"/>
              <w:right w:val="none" w:color="auto" w:sz="0" w:space="0"/>
            </w:tcBorders>
            <w:tcMar/>
          </w:tcPr>
          <w:p w:rsidRPr="00D659F5" w:rsidR="006A4205" w:rsidP="00227535" w:rsidRDefault="006A4205" w14:paraId="33A200CB" w14:textId="3E3C85E4">
            <w:pPr>
              <w:jc w:val="center"/>
              <w:rPr>
                <w:rFonts w:ascii="Calibri" w:hAnsi="Calibri" w:cs="Calibri"/>
                <w:sz w:val="23"/>
                <w:szCs w:val="23"/>
              </w:rPr>
            </w:pPr>
            <w:r w:rsidRPr="00D659F5">
              <w:rPr>
                <w:rFonts w:ascii="Calibri" w:hAnsi="Calibri" w:cs="Calibri"/>
                <w:sz w:val="23"/>
                <w:szCs w:val="23"/>
              </w:rPr>
              <w:t>Rol</w:t>
            </w:r>
          </w:p>
        </w:tc>
        <w:tc>
          <w:tcPr>
            <w:cnfStyle w:val="000000000000" w:firstRow="0" w:lastRow="0" w:firstColumn="0" w:lastColumn="0" w:oddVBand="0" w:evenVBand="0" w:oddHBand="0" w:evenHBand="0" w:firstRowFirstColumn="0" w:firstRowLastColumn="0" w:lastRowFirstColumn="0" w:lastRowLastColumn="0"/>
            <w:tcW w:w="2694" w:type="dxa"/>
            <w:tcBorders>
              <w:top w:val="none" w:color="auto" w:sz="0" w:space="0"/>
              <w:left w:val="none" w:color="auto" w:sz="0" w:space="0"/>
              <w:right w:val="none" w:color="auto" w:sz="0" w:space="0"/>
            </w:tcBorders>
            <w:tcMar/>
          </w:tcPr>
          <w:p w:rsidRPr="00D659F5" w:rsidR="006A4205" w:rsidP="00227535" w:rsidRDefault="006A4205" w14:paraId="69053A45" w14:textId="6D6AB01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Nombre Integrantes</w:t>
            </w:r>
          </w:p>
        </w:tc>
        <w:tc>
          <w:tcPr>
            <w:cnfStyle w:val="000000000000" w:firstRow="0" w:lastRow="0" w:firstColumn="0" w:lastColumn="0" w:oddVBand="0" w:evenVBand="0" w:oddHBand="0" w:evenHBand="0" w:firstRowFirstColumn="0" w:firstRowLastColumn="0" w:lastRowFirstColumn="0" w:lastRowLastColumn="0"/>
            <w:tcW w:w="5386" w:type="dxa"/>
            <w:tcBorders>
              <w:top w:val="none" w:color="auto" w:sz="0" w:space="0"/>
              <w:left w:val="none" w:color="auto" w:sz="0" w:space="0"/>
              <w:right w:val="none" w:color="auto" w:sz="0" w:space="0"/>
            </w:tcBorders>
            <w:tcMar/>
          </w:tcPr>
          <w:p w:rsidRPr="00D659F5" w:rsidR="006A4205" w:rsidP="00227535" w:rsidRDefault="006A4205" w14:paraId="089950B2" w14:textId="6119B20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Responsabilidades</w:t>
            </w:r>
          </w:p>
        </w:tc>
      </w:tr>
      <w:tr w:rsidRPr="00D659F5" w:rsidR="006A4205" w:rsidTr="1BF3D388" w14:paraId="39DAA6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left w:val="none" w:color="auto" w:sz="0" w:space="0"/>
            </w:tcBorders>
            <w:tcMar/>
          </w:tcPr>
          <w:p w:rsidRPr="00D659F5" w:rsidR="00A87FC3" w:rsidP="00FF2AAE" w:rsidRDefault="00A87FC3" w14:paraId="7562CA39" w14:textId="77777777">
            <w:pPr>
              <w:rPr>
                <w:rFonts w:ascii="Calibri" w:hAnsi="Calibri" w:cs="Calibri"/>
                <w:b w:val="0"/>
                <w:bCs w:val="0"/>
                <w:sz w:val="23"/>
                <w:szCs w:val="23"/>
              </w:rPr>
            </w:pPr>
          </w:p>
          <w:p w:rsidRPr="00D659F5" w:rsidR="00A87FC3" w:rsidP="00FF2AAE" w:rsidRDefault="00A87FC3" w14:paraId="701287C7" w14:textId="77777777">
            <w:pPr>
              <w:rPr>
                <w:rFonts w:ascii="Calibri" w:hAnsi="Calibri" w:cs="Calibri"/>
                <w:b w:val="0"/>
                <w:bCs w:val="0"/>
                <w:sz w:val="23"/>
                <w:szCs w:val="23"/>
              </w:rPr>
            </w:pPr>
          </w:p>
          <w:p w:rsidRPr="00D659F5" w:rsidR="00A87FC3" w:rsidP="00FF2AAE" w:rsidRDefault="00A87FC3" w14:paraId="36AFE9E3" w14:textId="77777777">
            <w:pPr>
              <w:rPr>
                <w:rFonts w:ascii="Calibri" w:hAnsi="Calibri" w:cs="Calibri"/>
                <w:b w:val="0"/>
                <w:bCs w:val="0"/>
                <w:sz w:val="23"/>
                <w:szCs w:val="23"/>
              </w:rPr>
            </w:pPr>
          </w:p>
          <w:p w:rsidRPr="00D659F5" w:rsidR="00A87FC3" w:rsidP="00FF2AAE" w:rsidRDefault="00A87FC3" w14:paraId="14674DD5" w14:textId="77777777">
            <w:pPr>
              <w:rPr>
                <w:rFonts w:ascii="Calibri" w:hAnsi="Calibri" w:cs="Calibri"/>
                <w:b w:val="0"/>
                <w:bCs w:val="0"/>
                <w:sz w:val="23"/>
                <w:szCs w:val="23"/>
              </w:rPr>
            </w:pPr>
          </w:p>
          <w:p w:rsidRPr="00D659F5" w:rsidR="00A87FC3" w:rsidP="00FF2AAE" w:rsidRDefault="00A87FC3" w14:paraId="576C4B7A" w14:textId="77777777">
            <w:pPr>
              <w:rPr>
                <w:rFonts w:ascii="Calibri" w:hAnsi="Calibri" w:cs="Calibri"/>
                <w:b w:val="0"/>
                <w:bCs w:val="0"/>
                <w:sz w:val="23"/>
                <w:szCs w:val="23"/>
              </w:rPr>
            </w:pPr>
          </w:p>
          <w:p w:rsidRPr="00D659F5" w:rsidR="00A87FC3" w:rsidP="00FF2AAE" w:rsidRDefault="00A87FC3" w14:paraId="2332B848" w14:textId="77777777">
            <w:pPr>
              <w:rPr>
                <w:rFonts w:ascii="Calibri" w:hAnsi="Calibri" w:cs="Calibri"/>
                <w:b w:val="0"/>
                <w:bCs w:val="0"/>
                <w:sz w:val="23"/>
                <w:szCs w:val="23"/>
              </w:rPr>
            </w:pPr>
          </w:p>
          <w:p w:rsidRPr="00D659F5" w:rsidR="006A4205" w:rsidP="00FF2AAE" w:rsidRDefault="006A4205" w14:paraId="724378E9" w14:textId="709870F7">
            <w:pPr>
              <w:rPr>
                <w:rFonts w:ascii="Calibri" w:hAnsi="Calibri" w:cs="Calibri"/>
                <w:sz w:val="23"/>
                <w:szCs w:val="23"/>
              </w:rPr>
            </w:pPr>
            <w:r w:rsidRPr="00D659F5">
              <w:rPr>
                <w:rFonts w:ascii="Calibri" w:hAnsi="Calibri" w:cs="Calibri"/>
                <w:sz w:val="23"/>
                <w:szCs w:val="23"/>
              </w:rPr>
              <w:t>Product Owner</w:t>
            </w:r>
          </w:p>
        </w:tc>
        <w:tc>
          <w:tcPr>
            <w:cnfStyle w:val="000000000000" w:firstRow="0" w:lastRow="0" w:firstColumn="0" w:lastColumn="0" w:oddVBand="0" w:evenVBand="0" w:oddHBand="0" w:evenHBand="0" w:firstRowFirstColumn="0" w:firstRowLastColumn="0" w:lastRowFirstColumn="0" w:lastRowLastColumn="0"/>
            <w:tcW w:w="2694" w:type="dxa"/>
            <w:shd w:val="clear" w:color="auto" w:fill="DAE9F7" w:themeFill="text2" w:themeFillTint="1A"/>
            <w:tcMar/>
          </w:tcPr>
          <w:p w:rsidRPr="00D659F5" w:rsidR="00A87FC3" w:rsidP="00FF2AAE" w:rsidRDefault="00A87FC3" w14:paraId="4DC3240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A87FC3" w:rsidP="00FF2AAE" w:rsidRDefault="00A87FC3" w14:paraId="243B796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A87FC3" w:rsidP="00FF2AAE" w:rsidRDefault="00A87FC3" w14:paraId="683D967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A87FC3" w:rsidP="00FF2AAE" w:rsidRDefault="00A87FC3" w14:paraId="27F252E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A87FC3" w:rsidP="00FF2AAE" w:rsidRDefault="00A87FC3" w14:paraId="21A0EBB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A87FC3" w:rsidP="00FF2AAE" w:rsidRDefault="00A87FC3" w14:paraId="096F03F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p>
          <w:p w:rsidRPr="00D659F5" w:rsidR="006A4205" w:rsidP="00FF2AAE" w:rsidRDefault="005327F7" w14:paraId="21826F84" w14:textId="1CBFE98A">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Javier Andrés Fleiderman Fleiderman</w:t>
            </w:r>
          </w:p>
        </w:tc>
        <w:tc>
          <w:tcPr>
            <w:cnfStyle w:val="000000000000" w:firstRow="0" w:lastRow="0" w:firstColumn="0" w:lastColumn="0" w:oddVBand="0" w:evenVBand="0" w:oddHBand="0" w:evenHBand="0" w:firstRowFirstColumn="0" w:firstRowLastColumn="0" w:lastRowFirstColumn="0" w:lastRowLastColumn="0"/>
            <w:tcW w:w="5386" w:type="dxa"/>
            <w:tcBorders>
              <w:bottom w:val="single" w:color="FFFFFF" w:themeColor="background1" w:sz="8" w:space="0"/>
            </w:tcBorders>
            <w:shd w:val="clear" w:color="auto" w:fill="DAE9F7" w:themeFill="text2" w:themeFillTint="1A"/>
            <w:tcMar/>
          </w:tcPr>
          <w:p w:rsidRPr="00D659F5" w:rsidR="006A4205" w:rsidP="00FF2AAE" w:rsidRDefault="005327F7" w14:paraId="23FCF1F2" w14:textId="2321B23A">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Es responsable de asegurar el desarrollo de todos los procesos Scrum, gestionando el backlog del producto y priorizando las funcionalidades clave para optimizar la eficiencia en la clínica. Promueve la mejora continua, facilitando revisiones periódicas y ajustando el desarrollo a las necesidades del proyecto. Además, se asegura de estar disponible para el equipo ante cualquier problemática y mantiene una comunicación constante con los stakeholders para alinear expectativas y validar los entregables en cada sprint.</w:t>
            </w:r>
          </w:p>
        </w:tc>
      </w:tr>
      <w:tr w:rsidRPr="00D659F5" w:rsidR="006A4205" w:rsidTr="1BF3D388" w14:paraId="201BBA92" w14:textId="77777777">
        <w:tc>
          <w:tcPr>
            <w:cnfStyle w:val="001000000000" w:firstRow="0" w:lastRow="0" w:firstColumn="1" w:lastColumn="0" w:oddVBand="0" w:evenVBand="0" w:oddHBand="0" w:evenHBand="0" w:firstRowFirstColumn="0" w:firstRowLastColumn="0" w:lastRowFirstColumn="0" w:lastRowLastColumn="0"/>
            <w:tcW w:w="2410" w:type="dxa"/>
            <w:tcBorders>
              <w:left w:val="none" w:color="auto" w:sz="0" w:space="0"/>
              <w:bottom w:val="single" w:color="FFFFFF" w:themeColor="background1" w:sz="8" w:space="0"/>
            </w:tcBorders>
            <w:tcMar/>
          </w:tcPr>
          <w:p w:rsidRPr="00D659F5" w:rsidR="006A4205" w:rsidP="00FF2AAE" w:rsidRDefault="006A4205" w14:paraId="142BE76B" w14:textId="2E6028B4">
            <w:pPr>
              <w:rPr>
                <w:rFonts w:ascii="Calibri" w:hAnsi="Calibri" w:cs="Calibri"/>
                <w:sz w:val="23"/>
                <w:szCs w:val="23"/>
              </w:rPr>
            </w:pPr>
            <w:r w:rsidRPr="00D659F5">
              <w:rPr>
                <w:rFonts w:ascii="Calibri" w:hAnsi="Calibri" w:cs="Calibri"/>
                <w:sz w:val="23"/>
                <w:szCs w:val="23"/>
              </w:rPr>
              <w:t>Scrum Master</w:t>
            </w:r>
          </w:p>
        </w:tc>
        <w:tc>
          <w:tcPr>
            <w:cnfStyle w:val="000000000000" w:firstRow="0" w:lastRow="0" w:firstColumn="0" w:lastColumn="0" w:oddVBand="0" w:evenVBand="0" w:oddHBand="0" w:evenHBand="0" w:firstRowFirstColumn="0" w:firstRowLastColumn="0" w:lastRowFirstColumn="0" w:lastRowLastColumn="0"/>
            <w:tcW w:w="2694" w:type="dxa"/>
            <w:tcBorders>
              <w:bottom w:val="single" w:color="FFFFFF" w:themeColor="background1" w:sz="8" w:space="0"/>
            </w:tcBorders>
            <w:shd w:val="clear" w:color="auto" w:fill="DAE9F7" w:themeFill="text2" w:themeFillTint="1A"/>
            <w:tcMar/>
          </w:tcPr>
          <w:p w:rsidRPr="00D659F5" w:rsidR="006A4205" w:rsidP="00FF2AAE" w:rsidRDefault="005327F7" w14:paraId="7359B3DB" w14:textId="305B0293">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1BF3D388" w:rsidR="005327F7">
              <w:rPr>
                <w:rFonts w:ascii="Calibri" w:hAnsi="Calibri" w:cs="Calibri"/>
                <w:sz w:val="23"/>
                <w:szCs w:val="23"/>
              </w:rPr>
              <w:t xml:space="preserve">Eimy Grace </w:t>
            </w:r>
            <w:r w:rsidRPr="1BF3D388" w:rsidR="1431C18D">
              <w:rPr>
                <w:rFonts w:ascii="Calibri" w:hAnsi="Calibri" w:cs="Calibri"/>
                <w:sz w:val="23"/>
                <w:szCs w:val="23"/>
              </w:rPr>
              <w:t>Henríquez</w:t>
            </w:r>
            <w:r w:rsidRPr="1BF3D388" w:rsidR="005327F7">
              <w:rPr>
                <w:rFonts w:ascii="Calibri" w:hAnsi="Calibri" w:cs="Calibri"/>
                <w:sz w:val="23"/>
                <w:szCs w:val="23"/>
              </w:rPr>
              <w:t xml:space="preserve"> Pardo</w:t>
            </w:r>
          </w:p>
        </w:tc>
        <w:tc>
          <w:tcPr>
            <w:cnfStyle w:val="000000000000" w:firstRow="0" w:lastRow="0" w:firstColumn="0" w:lastColumn="0" w:oddVBand="0" w:evenVBand="0" w:oddHBand="0" w:evenHBand="0" w:firstRowFirstColumn="0" w:firstRowLastColumn="0" w:lastRowFirstColumn="0" w:lastRowLastColumn="0"/>
            <w:tcW w:w="5386" w:type="dxa"/>
            <w:tcBorders>
              <w:top w:val="single" w:color="FFFFFF" w:themeColor="background1" w:sz="8" w:space="0"/>
              <w:bottom w:val="single" w:color="FFFFFF" w:themeColor="background1" w:sz="8" w:space="0"/>
            </w:tcBorders>
            <w:shd w:val="clear" w:color="auto" w:fill="DAE9F7" w:themeFill="text2" w:themeFillTint="1A"/>
            <w:tcMar/>
          </w:tcPr>
          <w:p w:rsidRPr="00D659F5" w:rsidR="006A4205" w:rsidP="00FF2AAE" w:rsidRDefault="00A87FC3" w14:paraId="5355DD68" w14:textId="1D8A6C50">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Es responsable de garantizar que el equipo siga los principios ágiles de Scrum, facilitando todas las ceremonias del proceso como el sprint planning, las reuniones diarias, las revisiones y retrospectivas. Actúa como un facilitador, eliminando cualquier obstáculo que impida el progreso del equipo y promoviendo la colaboración eficaz entre sus miembros. Además, fomenta la mejora continua, asegurando que el equipo trabaje de manera eficiente y alineada con los objetivos del proyecto, impulsando una cultura de adaptación y aprendizaje constante.</w:t>
            </w:r>
          </w:p>
        </w:tc>
      </w:tr>
      <w:tr w:rsidRPr="00D659F5" w:rsidR="006A4205" w:rsidTr="1BF3D388" w14:paraId="75F3E1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cPr>
          <w:p w:rsidRPr="00D659F5" w:rsidR="005327F7" w:rsidP="00FF2AAE" w:rsidRDefault="005327F7" w14:paraId="6DCB0882" w14:textId="77777777">
            <w:pPr>
              <w:rPr>
                <w:rFonts w:ascii="Calibri" w:hAnsi="Calibri" w:cs="Calibri"/>
                <w:b w:val="0"/>
                <w:bCs w:val="0"/>
                <w:sz w:val="23"/>
                <w:szCs w:val="23"/>
              </w:rPr>
            </w:pPr>
          </w:p>
          <w:p w:rsidRPr="00D659F5" w:rsidR="006A4205" w:rsidP="00FF2AAE" w:rsidRDefault="006A4205" w14:paraId="62D13A12" w14:textId="4976CE09">
            <w:pPr>
              <w:rPr>
                <w:rFonts w:ascii="Calibri" w:hAnsi="Calibri" w:cs="Calibri"/>
                <w:sz w:val="23"/>
                <w:szCs w:val="23"/>
              </w:rPr>
            </w:pPr>
            <w:r w:rsidRPr="00D659F5">
              <w:rPr>
                <w:rFonts w:ascii="Calibri" w:hAnsi="Calibri" w:cs="Calibri"/>
                <w:sz w:val="23"/>
                <w:szCs w:val="23"/>
              </w:rPr>
              <w:t>Development Team</w:t>
            </w:r>
          </w:p>
        </w:tc>
        <w:tc>
          <w:tcPr>
            <w:cnfStyle w:val="000000000000" w:firstRow="0" w:lastRow="0" w:firstColumn="0" w:lastColumn="0" w:oddVBand="0" w:evenVBand="0" w:oddHBand="0" w:evenHBand="0" w:firstRowFirstColumn="0" w:firstRowLastColumn="0" w:lastRowFirstColumn="0" w:lastRowLastColumn="0"/>
            <w:tcW w:w="269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AE9F7" w:themeFill="text2" w:themeFillTint="1A"/>
            <w:tcMar/>
          </w:tcPr>
          <w:p w:rsidRPr="00D659F5" w:rsidR="005327F7" w:rsidP="00FF2AAE" w:rsidRDefault="005327F7" w14:paraId="0FADA5E0" w14:textId="57886836">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1BF3D388" w:rsidR="005327F7">
              <w:rPr>
                <w:rFonts w:ascii="Calibri" w:hAnsi="Calibri" w:cs="Calibri"/>
                <w:sz w:val="23"/>
                <w:szCs w:val="23"/>
              </w:rPr>
              <w:t xml:space="preserve">Byron Daniel Muñoz Rivera, Javier Andrés Fleiderman Fleiderman y Eimy Grace </w:t>
            </w:r>
            <w:r w:rsidRPr="1BF3D388" w:rsidR="780E220F">
              <w:rPr>
                <w:rFonts w:ascii="Calibri" w:hAnsi="Calibri" w:cs="Calibri"/>
                <w:sz w:val="23"/>
                <w:szCs w:val="23"/>
              </w:rPr>
              <w:t>Henríquez</w:t>
            </w:r>
            <w:r w:rsidRPr="1BF3D388" w:rsidR="005327F7">
              <w:rPr>
                <w:rFonts w:ascii="Calibri" w:hAnsi="Calibri" w:cs="Calibri"/>
                <w:sz w:val="23"/>
                <w:szCs w:val="23"/>
              </w:rPr>
              <w:t xml:space="preserve"> Pardo</w:t>
            </w:r>
          </w:p>
        </w:tc>
        <w:tc>
          <w:tcPr>
            <w:cnfStyle w:val="000000000000" w:firstRow="0" w:lastRow="0" w:firstColumn="0" w:lastColumn="0" w:oddVBand="0" w:evenVBand="0" w:oddHBand="0" w:evenHBand="0" w:firstRowFirstColumn="0" w:firstRowLastColumn="0" w:lastRowFirstColumn="0" w:lastRowLastColumn="0"/>
            <w:tcW w:w="5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AE9F7" w:themeFill="text2" w:themeFillTint="1A"/>
            <w:tcMar/>
          </w:tcPr>
          <w:p w:rsidRPr="00D659F5" w:rsidR="006A4205" w:rsidP="00FF2AAE" w:rsidRDefault="00D659F5" w14:paraId="13C133FB" w14:textId="178C8389">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D659F5">
              <w:rPr>
                <w:rFonts w:ascii="Calibri" w:hAnsi="Calibri" w:cs="Calibri"/>
                <w:sz w:val="23"/>
                <w:szCs w:val="23"/>
              </w:rPr>
              <w:t>Es responsable de diseñar, desarrollar e implementar el sistema de gestión de datos propuesto. Sus tareas incluyen la creación de funcionalidades que optimicen los procesos administrativos y clínicos de la veterinaria, desde la planificación hasta la ejecución de cada sprint. El equipo se asegura de cumplir con los requisitos técnicos y de calidad, colaborando estrechamente con el Product Owner para ajustar el desarrollo a las prioridades del proyecto. Además, son responsables de realizar pruebas continuas, mantener la integridad del código y garantizar entregables funcionales y de alta calidad.</w:t>
            </w:r>
          </w:p>
        </w:tc>
      </w:tr>
    </w:tbl>
    <w:p w:rsidR="6A2F7525" w:rsidP="6A2F7525" w:rsidRDefault="6A2F7525" w14:paraId="550BBB4B" w14:textId="556042A1">
      <w:pPr>
        <w:pStyle w:val="Ttulo2"/>
      </w:pPr>
    </w:p>
    <w:p w:rsidR="006A4205" w:rsidP="00D659F5" w:rsidRDefault="00D659F5" w14:paraId="126B2C41" w14:textId="18717C03">
      <w:pPr>
        <w:pStyle w:val="Ttulo2"/>
      </w:pPr>
      <w:bookmarkStart w:name="_Toc176983670" w:id="6"/>
      <w:r w:rsidR="00D659F5">
        <w:rPr/>
        <w:t>Dinámicas del Squad:</w:t>
      </w:r>
      <w:bookmarkEnd w:id="6"/>
    </w:p>
    <w:tbl>
      <w:tblPr>
        <w:tblStyle w:val="Tablaconcuadrcula5oscura-nfasis1"/>
        <w:tblW w:w="10490" w:type="dxa"/>
        <w:tblInd w:w="-714" w:type="dxa"/>
        <w:tblLook w:val="04A0" w:firstRow="1" w:lastRow="0" w:firstColumn="1" w:lastColumn="0" w:noHBand="0" w:noVBand="1"/>
      </w:tblPr>
      <w:tblGrid>
        <w:gridCol w:w="2552"/>
        <w:gridCol w:w="7938"/>
      </w:tblGrid>
      <w:tr w:rsidR="00035DD7" w:rsidTr="6A2F7525" w14:paraId="16470C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color="FFFFFF" w:themeColor="background1" w:sz="8" w:space="0"/>
            </w:tcBorders>
            <w:tcMar/>
          </w:tcPr>
          <w:p w:rsidRPr="00035DD7" w:rsidR="00035DD7" w:rsidP="00035DD7" w:rsidRDefault="00035DD7" w14:paraId="5BE326CA" w14:textId="7ADB9D69">
            <w:pPr>
              <w:jc w:val="center"/>
              <w:rPr>
                <w:rFonts w:ascii="Calibri" w:hAnsi="Calibri" w:cs="Calibri"/>
                <w:sz w:val="23"/>
                <w:szCs w:val="23"/>
              </w:rPr>
            </w:pPr>
            <w:r w:rsidRPr="00035DD7">
              <w:rPr>
                <w:rFonts w:ascii="Calibri" w:hAnsi="Calibri" w:cs="Calibri"/>
                <w:sz w:val="23"/>
                <w:szCs w:val="23"/>
              </w:rPr>
              <w:t>Dinámicas</w:t>
            </w:r>
          </w:p>
        </w:tc>
        <w:tc>
          <w:tcPr>
            <w:cnfStyle w:val="000000000000" w:firstRow="0" w:lastRow="0" w:firstColumn="0" w:lastColumn="0" w:oddVBand="0" w:evenVBand="0" w:oddHBand="0" w:evenHBand="0" w:firstRowFirstColumn="0" w:firstRowLastColumn="0" w:lastRowFirstColumn="0" w:lastRowLastColumn="0"/>
            <w:tcW w:w="7938" w:type="dxa"/>
            <w:tcBorders>
              <w:left w:val="single" w:color="FFFFFF" w:themeColor="background1" w:sz="8" w:space="0"/>
            </w:tcBorders>
            <w:tcMar/>
          </w:tcPr>
          <w:p w:rsidRPr="00035DD7" w:rsidR="00035DD7" w:rsidP="00035DD7" w:rsidRDefault="00035DD7" w14:paraId="345404C0" w14:textId="5632CFB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3"/>
                <w:szCs w:val="23"/>
              </w:rPr>
            </w:pPr>
            <w:r w:rsidRPr="00035DD7">
              <w:rPr>
                <w:rFonts w:ascii="Calibri" w:hAnsi="Calibri" w:cs="Calibri"/>
                <w:sz w:val="23"/>
                <w:szCs w:val="23"/>
              </w:rPr>
              <w:t>Descripción</w:t>
            </w:r>
          </w:p>
        </w:tc>
      </w:tr>
      <w:tr w:rsidR="00D659F5" w:rsidTr="6A2F7525" w14:paraId="469234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color="FFFFFF" w:themeColor="background1" w:sz="8" w:space="0"/>
            </w:tcBorders>
            <w:tcMar/>
          </w:tcPr>
          <w:p w:rsidR="00035DD7" w:rsidP="00D659F5" w:rsidRDefault="00035DD7" w14:paraId="1E7F36D8" w14:textId="77777777">
            <w:pPr>
              <w:rPr>
                <w:rFonts w:ascii="Calibri" w:hAnsi="Calibri" w:cs="Calibri"/>
                <w:b w:val="0"/>
                <w:bCs w:val="0"/>
                <w:sz w:val="23"/>
                <w:szCs w:val="23"/>
              </w:rPr>
            </w:pPr>
          </w:p>
          <w:p w:rsidR="00035DD7" w:rsidP="00D659F5" w:rsidRDefault="00035DD7" w14:paraId="533738AE" w14:textId="77777777">
            <w:pPr>
              <w:rPr>
                <w:rFonts w:ascii="Calibri" w:hAnsi="Calibri" w:cs="Calibri"/>
                <w:b w:val="0"/>
                <w:bCs w:val="0"/>
                <w:sz w:val="23"/>
                <w:szCs w:val="23"/>
              </w:rPr>
            </w:pPr>
          </w:p>
          <w:p w:rsidR="00035DD7" w:rsidP="00D659F5" w:rsidRDefault="00035DD7" w14:paraId="20C94445" w14:textId="77777777">
            <w:pPr>
              <w:rPr>
                <w:rFonts w:ascii="Calibri" w:hAnsi="Calibri" w:cs="Calibri"/>
                <w:b w:val="0"/>
                <w:bCs w:val="0"/>
                <w:sz w:val="23"/>
                <w:szCs w:val="23"/>
              </w:rPr>
            </w:pPr>
          </w:p>
          <w:p w:rsidR="00035DD7" w:rsidP="00D659F5" w:rsidRDefault="00035DD7" w14:paraId="712DB589" w14:textId="77777777">
            <w:pPr>
              <w:rPr>
                <w:rFonts w:ascii="Calibri" w:hAnsi="Calibri" w:cs="Calibri"/>
                <w:b w:val="0"/>
                <w:bCs w:val="0"/>
                <w:sz w:val="23"/>
                <w:szCs w:val="23"/>
              </w:rPr>
            </w:pPr>
          </w:p>
          <w:p w:rsidRPr="00035DD7" w:rsidR="00D659F5" w:rsidP="00D659F5" w:rsidRDefault="00D659F5" w14:paraId="67FE92DA" w14:textId="644CCBA7">
            <w:pPr>
              <w:rPr>
                <w:rFonts w:ascii="Calibri" w:hAnsi="Calibri" w:cs="Calibri"/>
                <w:sz w:val="23"/>
                <w:szCs w:val="23"/>
              </w:rPr>
            </w:pPr>
            <w:r w:rsidRPr="00035DD7">
              <w:rPr>
                <w:rFonts w:ascii="Calibri" w:hAnsi="Calibri" w:cs="Calibri"/>
                <w:sz w:val="23"/>
                <w:szCs w:val="23"/>
              </w:rPr>
              <w:t>Sprint planing</w:t>
            </w:r>
          </w:p>
        </w:tc>
        <w:tc>
          <w:tcPr>
            <w:cnfStyle w:val="000000000000" w:firstRow="0" w:lastRow="0" w:firstColumn="0" w:lastColumn="0" w:oddVBand="0" w:evenVBand="0" w:oddHBand="0" w:evenHBand="0" w:firstRowFirstColumn="0" w:firstRowLastColumn="0" w:lastRowFirstColumn="0" w:lastRowLastColumn="0"/>
            <w:tcW w:w="7938" w:type="dxa"/>
            <w:tcBorders>
              <w:left w:val="single" w:color="FFFFFF" w:themeColor="background1" w:sz="8" w:space="0"/>
            </w:tcBorders>
            <w:shd w:val="clear" w:color="auto" w:fill="DAE9F7" w:themeFill="text2" w:themeFillTint="1A"/>
            <w:tcMar/>
          </w:tcPr>
          <w:p w:rsidRPr="00035DD7" w:rsidR="00D659F5" w:rsidP="00D659F5" w:rsidRDefault="00A348ED" w14:paraId="2C54A6DD" w14:textId="0228DFF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00035DD7">
              <w:rPr>
                <w:rFonts w:ascii="Calibri" w:hAnsi="Calibri" w:cs="Calibri"/>
                <w:color w:val="000000" w:themeColor="text1"/>
                <w:sz w:val="23"/>
                <w:szCs w:val="23"/>
              </w:rPr>
              <w:t>Es una reunión crucial que marca el inicio de un nuevo sprint. Durante esta reunión, el equipo de desarrollo, junto con el Product Owner, revisa y prioriza el backlog del producto. El objetivo principal es definir cuáles historias de usuario se abordarán en el próximo sprint, estableciendo un objetivo claro y alcanzable. El equipo discute cada historia para entender sus requisitos, estima el esfuerzo necesario y descompone las tareas en actividades más pequeñas y manejables. Este proceso asegura que todos los miembros del equipo tengan una comprensión compartida del trabajo que se realizará y cómo contribuirán a alcanzar el objetivo del sprint.</w:t>
            </w:r>
          </w:p>
        </w:tc>
      </w:tr>
      <w:tr w:rsidR="00D659F5" w:rsidTr="6A2F7525" w14:paraId="50553B89" w14:textId="77777777">
        <w:tc>
          <w:tcPr>
            <w:cnfStyle w:val="001000000000" w:firstRow="0" w:lastRow="0" w:firstColumn="1" w:lastColumn="0" w:oddVBand="0" w:evenVBand="0" w:oddHBand="0" w:evenHBand="0" w:firstRowFirstColumn="0" w:firstRowLastColumn="0" w:lastRowFirstColumn="0" w:lastRowLastColumn="0"/>
            <w:tcW w:w="2552" w:type="dxa"/>
            <w:tcMar/>
          </w:tcPr>
          <w:p w:rsidR="00035DD7" w:rsidP="00D659F5" w:rsidRDefault="00035DD7" w14:paraId="12455FCD" w14:textId="77777777">
            <w:pPr>
              <w:rPr>
                <w:rFonts w:ascii="Calibri" w:hAnsi="Calibri" w:cs="Calibri"/>
                <w:b w:val="0"/>
                <w:bCs w:val="0"/>
                <w:sz w:val="23"/>
                <w:szCs w:val="23"/>
              </w:rPr>
            </w:pPr>
          </w:p>
          <w:p w:rsidR="00035DD7" w:rsidP="00D659F5" w:rsidRDefault="00035DD7" w14:paraId="5FB837D1" w14:textId="77777777">
            <w:pPr>
              <w:rPr>
                <w:rFonts w:ascii="Calibri" w:hAnsi="Calibri" w:cs="Calibri"/>
                <w:b w:val="0"/>
                <w:bCs w:val="0"/>
                <w:sz w:val="23"/>
                <w:szCs w:val="23"/>
              </w:rPr>
            </w:pPr>
          </w:p>
          <w:p w:rsidR="00035DD7" w:rsidP="00D659F5" w:rsidRDefault="00035DD7" w14:paraId="09819BF1" w14:textId="77777777">
            <w:pPr>
              <w:rPr>
                <w:rFonts w:ascii="Calibri" w:hAnsi="Calibri" w:cs="Calibri"/>
                <w:b w:val="0"/>
                <w:bCs w:val="0"/>
                <w:sz w:val="23"/>
                <w:szCs w:val="23"/>
              </w:rPr>
            </w:pPr>
          </w:p>
          <w:p w:rsidRPr="00035DD7" w:rsidR="00D659F5" w:rsidP="00D659F5" w:rsidRDefault="00A348ED" w14:paraId="7201092B" w14:textId="38289FA7">
            <w:pPr>
              <w:rPr>
                <w:rFonts w:ascii="Calibri" w:hAnsi="Calibri" w:cs="Calibri"/>
                <w:sz w:val="23"/>
                <w:szCs w:val="23"/>
              </w:rPr>
            </w:pPr>
            <w:r w:rsidRPr="00035DD7">
              <w:rPr>
                <w:rFonts w:ascii="Calibri" w:hAnsi="Calibri" w:cs="Calibri"/>
                <w:sz w:val="23"/>
                <w:szCs w:val="23"/>
              </w:rPr>
              <w:t>Daily Meeting</w:t>
            </w:r>
          </w:p>
        </w:tc>
        <w:tc>
          <w:tcPr>
            <w:cnfStyle w:val="000000000000" w:firstRow="0" w:lastRow="0" w:firstColumn="0" w:lastColumn="0" w:oddVBand="0" w:evenVBand="0" w:oddHBand="0" w:evenHBand="0" w:firstRowFirstColumn="0" w:firstRowLastColumn="0" w:lastRowFirstColumn="0" w:lastRowLastColumn="0"/>
            <w:tcW w:w="7938" w:type="dxa"/>
            <w:tcBorders>
              <w:bottom w:val="single" w:color="FFFFFF" w:themeColor="background1" w:sz="8" w:space="0"/>
            </w:tcBorders>
            <w:shd w:val="clear" w:color="auto" w:fill="DAE9F7" w:themeFill="text2" w:themeFillTint="1A"/>
            <w:tcMar/>
          </w:tcPr>
          <w:p w:rsidRPr="00035DD7" w:rsidR="00D659F5" w:rsidP="00D659F5" w:rsidRDefault="00A348ED" w14:paraId="2CC9AF42" w14:textId="51700C4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035DD7">
              <w:rPr>
                <w:rFonts w:ascii="Calibri" w:hAnsi="Calibri" w:cs="Calibri"/>
                <w:color w:val="000000" w:themeColor="text1"/>
                <w:sz w:val="23"/>
                <w:szCs w:val="23"/>
              </w:rPr>
              <w:t>Es un breve encuentro de 15 minutos que se realiza cada día del sprint. Durante esta reunión, cada miembro del equipo responde a tres preguntas clave: ¿Qué hice ayer?, ¿Qué voy a hacer hoy? y ¿Tengo algún impedimento? El propósito de la reunión es coordinar esfuerzos, identificar y resolver bloqueos, y asegurar que el equipo esté alineado con el objetivo del sprint. Este encuentro rápido fomenta la comunicación continua y la colaboración, permitiendo que el equipo se ajuste rápidamente a cualquier cambio o desafío que surja.</w:t>
            </w:r>
          </w:p>
        </w:tc>
      </w:tr>
      <w:tr w:rsidR="00D659F5" w:rsidTr="6A2F7525" w14:paraId="4E951E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Mar/>
          </w:tcPr>
          <w:p w:rsidR="00035DD7" w:rsidP="00D659F5" w:rsidRDefault="00035DD7" w14:paraId="088B20FE" w14:textId="77777777">
            <w:pPr>
              <w:rPr>
                <w:rFonts w:ascii="Calibri" w:hAnsi="Calibri" w:cs="Calibri"/>
                <w:b w:val="0"/>
                <w:bCs w:val="0"/>
                <w:sz w:val="23"/>
                <w:szCs w:val="23"/>
              </w:rPr>
            </w:pPr>
          </w:p>
          <w:p w:rsidR="00035DD7" w:rsidP="00D659F5" w:rsidRDefault="00035DD7" w14:paraId="4FBF2190" w14:textId="77777777">
            <w:pPr>
              <w:rPr>
                <w:rFonts w:ascii="Calibri" w:hAnsi="Calibri" w:cs="Calibri"/>
                <w:b w:val="0"/>
                <w:bCs w:val="0"/>
                <w:sz w:val="23"/>
                <w:szCs w:val="23"/>
              </w:rPr>
            </w:pPr>
          </w:p>
          <w:p w:rsidR="00035DD7" w:rsidP="00D659F5" w:rsidRDefault="00035DD7" w14:paraId="69AFD057" w14:textId="77777777">
            <w:pPr>
              <w:rPr>
                <w:rFonts w:ascii="Calibri" w:hAnsi="Calibri" w:cs="Calibri"/>
                <w:b w:val="0"/>
                <w:bCs w:val="0"/>
                <w:sz w:val="23"/>
                <w:szCs w:val="23"/>
              </w:rPr>
            </w:pPr>
          </w:p>
          <w:p w:rsidRPr="00035DD7" w:rsidR="00D659F5" w:rsidP="00D659F5" w:rsidRDefault="00A348ED" w14:paraId="70D9D853" w14:textId="18D87BD7">
            <w:pPr>
              <w:rPr>
                <w:rFonts w:ascii="Calibri" w:hAnsi="Calibri" w:cs="Calibri"/>
                <w:sz w:val="23"/>
                <w:szCs w:val="23"/>
              </w:rPr>
            </w:pPr>
            <w:r w:rsidRPr="00035DD7">
              <w:rPr>
                <w:rFonts w:ascii="Calibri" w:hAnsi="Calibri" w:cs="Calibri"/>
                <w:sz w:val="23"/>
                <w:szCs w:val="23"/>
              </w:rPr>
              <w:t xml:space="preserve">Sprint Review </w:t>
            </w:r>
          </w:p>
        </w:tc>
        <w:tc>
          <w:tcPr>
            <w:cnfStyle w:val="000000000000" w:firstRow="0" w:lastRow="0" w:firstColumn="0" w:lastColumn="0" w:oddVBand="0" w:evenVBand="0" w:oddHBand="0" w:evenHBand="0" w:firstRowFirstColumn="0" w:firstRowLastColumn="0" w:lastRowFirstColumn="0" w:lastRowLastColumn="0"/>
            <w:tcW w:w="7938" w:type="dxa"/>
            <w:tcBorders>
              <w:top w:val="single" w:color="FFFFFF" w:themeColor="background1" w:sz="8" w:space="0"/>
              <w:bottom w:val="single" w:color="FFFFFF" w:themeColor="background1" w:sz="8" w:space="0"/>
            </w:tcBorders>
            <w:shd w:val="clear" w:color="auto" w:fill="DAE9F7" w:themeFill="text2" w:themeFillTint="1A"/>
            <w:tcMar/>
          </w:tcPr>
          <w:p w:rsidRPr="00035DD7" w:rsidR="00D659F5" w:rsidP="00D659F5" w:rsidRDefault="00035DD7" w14:paraId="704CD505" w14:textId="626E17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00035DD7">
              <w:rPr>
                <w:rFonts w:ascii="Calibri" w:hAnsi="Calibri" w:cs="Calibri"/>
                <w:color w:val="000000" w:themeColor="text1"/>
                <w:sz w:val="23"/>
                <w:szCs w:val="23"/>
              </w:rPr>
              <w:t>Se lleva a cabo al final de cada sprint y tiene como objetivo presentar el trabajo completado a los stakeholders y recibir su feedback. Durante esta reunión, el equipo de desarrollo demuestra las historias de usuario y funcionalidades que se han terminado, mostrando cómo se han cumplido los requisitos. El Product Owner revisa el backlog del producto para ajustar las prioridades según el feedback recibido. La Sprint Review es una oportunidad para evaluar el progreso del proyecto, validar los entregables con los stakeholders y ajustar la dirección del producto basado en las observaciones y sugerencias.</w:t>
            </w:r>
          </w:p>
        </w:tc>
      </w:tr>
      <w:tr w:rsidR="00A348ED" w:rsidTr="6A2F7525" w14:paraId="539FD8E6" w14:textId="77777777">
        <w:tc>
          <w:tcPr>
            <w:cnfStyle w:val="001000000000" w:firstRow="0" w:lastRow="0" w:firstColumn="1" w:lastColumn="0" w:oddVBand="0" w:evenVBand="0" w:oddHBand="0" w:evenHBand="0" w:firstRowFirstColumn="0" w:firstRowLastColumn="0" w:lastRowFirstColumn="0" w:lastRowLastColumn="0"/>
            <w:tcW w:w="2552" w:type="dxa"/>
            <w:tcMar/>
          </w:tcPr>
          <w:p w:rsidR="00035DD7" w:rsidP="00D659F5" w:rsidRDefault="00035DD7" w14:paraId="5CF1A389" w14:textId="77777777">
            <w:pPr>
              <w:rPr>
                <w:rFonts w:ascii="Calibri" w:hAnsi="Calibri" w:cs="Calibri"/>
                <w:b w:val="0"/>
                <w:bCs w:val="0"/>
                <w:sz w:val="23"/>
                <w:szCs w:val="23"/>
              </w:rPr>
            </w:pPr>
          </w:p>
          <w:p w:rsidR="00035DD7" w:rsidP="00D659F5" w:rsidRDefault="00035DD7" w14:paraId="68BFD310" w14:textId="77777777">
            <w:pPr>
              <w:rPr>
                <w:rFonts w:ascii="Calibri" w:hAnsi="Calibri" w:cs="Calibri"/>
                <w:b w:val="0"/>
                <w:bCs w:val="0"/>
                <w:sz w:val="23"/>
                <w:szCs w:val="23"/>
              </w:rPr>
            </w:pPr>
          </w:p>
          <w:p w:rsidR="00035DD7" w:rsidP="00D659F5" w:rsidRDefault="00035DD7" w14:paraId="012D7B26" w14:textId="77777777">
            <w:pPr>
              <w:rPr>
                <w:rFonts w:ascii="Calibri" w:hAnsi="Calibri" w:cs="Calibri"/>
                <w:b w:val="0"/>
                <w:bCs w:val="0"/>
                <w:sz w:val="23"/>
                <w:szCs w:val="23"/>
              </w:rPr>
            </w:pPr>
          </w:p>
          <w:p w:rsidRPr="00035DD7" w:rsidR="00A348ED" w:rsidP="00D659F5" w:rsidRDefault="00A348ED" w14:paraId="32C73C0C" w14:textId="2210FFAE">
            <w:pPr>
              <w:rPr>
                <w:rFonts w:ascii="Calibri" w:hAnsi="Calibri" w:cs="Calibri"/>
                <w:sz w:val="23"/>
                <w:szCs w:val="23"/>
              </w:rPr>
            </w:pPr>
            <w:r w:rsidRPr="00035DD7">
              <w:rPr>
                <w:rFonts w:ascii="Calibri" w:hAnsi="Calibri" w:cs="Calibri"/>
                <w:sz w:val="23"/>
                <w:szCs w:val="23"/>
              </w:rPr>
              <w:t>Sprint Retrospective</w:t>
            </w:r>
          </w:p>
        </w:tc>
        <w:tc>
          <w:tcPr>
            <w:cnfStyle w:val="000000000000" w:firstRow="0" w:lastRow="0" w:firstColumn="0" w:lastColumn="0" w:oddVBand="0" w:evenVBand="0" w:oddHBand="0" w:evenHBand="0" w:firstRowFirstColumn="0" w:firstRowLastColumn="0" w:lastRowFirstColumn="0" w:lastRowLastColumn="0"/>
            <w:tcW w:w="7938" w:type="dxa"/>
            <w:tcBorders>
              <w:top w:val="single" w:color="FFFFFF" w:themeColor="background1" w:sz="8" w:space="0"/>
              <w:bottom w:val="single" w:color="FFFFFF" w:themeColor="background1" w:sz="8" w:space="0"/>
            </w:tcBorders>
            <w:shd w:val="clear" w:color="auto" w:fill="DAE9F7" w:themeFill="text2" w:themeFillTint="1A"/>
            <w:tcMar/>
          </w:tcPr>
          <w:p w:rsidRPr="00035DD7" w:rsidR="00A348ED" w:rsidP="00D659F5" w:rsidRDefault="00035DD7" w14:paraId="205763E4" w14:textId="400AF55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035DD7">
              <w:rPr>
                <w:rFonts w:ascii="Calibri" w:hAnsi="Calibri" w:cs="Calibri"/>
                <w:color w:val="000000" w:themeColor="text1"/>
                <w:sz w:val="23"/>
                <w:szCs w:val="23"/>
              </w:rPr>
              <w:t>Es una reunión que sigue a la Sprint Review y se centra en la mejora continua del equipo. Durante la retrospectiva, el equipo reflexiona sobre el sprint que acaba de concluir, discutiendo qué funcionó bien, qué no funcionó y cómo se pueden mejorar los procesos. Se identifican acciones concretas para abordar los problemas y fortalecer las prácticas efectivas. El objetivo es fomentar un ambiente de aprendizaje y crecimiento, asegurando que el equipo evolucione y mejore su rendimiento en cada sprint. Este espacio permite a todos los miembros del equipo expresar sus opiniones y colaborar en la creación de estrategias para optimizar su trabajo.</w:t>
            </w:r>
          </w:p>
        </w:tc>
      </w:tr>
      <w:tr w:rsidR="00A348ED" w:rsidTr="6A2F7525" w14:paraId="2F11BF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Mar/>
          </w:tcPr>
          <w:p w:rsidR="00035DD7" w:rsidP="00D659F5" w:rsidRDefault="00035DD7" w14:paraId="71E9D896" w14:textId="77777777">
            <w:pPr>
              <w:rPr>
                <w:rFonts w:ascii="Calibri" w:hAnsi="Calibri" w:cs="Calibri"/>
                <w:b w:val="0"/>
                <w:bCs w:val="0"/>
                <w:sz w:val="23"/>
                <w:szCs w:val="23"/>
              </w:rPr>
            </w:pPr>
          </w:p>
          <w:p w:rsidR="00035DD7" w:rsidP="00D659F5" w:rsidRDefault="00035DD7" w14:paraId="740938B9" w14:textId="77777777">
            <w:pPr>
              <w:rPr>
                <w:rFonts w:ascii="Calibri" w:hAnsi="Calibri" w:cs="Calibri"/>
                <w:b w:val="0"/>
                <w:bCs w:val="0"/>
                <w:sz w:val="23"/>
                <w:szCs w:val="23"/>
              </w:rPr>
            </w:pPr>
          </w:p>
          <w:p w:rsidR="00035DD7" w:rsidP="00D659F5" w:rsidRDefault="00035DD7" w14:paraId="329D0161" w14:textId="77777777">
            <w:pPr>
              <w:rPr>
                <w:rFonts w:ascii="Calibri" w:hAnsi="Calibri" w:cs="Calibri"/>
                <w:b w:val="0"/>
                <w:bCs w:val="0"/>
                <w:sz w:val="23"/>
                <w:szCs w:val="23"/>
              </w:rPr>
            </w:pPr>
          </w:p>
          <w:p w:rsidR="00035DD7" w:rsidP="00D659F5" w:rsidRDefault="00035DD7" w14:paraId="66706235" w14:textId="77777777">
            <w:pPr>
              <w:rPr>
                <w:rFonts w:ascii="Calibri" w:hAnsi="Calibri" w:cs="Calibri"/>
                <w:b w:val="0"/>
                <w:bCs w:val="0"/>
                <w:sz w:val="23"/>
                <w:szCs w:val="23"/>
              </w:rPr>
            </w:pPr>
          </w:p>
          <w:p w:rsidRPr="00035DD7" w:rsidR="00A348ED" w:rsidP="00D659F5" w:rsidRDefault="00A348ED" w14:paraId="048D73E1" w14:textId="4C4AA387">
            <w:pPr>
              <w:rPr>
                <w:rFonts w:ascii="Calibri" w:hAnsi="Calibri" w:cs="Calibri"/>
                <w:sz w:val="23"/>
                <w:szCs w:val="23"/>
              </w:rPr>
            </w:pPr>
            <w:r w:rsidRPr="00035DD7">
              <w:rPr>
                <w:rFonts w:ascii="Calibri" w:hAnsi="Calibri" w:cs="Calibri"/>
                <w:sz w:val="23"/>
                <w:szCs w:val="23"/>
              </w:rPr>
              <w:t>Demos al cliente</w:t>
            </w:r>
          </w:p>
        </w:tc>
        <w:tc>
          <w:tcPr>
            <w:cnfStyle w:val="000000000000" w:firstRow="0" w:lastRow="0" w:firstColumn="0" w:lastColumn="0" w:oddVBand="0" w:evenVBand="0" w:oddHBand="0" w:evenHBand="0" w:firstRowFirstColumn="0" w:firstRowLastColumn="0" w:lastRowFirstColumn="0" w:lastRowLastColumn="0"/>
            <w:tcW w:w="7938" w:type="dxa"/>
            <w:tcBorders>
              <w:top w:val="single" w:color="FFFFFF" w:themeColor="background1" w:sz="8" w:space="0"/>
            </w:tcBorders>
            <w:shd w:val="clear" w:color="auto" w:fill="DAE9F7" w:themeFill="text2" w:themeFillTint="1A"/>
            <w:tcMar/>
          </w:tcPr>
          <w:p w:rsidRPr="00035DD7" w:rsidR="00A348ED" w:rsidP="00D659F5" w:rsidRDefault="00035DD7" w14:paraId="41A3416D" w14:textId="65301F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00035DD7">
              <w:rPr>
                <w:rFonts w:ascii="Calibri" w:hAnsi="Calibri" w:cs="Calibri"/>
                <w:color w:val="000000" w:themeColor="text1"/>
                <w:sz w:val="23"/>
                <w:szCs w:val="23"/>
              </w:rPr>
              <w:t>Es una presentación formal en la que el equipo de desarrollo muestra al cliente las características y funcionalidades que se han completado durante el sprint. El objetivo es demostrar el progreso del proyecto y asegurar que el producto se alinea con las expectativas del cliente. Durante la demo, el equipo destaca los avances realizados, presenta cualquier nueva funcionalidad, y responde a preguntas del cliente. Es una oportunidad para recibir retroalimentación directa y ajustar el desarrollo del producto según las necesidades y preferencias del cliente. Esta interacción regular asegura que el cliente esté involucrado y satisfecho con el resultado del trabajo.</w:t>
            </w:r>
          </w:p>
        </w:tc>
      </w:tr>
    </w:tbl>
    <w:p w:rsidR="6A2F7525" w:rsidP="6A2F7525" w:rsidRDefault="6A2F7525" w14:paraId="0E70F6EB" w14:textId="3119B022">
      <w:pPr>
        <w:pStyle w:val="Normal"/>
      </w:pPr>
    </w:p>
    <w:p w:rsidR="00227535" w:rsidP="00227535" w:rsidRDefault="00227535" w14:paraId="074A4DC2" w14:textId="5071373C">
      <w:pPr>
        <w:pStyle w:val="Ttulo2"/>
      </w:pPr>
      <w:bookmarkStart w:name="_Toc176983671" w:id="7"/>
      <w:r w:rsidR="00227535">
        <w:rPr/>
        <w:t>Responsabilidades Compartidas</w:t>
      </w:r>
      <w:bookmarkEnd w:id="7"/>
    </w:p>
    <w:tbl>
      <w:tblPr>
        <w:tblStyle w:val="Tablaconcuadrcula5oscura-nfasis1"/>
        <w:tblW w:w="10490" w:type="dxa"/>
        <w:tblInd w:w="-714" w:type="dxa"/>
        <w:tblLook w:val="04A0" w:firstRow="1" w:lastRow="0" w:firstColumn="1" w:lastColumn="0" w:noHBand="0" w:noVBand="1"/>
      </w:tblPr>
      <w:tblGrid>
        <w:gridCol w:w="3105"/>
        <w:gridCol w:w="7385"/>
      </w:tblGrid>
      <w:tr w:rsidR="00227535" w:rsidTr="6A2F7525" w14:paraId="33EEA54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tcMar/>
          </w:tcPr>
          <w:p w:rsidRPr="00227535" w:rsidR="00227535" w:rsidP="00227535" w:rsidRDefault="00227535" w14:paraId="27FB7AEC" w14:textId="186CFC28">
            <w:pPr>
              <w:jc w:val="center"/>
              <w:rPr>
                <w:rFonts w:ascii="Calibri" w:hAnsi="Calibri" w:cs="Calibri"/>
                <w:sz w:val="23"/>
                <w:szCs w:val="23"/>
              </w:rPr>
            </w:pPr>
            <w:r w:rsidRPr="00227535">
              <w:rPr>
                <w:rFonts w:ascii="Calibri" w:hAnsi="Calibri" w:cs="Calibri"/>
                <w:sz w:val="23"/>
                <w:szCs w:val="23"/>
              </w:rPr>
              <w:t>Responsabilidades</w:t>
            </w:r>
          </w:p>
        </w:tc>
        <w:tc>
          <w:tcPr>
            <w:cnfStyle w:val="000000000000" w:firstRow="0" w:lastRow="0" w:firstColumn="0" w:lastColumn="0" w:oddVBand="0" w:evenVBand="0" w:oddHBand="0" w:evenHBand="0" w:firstRowFirstColumn="0" w:firstRowLastColumn="0" w:lastRowFirstColumn="0" w:lastRowLastColumn="0"/>
            <w:tcW w:w="7385" w:type="dxa"/>
            <w:tcMar/>
          </w:tcPr>
          <w:p w:rsidRPr="00227535" w:rsidR="00227535" w:rsidP="00227535" w:rsidRDefault="00227535" w14:paraId="75A772DE" w14:textId="2812442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3"/>
                <w:szCs w:val="23"/>
              </w:rPr>
            </w:pPr>
            <w:r w:rsidRPr="00227535">
              <w:rPr>
                <w:rFonts w:ascii="Calibri" w:hAnsi="Calibri" w:cs="Calibri"/>
                <w:sz w:val="23"/>
                <w:szCs w:val="23"/>
              </w:rPr>
              <w:t>Descripción</w:t>
            </w:r>
          </w:p>
        </w:tc>
      </w:tr>
      <w:tr w:rsidR="6A2F7525" w:rsidTr="6A2F7525" w14:paraId="4B7C1B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tcMar/>
          </w:tcPr>
          <w:p w:rsidR="6A2F7525" w:rsidP="6A2F7525" w:rsidRDefault="6A2F7525" w14:paraId="2819F6F0" w14:textId="2C66E832">
            <w:pPr>
              <w:pStyle w:val="Normal"/>
              <w:jc w:val="left"/>
              <w:rPr>
                <w:rFonts w:ascii="Calibri" w:hAnsi="Calibri" w:eastAsia="Calibri" w:cs="Calibri"/>
                <w:noProof w:val="0"/>
                <w:sz w:val="23"/>
                <w:szCs w:val="23"/>
                <w:lang w:val="es-CL"/>
              </w:rPr>
            </w:pPr>
          </w:p>
          <w:p w:rsidR="6A2F7525" w:rsidP="6A2F7525" w:rsidRDefault="6A2F7525" w14:paraId="0AA39DCC" w14:textId="4006C421">
            <w:pPr>
              <w:pStyle w:val="Normal"/>
              <w:jc w:val="left"/>
              <w:rPr>
                <w:rFonts w:ascii="Calibri" w:hAnsi="Calibri" w:eastAsia="Calibri" w:cs="Calibri"/>
                <w:noProof w:val="0"/>
                <w:sz w:val="23"/>
                <w:szCs w:val="23"/>
                <w:lang w:val="es-CL"/>
              </w:rPr>
            </w:pPr>
          </w:p>
          <w:p w:rsidR="6A2F7525" w:rsidP="6A2F7525" w:rsidRDefault="6A2F7525" w14:paraId="7339BEA5" w14:textId="0FC57C7B">
            <w:pPr>
              <w:pStyle w:val="Normal"/>
              <w:jc w:val="left"/>
              <w:rPr>
                <w:rFonts w:ascii="Calibri" w:hAnsi="Calibri" w:eastAsia="Calibri" w:cs="Calibri"/>
                <w:noProof w:val="0"/>
                <w:sz w:val="23"/>
                <w:szCs w:val="23"/>
                <w:lang w:val="es-CL"/>
              </w:rPr>
            </w:pPr>
          </w:p>
          <w:p w:rsidR="6A2F7525" w:rsidP="6A2F7525" w:rsidRDefault="6A2F7525" w14:paraId="0BABBD2D" w14:textId="12672977">
            <w:pPr>
              <w:pStyle w:val="Normal"/>
              <w:jc w:val="left"/>
              <w:rPr>
                <w:rFonts w:ascii="Calibri" w:hAnsi="Calibri" w:eastAsia="Calibri" w:cs="Calibri"/>
                <w:noProof w:val="0"/>
                <w:sz w:val="23"/>
                <w:szCs w:val="23"/>
                <w:lang w:val="es-CL"/>
              </w:rPr>
            </w:pPr>
          </w:p>
          <w:p w:rsidR="7C7AF8E3" w:rsidP="6A2F7525" w:rsidRDefault="7C7AF8E3" w14:paraId="179D99EE" w14:textId="60C6AE07">
            <w:pPr>
              <w:pStyle w:val="Normal"/>
              <w:jc w:val="left"/>
              <w:rPr>
                <w:rFonts w:ascii="Calibri" w:hAnsi="Calibri" w:eastAsia="Calibri" w:cs="Calibri"/>
                <w:noProof w:val="0"/>
                <w:sz w:val="23"/>
                <w:szCs w:val="23"/>
                <w:lang w:val="es-CL"/>
              </w:rPr>
            </w:pPr>
            <w:r w:rsidRPr="6A2F7525" w:rsidR="7C7AF8E3">
              <w:rPr>
                <w:rFonts w:ascii="Calibri" w:hAnsi="Calibri" w:eastAsia="Calibri" w:cs="Calibri"/>
                <w:noProof w:val="0"/>
                <w:sz w:val="23"/>
                <w:szCs w:val="23"/>
                <w:lang w:val="es-CL"/>
              </w:rPr>
              <w:t>Documentación Continua</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4F027A4F" w:rsidP="6A2F7525" w:rsidRDefault="4F027A4F" w14:paraId="1F061F4B" w14:textId="0F76D604">
            <w:pPr>
              <w:pStyle w:val="Normal"/>
              <w:spacing w:before="0" w:beforeAutospacing="off" w:after="0" w:afterAutospacing="off"/>
              <w:ind w:left="0"/>
              <w:jc w:val="left"/>
              <w:rPr>
                <w:rFonts w:ascii="Calibri" w:hAnsi="Calibri" w:eastAsia="Calibri" w:cs="Calibri"/>
                <w:noProof w:val="0"/>
                <w:sz w:val="23"/>
                <w:szCs w:val="23"/>
                <w:lang w:val="es-CL"/>
              </w:rPr>
            </w:pPr>
            <w:r w:rsidRPr="6A2F7525" w:rsidR="4F027A4F">
              <w:rPr>
                <w:rFonts w:ascii="Calibri" w:hAnsi="Calibri" w:eastAsia="Calibri" w:cs="Calibri"/>
                <w:noProof w:val="0"/>
                <w:sz w:val="23"/>
                <w:szCs w:val="23"/>
                <w:lang w:val="es-CL"/>
              </w:rPr>
              <w:t>Todos los miembros del equipo son responsables de mantener la documentación actualizada y clara. La documentación no debe ser vista como una tarea al final del desarrollo, sino como un proceso continuo que acompaña cada sprint.</w:t>
            </w:r>
          </w:p>
          <w:p w:rsidR="4F027A4F" w:rsidP="6A2F7525" w:rsidRDefault="4F027A4F" w14:paraId="59E1F9A0" w14:textId="552C603C">
            <w:pPr>
              <w:pStyle w:val="Normal"/>
              <w:spacing w:before="0" w:beforeAutospacing="off" w:after="0" w:afterAutospacing="off"/>
              <w:ind w:left="0"/>
              <w:jc w:val="left"/>
              <w:rPr>
                <w:rFonts w:ascii="Calibri" w:hAnsi="Calibri" w:eastAsia="Calibri" w:cs="Calibri"/>
                <w:noProof w:val="0"/>
                <w:sz w:val="23"/>
                <w:szCs w:val="23"/>
                <w:lang w:val="es-CL"/>
              </w:rPr>
            </w:pPr>
            <w:r w:rsidRPr="6A2F7525" w:rsidR="4F027A4F">
              <w:rPr>
                <w:rFonts w:ascii="Calibri" w:hAnsi="Calibri" w:eastAsia="Calibri" w:cs="Calibri"/>
                <w:b w:val="1"/>
                <w:bCs w:val="1"/>
                <w:noProof w:val="0"/>
                <w:sz w:val="23"/>
                <w:szCs w:val="23"/>
                <w:lang w:val="es-CL"/>
              </w:rPr>
              <w:t>Prácticas</w:t>
            </w:r>
            <w:r w:rsidRPr="6A2F7525" w:rsidR="4F027A4F">
              <w:rPr>
                <w:rFonts w:ascii="Calibri" w:hAnsi="Calibri" w:eastAsia="Calibri" w:cs="Calibri"/>
                <w:noProof w:val="0"/>
                <w:sz w:val="23"/>
                <w:szCs w:val="23"/>
                <w:lang w:val="es-CL"/>
              </w:rPr>
              <w:t>:</w:t>
            </w:r>
            <w:r w:rsidRPr="6A2F7525" w:rsidR="393B04F5">
              <w:rPr>
                <w:rFonts w:ascii="Calibri" w:hAnsi="Calibri" w:eastAsia="Calibri" w:cs="Calibri"/>
                <w:noProof w:val="0"/>
                <w:sz w:val="23"/>
                <w:szCs w:val="23"/>
                <w:lang w:val="es-CL"/>
              </w:rPr>
              <w:t xml:space="preserve"> Actualizar el </w:t>
            </w:r>
            <w:r w:rsidRPr="6A2F7525" w:rsidR="393B04F5">
              <w:rPr>
                <w:rFonts w:ascii="Calibri" w:hAnsi="Calibri" w:eastAsia="Calibri" w:cs="Calibri"/>
                <w:b w:val="1"/>
                <w:bCs w:val="1"/>
                <w:noProof w:val="0"/>
                <w:sz w:val="23"/>
                <w:szCs w:val="23"/>
                <w:lang w:val="es-CL"/>
              </w:rPr>
              <w:t>backlog</w:t>
            </w:r>
            <w:r w:rsidRPr="6A2F7525" w:rsidR="393B04F5">
              <w:rPr>
                <w:rFonts w:ascii="Calibri" w:hAnsi="Calibri" w:eastAsia="Calibri" w:cs="Calibri"/>
                <w:noProof w:val="0"/>
                <w:sz w:val="23"/>
                <w:szCs w:val="23"/>
                <w:lang w:val="es-CL"/>
              </w:rPr>
              <w:t xml:space="preserve"> y las </w:t>
            </w:r>
            <w:r w:rsidRPr="6A2F7525" w:rsidR="393B04F5">
              <w:rPr>
                <w:rFonts w:ascii="Calibri" w:hAnsi="Calibri" w:eastAsia="Calibri" w:cs="Calibri"/>
                <w:b w:val="1"/>
                <w:bCs w:val="1"/>
                <w:noProof w:val="0"/>
                <w:sz w:val="23"/>
                <w:szCs w:val="23"/>
                <w:lang w:val="es-CL"/>
              </w:rPr>
              <w:t>historias de usuario</w:t>
            </w:r>
            <w:r w:rsidRPr="6A2F7525" w:rsidR="393B04F5">
              <w:rPr>
                <w:rFonts w:ascii="Calibri" w:hAnsi="Calibri" w:eastAsia="Calibri" w:cs="Calibri"/>
                <w:noProof w:val="0"/>
                <w:sz w:val="23"/>
                <w:szCs w:val="23"/>
                <w:lang w:val="es-CL"/>
              </w:rPr>
              <w:t xml:space="preserve">, registrar decisiones en reuniones clave (planificación, </w:t>
            </w:r>
            <w:r w:rsidRPr="6A2F7525" w:rsidR="393B04F5">
              <w:rPr>
                <w:rFonts w:ascii="Calibri" w:hAnsi="Calibri" w:eastAsia="Calibri" w:cs="Calibri"/>
                <w:noProof w:val="0"/>
                <w:sz w:val="23"/>
                <w:szCs w:val="23"/>
                <w:lang w:val="es-CL"/>
              </w:rPr>
              <w:t>daily</w:t>
            </w:r>
            <w:r w:rsidRPr="6A2F7525" w:rsidR="393B04F5">
              <w:rPr>
                <w:rFonts w:ascii="Calibri" w:hAnsi="Calibri" w:eastAsia="Calibri" w:cs="Calibri"/>
                <w:noProof w:val="0"/>
                <w:sz w:val="23"/>
                <w:szCs w:val="23"/>
                <w:lang w:val="es-CL"/>
              </w:rPr>
              <w:t xml:space="preserve"> </w:t>
            </w:r>
            <w:r w:rsidRPr="6A2F7525" w:rsidR="393B04F5">
              <w:rPr>
                <w:rFonts w:ascii="Calibri" w:hAnsi="Calibri" w:eastAsia="Calibri" w:cs="Calibri"/>
                <w:noProof w:val="0"/>
                <w:sz w:val="23"/>
                <w:szCs w:val="23"/>
                <w:lang w:val="es-CL"/>
              </w:rPr>
              <w:t>meetings</w:t>
            </w:r>
            <w:r w:rsidRPr="6A2F7525" w:rsidR="393B04F5">
              <w:rPr>
                <w:rFonts w:ascii="Calibri" w:hAnsi="Calibri" w:eastAsia="Calibri" w:cs="Calibri"/>
                <w:noProof w:val="0"/>
                <w:sz w:val="23"/>
                <w:szCs w:val="23"/>
                <w:lang w:val="es-CL"/>
              </w:rPr>
              <w:t>, retrospectivas), y documentar tareas técnicas para una referencia clara y accesible.</w:t>
            </w:r>
          </w:p>
        </w:tc>
      </w:tr>
      <w:tr w:rsidR="00227535" w:rsidTr="6A2F7525" w14:paraId="703D45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Mar/>
          </w:tcPr>
          <w:p w:rsidRPr="00227535" w:rsidR="00227535" w:rsidP="6A2F7525" w:rsidRDefault="00227535" w14:paraId="57C26033" w14:textId="167EA37F">
            <w:pPr>
              <w:pStyle w:val="Normal"/>
              <w:rPr>
                <w:rFonts w:ascii="Calibri" w:hAnsi="Calibri" w:eastAsia="Calibri" w:cs="Calibri"/>
                <w:b w:val="1"/>
                <w:bCs w:val="1"/>
                <w:noProof w:val="0"/>
                <w:sz w:val="23"/>
                <w:szCs w:val="23"/>
                <w:lang w:val="es-CL"/>
              </w:rPr>
            </w:pPr>
          </w:p>
          <w:p w:rsidRPr="00227535" w:rsidR="00227535" w:rsidP="6A2F7525" w:rsidRDefault="00227535" w14:paraId="17F578DB" w14:textId="498D911A">
            <w:pPr>
              <w:pStyle w:val="Normal"/>
              <w:rPr>
                <w:rFonts w:ascii="Calibri" w:hAnsi="Calibri" w:eastAsia="Calibri" w:cs="Calibri"/>
                <w:b w:val="1"/>
                <w:bCs w:val="1"/>
                <w:noProof w:val="0"/>
                <w:sz w:val="23"/>
                <w:szCs w:val="23"/>
                <w:lang w:val="es-CL"/>
              </w:rPr>
            </w:pPr>
          </w:p>
          <w:p w:rsidRPr="00227535" w:rsidR="00227535" w:rsidP="6A2F7525" w:rsidRDefault="00227535" w14:paraId="7527836B" w14:textId="422A1C7D">
            <w:pPr>
              <w:pStyle w:val="Normal"/>
              <w:rPr>
                <w:rFonts w:ascii="Calibri" w:hAnsi="Calibri" w:eastAsia="Calibri" w:cs="Calibri"/>
                <w:b w:val="1"/>
                <w:bCs w:val="1"/>
                <w:noProof w:val="0"/>
                <w:sz w:val="23"/>
                <w:szCs w:val="23"/>
                <w:lang w:val="es-CL"/>
              </w:rPr>
            </w:pPr>
          </w:p>
          <w:p w:rsidRPr="00227535" w:rsidR="00227535" w:rsidP="6A2F7525" w:rsidRDefault="00227535" w14:paraId="6546C37E" w14:textId="69DABFBE">
            <w:pPr>
              <w:pStyle w:val="Normal"/>
              <w:rPr>
                <w:rFonts w:ascii="Calibri" w:hAnsi="Calibri" w:eastAsia="Calibri" w:cs="Calibri"/>
                <w:b w:val="1"/>
                <w:bCs w:val="1"/>
                <w:noProof w:val="0"/>
                <w:sz w:val="23"/>
                <w:szCs w:val="23"/>
                <w:lang w:val="es-CL"/>
              </w:rPr>
            </w:pPr>
            <w:r w:rsidRPr="6A2F7525" w:rsidR="7C7AF8E3">
              <w:rPr>
                <w:rFonts w:ascii="Calibri" w:hAnsi="Calibri" w:eastAsia="Calibri" w:cs="Calibri"/>
                <w:b w:val="1"/>
                <w:bCs w:val="1"/>
                <w:noProof w:val="0"/>
                <w:sz w:val="23"/>
                <w:szCs w:val="23"/>
                <w:lang w:val="es-CL"/>
              </w:rPr>
              <w:t>Responsabilidad de la Calidad del Producto:</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Pr="00227535" w:rsidR="00227535" w:rsidP="6A2F7525" w:rsidRDefault="00227535" w14:paraId="03CA8A7C" w14:textId="530397E4">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6A2F7525" w:rsidR="7C7AF8E3">
              <w:rPr>
                <w:rFonts w:ascii="Calibri" w:hAnsi="Calibri" w:cs="Calibri"/>
                <w:sz w:val="23"/>
                <w:szCs w:val="23"/>
              </w:rPr>
              <w:t>Todo el equipo es responsable de asegurar que el sistema desarrollado cumpla con los estándares de calidad y satisfacción del cliente, garantizando que se cumplan los requisitos funcionales y no funcionales.</w:t>
            </w:r>
          </w:p>
          <w:p w:rsidRPr="00227535" w:rsidR="00227535" w:rsidP="6A2F7525" w:rsidRDefault="00227535" w14:paraId="66C6B5E7" w14:textId="142FADAC">
            <w:pPr>
              <w:pStyle w:val="Normal"/>
              <w:cnfStyle w:val="000000100000" w:firstRow="0" w:lastRow="0" w:firstColumn="0" w:lastColumn="0" w:oddVBand="0" w:evenVBand="0" w:oddHBand="1" w:evenHBand="0" w:firstRowFirstColumn="0" w:firstRowLastColumn="0" w:lastRowFirstColumn="0" w:lastRowLastColumn="0"/>
            </w:pPr>
            <w:r w:rsidRPr="6A2F7525" w:rsidR="7C7AF8E3">
              <w:rPr>
                <w:rFonts w:ascii="Calibri" w:hAnsi="Calibri" w:cs="Calibri"/>
                <w:b w:val="1"/>
                <w:bCs w:val="1"/>
                <w:sz w:val="23"/>
                <w:szCs w:val="23"/>
              </w:rPr>
              <w:t>Prácticas:</w:t>
            </w:r>
            <w:r w:rsidRPr="6A2F7525" w:rsidR="7C7AF8E3">
              <w:rPr>
                <w:rFonts w:ascii="Calibri" w:hAnsi="Calibri" w:cs="Calibri"/>
                <w:sz w:val="23"/>
                <w:szCs w:val="23"/>
              </w:rPr>
              <w:t xml:space="preserve"> Realizar pruebas de software regulares, validar que el código cumpla con los estándares de calidad, y asegurar que las nuevas funcionalidades no introduzcan errores en el sistema.</w:t>
            </w:r>
          </w:p>
        </w:tc>
      </w:tr>
      <w:tr w:rsidR="6A2F7525" w:rsidTr="6A2F7525" w14:paraId="678A96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tcMar/>
          </w:tcPr>
          <w:p w:rsidR="7B8C4491" w:rsidP="6A2F7525" w:rsidRDefault="7B8C4491" w14:paraId="23683B03" w14:textId="2CD7DE04">
            <w:pPr>
              <w:pStyle w:val="Normal"/>
            </w:pPr>
            <w:r w:rsidRPr="6A2F7525" w:rsidR="7B8C4491">
              <w:rPr>
                <w:rFonts w:ascii="Calibri" w:hAnsi="Calibri" w:eastAsia="Calibri" w:cs="Calibri"/>
                <w:noProof w:val="0"/>
                <w:sz w:val="23"/>
                <w:szCs w:val="23"/>
                <w:lang w:val="es-CL"/>
              </w:rPr>
              <w:t>Gestión de la Seguridad y Privacidad de los Datos</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7B8C4491" w:rsidP="6A2F7525" w:rsidRDefault="7B8C4491" w14:paraId="31D74FAC" w14:textId="611C5FD8">
            <w:pPr>
              <w:pStyle w:val="Normal"/>
              <w:spacing w:before="0" w:beforeAutospacing="off" w:after="0" w:afterAutospacing="off"/>
              <w:ind w:left="0"/>
              <w:rPr>
                <w:rFonts w:ascii="Calibri" w:hAnsi="Calibri" w:eastAsia="Calibri" w:cs="Calibri"/>
                <w:noProof w:val="0"/>
                <w:sz w:val="23"/>
                <w:szCs w:val="23"/>
                <w:lang w:val="es-CL"/>
              </w:rPr>
            </w:pPr>
            <w:r w:rsidRPr="6A2F7525" w:rsidR="7B8C4491">
              <w:rPr>
                <w:rFonts w:ascii="Calibri" w:hAnsi="Calibri" w:eastAsia="Calibri" w:cs="Calibri"/>
                <w:noProof w:val="0"/>
                <w:sz w:val="23"/>
                <w:szCs w:val="23"/>
                <w:lang w:val="es-CL"/>
              </w:rPr>
              <w:t>En proyectos donde se maneja información sensible, como los datos médicos de los animales en la clínica, es esencial que todos los miembros del equipo se comprometan a garantizar la seguridad y privacidad de los datos.</w:t>
            </w:r>
          </w:p>
          <w:p w:rsidR="7B8C4491" w:rsidP="6A2F7525" w:rsidRDefault="7B8C4491" w14:paraId="55F8F748" w14:textId="3E85C0C1">
            <w:pPr>
              <w:pStyle w:val="Normal"/>
              <w:spacing w:before="0" w:beforeAutospacing="off" w:after="0" w:afterAutospacing="off"/>
              <w:ind w:left="0"/>
              <w:rPr>
                <w:rFonts w:ascii="Calibri" w:hAnsi="Calibri" w:eastAsia="Calibri" w:cs="Calibri"/>
                <w:noProof w:val="0"/>
                <w:sz w:val="23"/>
                <w:szCs w:val="23"/>
                <w:lang w:val="es-CL"/>
              </w:rPr>
            </w:pPr>
            <w:r w:rsidRPr="6A2F7525" w:rsidR="7B8C4491">
              <w:rPr>
                <w:rFonts w:ascii="Calibri" w:hAnsi="Calibri" w:eastAsia="Calibri" w:cs="Calibri"/>
                <w:b w:val="1"/>
                <w:bCs w:val="1"/>
                <w:noProof w:val="0"/>
                <w:sz w:val="23"/>
                <w:szCs w:val="23"/>
                <w:lang w:val="es-CL"/>
              </w:rPr>
              <w:t>Prácticas</w:t>
            </w:r>
            <w:r w:rsidRPr="6A2F7525" w:rsidR="7B8C4491">
              <w:rPr>
                <w:rFonts w:ascii="Calibri" w:hAnsi="Calibri" w:eastAsia="Calibri" w:cs="Calibri"/>
                <w:noProof w:val="0"/>
                <w:sz w:val="23"/>
                <w:szCs w:val="23"/>
                <w:lang w:val="es-CL"/>
              </w:rPr>
              <w:t>: Seguir prácticas recomendadas para el manejo seguro de la información, como el cifrado de datos, el control de acceso adecuado, y la implementación de políticas de seguridad desde el inicio del desarrollo.</w:t>
            </w:r>
          </w:p>
        </w:tc>
      </w:tr>
      <w:tr w:rsidR="6A2F7525" w:rsidTr="6A2F7525" w14:paraId="2B67C6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tcMar/>
          </w:tcPr>
          <w:p w:rsidR="6A2F7525" w:rsidP="6A2F7525" w:rsidRDefault="6A2F7525" w14:paraId="7E047376" w14:textId="1FBFDE4C">
            <w:pPr>
              <w:pStyle w:val="Normal"/>
              <w:rPr>
                <w:rFonts w:ascii="Calibri" w:hAnsi="Calibri" w:eastAsia="Calibri" w:cs="Calibri"/>
                <w:noProof w:val="0"/>
                <w:sz w:val="23"/>
                <w:szCs w:val="23"/>
                <w:lang w:val="es-CL"/>
              </w:rPr>
            </w:pPr>
          </w:p>
          <w:p w:rsidR="6A2F7525" w:rsidP="6A2F7525" w:rsidRDefault="6A2F7525" w14:paraId="0CFE38C5" w14:textId="0CEE2FC1">
            <w:pPr>
              <w:pStyle w:val="Normal"/>
              <w:rPr>
                <w:rFonts w:ascii="Calibri" w:hAnsi="Calibri" w:eastAsia="Calibri" w:cs="Calibri"/>
                <w:noProof w:val="0"/>
                <w:sz w:val="23"/>
                <w:szCs w:val="23"/>
                <w:lang w:val="es-CL"/>
              </w:rPr>
            </w:pPr>
          </w:p>
          <w:p w:rsidR="2C51DC6A" w:rsidP="6A2F7525" w:rsidRDefault="2C51DC6A" w14:paraId="31DEEA6B" w14:textId="49713528">
            <w:pPr>
              <w:pStyle w:val="Normal"/>
              <w:rPr>
                <w:rFonts w:ascii="Calibri" w:hAnsi="Calibri" w:eastAsia="Calibri" w:cs="Calibri"/>
                <w:noProof w:val="0"/>
                <w:sz w:val="23"/>
                <w:szCs w:val="23"/>
                <w:lang w:val="es-CL"/>
              </w:rPr>
            </w:pPr>
            <w:r w:rsidRPr="6A2F7525" w:rsidR="2C51DC6A">
              <w:rPr>
                <w:rFonts w:ascii="Calibri" w:hAnsi="Calibri" w:eastAsia="Calibri" w:cs="Calibri"/>
                <w:noProof w:val="0"/>
                <w:sz w:val="23"/>
                <w:szCs w:val="23"/>
                <w:lang w:val="es-CL"/>
              </w:rPr>
              <w:t>Compromiso con las Entregas y los Plazos</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2C51DC6A" w:rsidP="6A2F7525" w:rsidRDefault="2C51DC6A" w14:paraId="36F10BAA" w14:textId="19841FB0">
            <w:pPr>
              <w:pStyle w:val="Normal"/>
              <w:spacing w:before="0" w:beforeAutospacing="off" w:after="0" w:afterAutospacing="off"/>
              <w:ind w:left="0"/>
              <w:rPr>
                <w:rFonts w:ascii="Calibri" w:hAnsi="Calibri" w:eastAsia="Calibri" w:cs="Calibri"/>
                <w:noProof w:val="0"/>
                <w:sz w:val="23"/>
                <w:szCs w:val="23"/>
                <w:lang w:val="es-CL"/>
              </w:rPr>
            </w:pPr>
            <w:r w:rsidRPr="6A2F7525" w:rsidR="2C51DC6A">
              <w:rPr>
                <w:rFonts w:ascii="Calibri" w:hAnsi="Calibri" w:eastAsia="Calibri" w:cs="Calibri"/>
                <w:noProof w:val="0"/>
                <w:sz w:val="23"/>
                <w:szCs w:val="23"/>
                <w:lang w:val="es-CL"/>
              </w:rPr>
              <w:t>Todo el equipo debe comprometerse a cumplir con los plazos y entregables definidos en cada sprint, alineando las expectativas con los stakeholders de la clínica.</w:t>
            </w:r>
          </w:p>
          <w:p w:rsidR="2C51DC6A" w:rsidP="6A2F7525" w:rsidRDefault="2C51DC6A" w14:paraId="5B7846EC" w14:textId="16F05F36">
            <w:pPr>
              <w:pStyle w:val="Normal"/>
              <w:spacing w:before="0" w:beforeAutospacing="off" w:after="0" w:afterAutospacing="off"/>
              <w:ind w:left="0"/>
              <w:rPr>
                <w:rFonts w:ascii="Calibri" w:hAnsi="Calibri" w:eastAsia="Calibri" w:cs="Calibri"/>
                <w:noProof w:val="0"/>
                <w:sz w:val="23"/>
                <w:szCs w:val="23"/>
                <w:lang w:val="es-CL"/>
              </w:rPr>
            </w:pPr>
            <w:r w:rsidRPr="6A2F7525" w:rsidR="2C51DC6A">
              <w:rPr>
                <w:rFonts w:ascii="Calibri" w:hAnsi="Calibri" w:eastAsia="Calibri" w:cs="Calibri"/>
                <w:b w:val="1"/>
                <w:bCs w:val="1"/>
                <w:noProof w:val="0"/>
                <w:sz w:val="23"/>
                <w:szCs w:val="23"/>
                <w:lang w:val="es-CL"/>
              </w:rPr>
              <w:t>Prácticas</w:t>
            </w:r>
            <w:r w:rsidRPr="6A2F7525" w:rsidR="2C51DC6A">
              <w:rPr>
                <w:rFonts w:ascii="Calibri" w:hAnsi="Calibri" w:eastAsia="Calibri" w:cs="Calibri"/>
                <w:noProof w:val="0"/>
                <w:sz w:val="23"/>
                <w:szCs w:val="23"/>
                <w:lang w:val="es-CL"/>
              </w:rPr>
              <w:t xml:space="preserve">: Hacer estimaciones realistas durante el sprint </w:t>
            </w:r>
            <w:r w:rsidRPr="6A2F7525" w:rsidR="2C51DC6A">
              <w:rPr>
                <w:rFonts w:ascii="Calibri" w:hAnsi="Calibri" w:eastAsia="Calibri" w:cs="Calibri"/>
                <w:noProof w:val="0"/>
                <w:sz w:val="23"/>
                <w:szCs w:val="23"/>
                <w:lang w:val="es-CL"/>
              </w:rPr>
              <w:t>planning</w:t>
            </w:r>
            <w:r w:rsidRPr="6A2F7525" w:rsidR="2C51DC6A">
              <w:rPr>
                <w:rFonts w:ascii="Calibri" w:hAnsi="Calibri" w:eastAsia="Calibri" w:cs="Calibri"/>
                <w:noProof w:val="0"/>
                <w:sz w:val="23"/>
                <w:szCs w:val="23"/>
                <w:lang w:val="es-CL"/>
              </w:rPr>
              <w:t xml:space="preserve"> y ajustar las prioridades según el avance del sprint para asegurar entregas consistentes.</w:t>
            </w:r>
          </w:p>
          <w:p w:rsidR="6A2F7525" w:rsidP="6A2F7525" w:rsidRDefault="6A2F7525" w14:paraId="49671737" w14:textId="5DE1BE59">
            <w:pPr>
              <w:pStyle w:val="Normal"/>
              <w:rPr>
                <w:rFonts w:ascii="Calibri" w:hAnsi="Calibri" w:cs="Calibri"/>
                <w:sz w:val="23"/>
                <w:szCs w:val="23"/>
              </w:rPr>
            </w:pPr>
          </w:p>
        </w:tc>
      </w:tr>
      <w:tr w:rsidR="6A2F7525" w:rsidTr="6A2F7525" w14:paraId="23CA2E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tcMar/>
          </w:tcPr>
          <w:p w:rsidR="6A2F7525" w:rsidP="6A2F7525" w:rsidRDefault="6A2F7525" w14:paraId="01546173" w14:textId="3595470C">
            <w:pPr>
              <w:pStyle w:val="Normal"/>
              <w:rPr>
                <w:rFonts w:ascii="Calibri" w:hAnsi="Calibri" w:eastAsia="Calibri" w:cs="Calibri"/>
                <w:noProof w:val="0"/>
                <w:sz w:val="23"/>
                <w:szCs w:val="23"/>
                <w:lang w:val="es-CL"/>
              </w:rPr>
            </w:pPr>
          </w:p>
          <w:p w:rsidR="6A2F7525" w:rsidP="6A2F7525" w:rsidRDefault="6A2F7525" w14:paraId="4BDC433D" w14:textId="23BDD091">
            <w:pPr>
              <w:pStyle w:val="Normal"/>
              <w:rPr>
                <w:rFonts w:ascii="Calibri" w:hAnsi="Calibri" w:eastAsia="Calibri" w:cs="Calibri"/>
                <w:noProof w:val="0"/>
                <w:sz w:val="23"/>
                <w:szCs w:val="23"/>
                <w:lang w:val="es-CL"/>
              </w:rPr>
            </w:pPr>
          </w:p>
          <w:p w:rsidR="0E05F153" w:rsidP="6A2F7525" w:rsidRDefault="0E05F153" w14:paraId="3DD519BD" w14:textId="71B03D83">
            <w:pPr>
              <w:pStyle w:val="Normal"/>
            </w:pPr>
            <w:r w:rsidRPr="6A2F7525" w:rsidR="0E05F153">
              <w:rPr>
                <w:rFonts w:ascii="Calibri" w:hAnsi="Calibri" w:eastAsia="Calibri" w:cs="Calibri"/>
                <w:noProof w:val="0"/>
                <w:sz w:val="23"/>
                <w:szCs w:val="23"/>
                <w:lang w:val="es-CL"/>
              </w:rPr>
              <w:t>Capacitación Mutua y Transferencia de Conocimiento</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0E05F153" w:rsidP="6A2F7525" w:rsidRDefault="0E05F153" w14:paraId="2B18D90B" w14:textId="03A39ADF">
            <w:pPr>
              <w:pStyle w:val="Normal"/>
              <w:spacing w:before="0" w:beforeAutospacing="off" w:after="0" w:afterAutospacing="off"/>
              <w:ind w:left="0"/>
              <w:rPr>
                <w:rFonts w:ascii="Calibri" w:hAnsi="Calibri" w:eastAsia="Calibri" w:cs="Calibri"/>
                <w:noProof w:val="0"/>
                <w:sz w:val="23"/>
                <w:szCs w:val="23"/>
                <w:lang w:val="es-CL"/>
              </w:rPr>
            </w:pPr>
            <w:r w:rsidRPr="6A2F7525" w:rsidR="0E05F153">
              <w:rPr>
                <w:rFonts w:ascii="Calibri" w:hAnsi="Calibri" w:eastAsia="Calibri" w:cs="Calibri"/>
                <w:noProof w:val="0"/>
                <w:sz w:val="23"/>
                <w:szCs w:val="23"/>
                <w:lang w:val="es-CL"/>
              </w:rPr>
              <w:t>Fomentar el intercambio de conocimientos entre los miembros del equipo para asegurar que todos estén alineados en términos de habilidades, entendimiento del proyecto y uso de herramientas.</w:t>
            </w:r>
          </w:p>
          <w:p w:rsidR="0E05F153" w:rsidP="6A2F7525" w:rsidRDefault="0E05F153" w14:paraId="16F60AF5" w14:textId="5679A875">
            <w:pPr>
              <w:pStyle w:val="Normal"/>
              <w:spacing w:before="0" w:beforeAutospacing="off" w:after="0" w:afterAutospacing="off"/>
              <w:ind w:left="0"/>
              <w:rPr>
                <w:rFonts w:ascii="Calibri" w:hAnsi="Calibri" w:eastAsia="Calibri" w:cs="Calibri"/>
                <w:noProof w:val="0"/>
                <w:sz w:val="23"/>
                <w:szCs w:val="23"/>
                <w:lang w:val="es-CL"/>
              </w:rPr>
            </w:pPr>
            <w:r w:rsidRPr="6A2F7525" w:rsidR="0E05F153">
              <w:rPr>
                <w:rFonts w:ascii="Calibri" w:hAnsi="Calibri" w:eastAsia="Calibri" w:cs="Calibri"/>
                <w:b w:val="1"/>
                <w:bCs w:val="1"/>
                <w:noProof w:val="0"/>
                <w:sz w:val="23"/>
                <w:szCs w:val="23"/>
                <w:lang w:val="es-CL"/>
              </w:rPr>
              <w:t>Prácticas</w:t>
            </w:r>
            <w:r w:rsidRPr="6A2F7525" w:rsidR="0E05F153">
              <w:rPr>
                <w:rFonts w:ascii="Calibri" w:hAnsi="Calibri" w:eastAsia="Calibri" w:cs="Calibri"/>
                <w:noProof w:val="0"/>
                <w:sz w:val="23"/>
                <w:szCs w:val="23"/>
                <w:lang w:val="es-CL"/>
              </w:rPr>
              <w:t>: Organizar sesiones de pares para la revisión de código, capacitaciones internas sobre nuevas tecnologías o prácticas de desarrollo, y documentación de buenas prácticas para futuras incorporaciones al equipo.</w:t>
            </w:r>
          </w:p>
        </w:tc>
      </w:tr>
      <w:tr w:rsidR="00227535" w:rsidTr="6A2F7525" w14:paraId="797B6ABE" w14:textId="77777777">
        <w:tc>
          <w:tcPr>
            <w:cnfStyle w:val="001000000000" w:firstRow="0" w:lastRow="0" w:firstColumn="1" w:lastColumn="0" w:oddVBand="0" w:evenVBand="0" w:oddHBand="0" w:evenHBand="0" w:firstRowFirstColumn="0" w:firstRowLastColumn="0" w:lastRowFirstColumn="0" w:lastRowLastColumn="0"/>
            <w:tcW w:w="3105" w:type="dxa"/>
            <w:tcMar/>
          </w:tcPr>
          <w:p w:rsidR="6A2F7525" w:rsidP="6A2F7525" w:rsidRDefault="6A2F7525" w14:paraId="2E53B8B0" w14:textId="45CADA69">
            <w:pPr>
              <w:rPr>
                <w:rFonts w:ascii="Calibri" w:hAnsi="Calibri" w:cs="Calibri"/>
                <w:sz w:val="23"/>
                <w:szCs w:val="23"/>
              </w:rPr>
            </w:pPr>
          </w:p>
          <w:p w:rsidR="6A2F7525" w:rsidP="6A2F7525" w:rsidRDefault="6A2F7525" w14:paraId="5AACA051" w14:textId="22483970">
            <w:pPr>
              <w:rPr>
                <w:rFonts w:ascii="Calibri" w:hAnsi="Calibri" w:cs="Calibri"/>
                <w:sz w:val="23"/>
                <w:szCs w:val="23"/>
              </w:rPr>
            </w:pPr>
          </w:p>
          <w:p w:rsidR="6A2F7525" w:rsidP="6A2F7525" w:rsidRDefault="6A2F7525" w14:paraId="48533FEA" w14:textId="4E26B1D3">
            <w:pPr>
              <w:rPr>
                <w:rFonts w:ascii="Calibri" w:hAnsi="Calibri" w:cs="Calibri"/>
                <w:sz w:val="23"/>
                <w:szCs w:val="23"/>
              </w:rPr>
            </w:pPr>
          </w:p>
          <w:p w:rsidRPr="00227535" w:rsidR="00227535" w:rsidP="00227535" w:rsidRDefault="00227535" w14:paraId="79AB65A4" w14:textId="316840C7">
            <w:pPr>
              <w:rPr>
                <w:rFonts w:ascii="Calibri" w:hAnsi="Calibri" w:cs="Calibri"/>
                <w:sz w:val="23"/>
                <w:szCs w:val="23"/>
              </w:rPr>
            </w:pPr>
            <w:r w:rsidRPr="00227535">
              <w:rPr>
                <w:rFonts w:ascii="Calibri" w:hAnsi="Calibri" w:cs="Calibri"/>
                <w:sz w:val="23"/>
                <w:szCs w:val="23"/>
              </w:rPr>
              <w:t xml:space="preserve">Cultura Mejora Continua </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Pr="00227535" w:rsidR="00227535" w:rsidP="00227535" w:rsidRDefault="00227535" w14:paraId="28341706" w14:textId="02D4D119">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00227535">
              <w:rPr>
                <w:rFonts w:ascii="Calibri" w:hAnsi="Calibri" w:cs="Calibri"/>
                <w:sz w:val="23"/>
                <w:szCs w:val="23"/>
              </w:rPr>
              <w:t>Fomentar un ambiente donde todos los miembros del equipo buscan mejorar continuamente los procesos de desarrollo y el producto final.</w:t>
            </w:r>
          </w:p>
          <w:p w:rsidRPr="00227535" w:rsidR="00227535" w:rsidP="00227535" w:rsidRDefault="00227535" w14:paraId="3F67502B" w14:textId="68E2156D">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00227535">
              <w:rPr>
                <w:rFonts w:ascii="Calibri" w:hAnsi="Calibri" w:cs="Calibri"/>
                <w:b/>
                <w:bCs/>
                <w:sz w:val="23"/>
                <w:szCs w:val="23"/>
              </w:rPr>
              <w:t>Prácticas</w:t>
            </w:r>
            <w:r w:rsidRPr="00227535">
              <w:rPr>
                <w:rFonts w:ascii="Calibri" w:hAnsi="Calibri" w:cs="Calibri"/>
                <w:sz w:val="23"/>
                <w:szCs w:val="23"/>
              </w:rPr>
              <w:t>: Participar activamente en las retrospectivas para identificar áreas de mejora, aplicar feedback constructivo y adaptar las prácticas para aumentar la eficiencia y calidad.</w:t>
            </w:r>
          </w:p>
        </w:tc>
      </w:tr>
      <w:tr w:rsidR="00227535" w:rsidTr="6A2F7525" w14:paraId="2021DE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Mar/>
          </w:tcPr>
          <w:p w:rsidR="6A2F7525" w:rsidP="6A2F7525" w:rsidRDefault="6A2F7525" w14:paraId="69617119" w14:textId="5C050EDF">
            <w:pPr>
              <w:rPr>
                <w:rFonts w:ascii="Calibri" w:hAnsi="Calibri" w:cs="Calibri"/>
                <w:sz w:val="23"/>
                <w:szCs w:val="23"/>
              </w:rPr>
            </w:pPr>
          </w:p>
          <w:p w:rsidR="6A2F7525" w:rsidP="6A2F7525" w:rsidRDefault="6A2F7525" w14:paraId="02F8957C" w14:textId="372BB967">
            <w:pPr>
              <w:rPr>
                <w:rFonts w:ascii="Calibri" w:hAnsi="Calibri" w:cs="Calibri"/>
                <w:sz w:val="23"/>
                <w:szCs w:val="23"/>
              </w:rPr>
            </w:pPr>
          </w:p>
          <w:p w:rsidR="6A2F7525" w:rsidP="6A2F7525" w:rsidRDefault="6A2F7525" w14:paraId="534B515E" w14:textId="015F8253">
            <w:pPr>
              <w:rPr>
                <w:rFonts w:ascii="Calibri" w:hAnsi="Calibri" w:cs="Calibri"/>
                <w:sz w:val="23"/>
                <w:szCs w:val="23"/>
              </w:rPr>
            </w:pPr>
          </w:p>
          <w:p w:rsidRPr="00227535" w:rsidR="00227535" w:rsidP="00227535" w:rsidRDefault="00227535" w14:paraId="0EBAF529" w14:textId="2D7B2681">
            <w:pPr>
              <w:rPr>
                <w:rFonts w:ascii="Calibri" w:hAnsi="Calibri" w:cs="Calibri"/>
                <w:sz w:val="23"/>
                <w:szCs w:val="23"/>
              </w:rPr>
            </w:pPr>
            <w:r w:rsidRPr="00227535">
              <w:rPr>
                <w:rFonts w:ascii="Calibri" w:hAnsi="Calibri" w:cs="Calibri"/>
                <w:sz w:val="23"/>
                <w:szCs w:val="23"/>
              </w:rPr>
              <w:t xml:space="preserve">Transparencia y Comunicación </w:t>
            </w:r>
          </w:p>
        </w:tc>
        <w:tc>
          <w:tcPr>
            <w:cnfStyle w:val="000000000000" w:firstRow="0" w:lastRow="0" w:firstColumn="0" w:lastColumn="0" w:oddVBand="0" w:evenVBand="0" w:oddHBand="0" w:evenHBand="0" w:firstRowFirstColumn="0" w:firstRowLastColumn="0" w:lastRowFirstColumn="0" w:lastRowLastColumn="0"/>
            <w:tcW w:w="7385" w:type="dxa"/>
            <w:shd w:val="clear" w:color="auto" w:fill="DAE9F7" w:themeFill="text2" w:themeFillTint="1A"/>
            <w:tcMar/>
          </w:tcPr>
          <w:p w:rsidRPr="00227535" w:rsidR="00227535" w:rsidP="00227535" w:rsidRDefault="00227535" w14:paraId="3FCAB312" w14:textId="1CF9C6FB">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227535">
              <w:rPr>
                <w:rFonts w:ascii="Calibri" w:hAnsi="Calibri" w:cs="Calibri"/>
                <w:sz w:val="23"/>
                <w:szCs w:val="23"/>
              </w:rPr>
              <w:t>Mantener una comunicación abierta y efectiva dentro del equipo y con los stakeholders de la clínica para asegurar que todos estén informados y alineados con los objetivos del proyecto.</w:t>
            </w:r>
          </w:p>
          <w:p w:rsidRPr="00227535" w:rsidR="00227535" w:rsidP="00227535" w:rsidRDefault="00227535" w14:paraId="355BDC5E" w14:textId="2D1D29C8">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227535">
              <w:rPr>
                <w:rFonts w:ascii="Calibri" w:hAnsi="Calibri" w:cs="Calibri"/>
                <w:b/>
                <w:bCs/>
                <w:sz w:val="23"/>
                <w:szCs w:val="23"/>
              </w:rPr>
              <w:t>Prácticas</w:t>
            </w:r>
            <w:r w:rsidRPr="00227535">
              <w:rPr>
                <w:rFonts w:ascii="Calibri" w:hAnsi="Calibri" w:cs="Calibri"/>
                <w:sz w:val="23"/>
                <w:szCs w:val="23"/>
              </w:rPr>
              <w:t>: Utilizar herramientas de comunicación y colaboración para documentar decisiones clave, compartir avances y asegurar que la información relevante esté disponible para todos.</w:t>
            </w:r>
          </w:p>
        </w:tc>
      </w:tr>
    </w:tbl>
    <w:p w:rsidRPr="00227535" w:rsidR="00250DEF" w:rsidP="271D22E1" w:rsidRDefault="00250DEF" w14:paraId="16B5F18C" w14:textId="63863BD1"/>
    <w:p w:rsidR="6A2F7525" w:rsidRDefault="6A2F7525" w14:paraId="7106655F" w14:textId="063EBAA4"/>
    <w:p w:rsidR="6A2F7525" w:rsidRDefault="6A2F7525" w14:paraId="2F9834A7" w14:textId="694E78C9"/>
    <w:p w:rsidR="6A2F7525" w:rsidRDefault="6A2F7525" w14:paraId="63F30E6B" w14:textId="3B718F10"/>
    <w:p w:rsidR="6A2F7525" w:rsidRDefault="6A2F7525" w14:paraId="454E03A4" w14:textId="4E193248"/>
    <w:p w:rsidR="6A2F7525" w:rsidRDefault="6A2F7525" w14:paraId="1BB1CF36" w14:textId="38C2A552"/>
    <w:p w:rsidR="6A2F7525" w:rsidRDefault="6A2F7525" w14:paraId="3932FF89" w14:textId="580362CC"/>
    <w:p w:rsidRPr="00035DD7" w:rsidR="00035DD7" w:rsidP="00863838" w:rsidRDefault="00035DD7" w14:paraId="5FAB1C83" w14:textId="6312D38F">
      <w:pPr>
        <w:pStyle w:val="Ttulo2"/>
      </w:pPr>
      <w:bookmarkStart w:name="_Toc176983672" w:id="8"/>
      <w:r>
        <w:t>Metodología y Herramientas</w:t>
      </w:r>
      <w:bookmarkEnd w:id="8"/>
    </w:p>
    <w:tbl>
      <w:tblPr>
        <w:tblStyle w:val="Tablaconcuadrcula5oscura-nfasis1"/>
        <w:tblW w:w="10490" w:type="dxa"/>
        <w:tblInd w:w="-714" w:type="dxa"/>
        <w:tblLook w:val="04A0" w:firstRow="1" w:lastRow="0" w:firstColumn="1" w:lastColumn="0" w:noHBand="0" w:noVBand="1"/>
      </w:tblPr>
      <w:tblGrid>
        <w:gridCol w:w="3544"/>
        <w:gridCol w:w="6946"/>
      </w:tblGrid>
      <w:tr w:rsidRPr="00250DEF" w:rsidR="00227535" w:rsidTr="40D75A9A" w14:paraId="170D6D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right w:val="single" w:color="FFFFFF" w:themeColor="background1" w:sz="8" w:space="0"/>
            </w:tcBorders>
            <w:tcMar/>
          </w:tcPr>
          <w:p w:rsidRPr="00250DEF" w:rsidR="00227535" w:rsidP="00250DEF" w:rsidRDefault="00863838" w14:paraId="02757273" w14:textId="66EE67D9">
            <w:pPr>
              <w:jc w:val="center"/>
              <w:rPr>
                <w:rFonts w:ascii="Calibri" w:hAnsi="Calibri" w:cs="Calibri"/>
                <w:sz w:val="23"/>
                <w:szCs w:val="23"/>
              </w:rPr>
            </w:pPr>
            <w:r w:rsidRPr="00250DEF">
              <w:rPr>
                <w:rFonts w:ascii="Calibri" w:hAnsi="Calibri" w:cs="Calibri"/>
                <w:sz w:val="23"/>
                <w:szCs w:val="23"/>
              </w:rPr>
              <w:t>Metodología y Herramientas</w:t>
            </w:r>
          </w:p>
        </w:tc>
        <w:tc>
          <w:tcPr>
            <w:cnfStyle w:val="000000000000" w:firstRow="0" w:lastRow="0" w:firstColumn="0" w:lastColumn="0" w:oddVBand="0" w:evenVBand="0" w:oddHBand="0" w:evenHBand="0" w:firstRowFirstColumn="0" w:firstRowLastColumn="0" w:lastRowFirstColumn="0" w:lastRowLastColumn="0"/>
            <w:tcW w:w="6946" w:type="dxa"/>
            <w:tcBorders>
              <w:left w:val="single" w:color="FFFFFF" w:themeColor="background1" w:sz="8" w:space="0"/>
            </w:tcBorders>
            <w:tcMar/>
          </w:tcPr>
          <w:p w:rsidRPr="00250DEF" w:rsidR="00227535" w:rsidP="00250DEF" w:rsidRDefault="00863838" w14:paraId="6EB45428" w14:textId="5D0048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3"/>
                <w:szCs w:val="23"/>
              </w:rPr>
            </w:pPr>
            <w:r w:rsidRPr="00250DEF">
              <w:rPr>
                <w:rFonts w:ascii="Calibri" w:hAnsi="Calibri" w:cs="Calibri"/>
                <w:sz w:val="23"/>
                <w:szCs w:val="23"/>
              </w:rPr>
              <w:t>Descripción</w:t>
            </w:r>
          </w:p>
        </w:tc>
      </w:tr>
      <w:tr w:rsidRPr="00250DEF" w:rsidR="00227535" w:rsidTr="40D75A9A" w14:paraId="5C188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Mar/>
          </w:tcPr>
          <w:p w:rsidR="00250DEF" w:rsidP="00FF2AAE" w:rsidRDefault="00250DEF" w14:paraId="4A646E27" w14:textId="77777777">
            <w:pPr>
              <w:rPr>
                <w:rFonts w:ascii="Calibri" w:hAnsi="Calibri" w:cs="Calibri"/>
                <w:b w:val="0"/>
                <w:bCs w:val="0"/>
                <w:sz w:val="23"/>
                <w:szCs w:val="23"/>
              </w:rPr>
            </w:pPr>
          </w:p>
          <w:p w:rsidR="00250DEF" w:rsidP="00FF2AAE" w:rsidRDefault="00250DEF" w14:paraId="59BB4AB9" w14:textId="77777777">
            <w:pPr>
              <w:rPr>
                <w:rFonts w:ascii="Calibri" w:hAnsi="Calibri" w:cs="Calibri"/>
                <w:b w:val="0"/>
                <w:bCs w:val="0"/>
                <w:sz w:val="23"/>
                <w:szCs w:val="23"/>
              </w:rPr>
            </w:pPr>
          </w:p>
          <w:p w:rsidR="00250DEF" w:rsidP="00FF2AAE" w:rsidRDefault="00250DEF" w14:paraId="6E4D1F07" w14:textId="77777777">
            <w:pPr>
              <w:rPr>
                <w:rFonts w:ascii="Calibri" w:hAnsi="Calibri" w:cs="Calibri"/>
                <w:b w:val="0"/>
                <w:bCs w:val="0"/>
                <w:sz w:val="23"/>
                <w:szCs w:val="23"/>
              </w:rPr>
            </w:pPr>
          </w:p>
          <w:p w:rsidRPr="00250DEF" w:rsidR="00227535" w:rsidP="00FF2AAE" w:rsidRDefault="00863838" w14:paraId="791E946B" w14:textId="012E750D">
            <w:pPr>
              <w:rPr>
                <w:rFonts w:ascii="Calibri" w:hAnsi="Calibri" w:cs="Calibri"/>
                <w:sz w:val="23"/>
                <w:szCs w:val="23"/>
              </w:rPr>
            </w:pPr>
            <w:r w:rsidRPr="00250DEF">
              <w:rPr>
                <w:rFonts w:ascii="Calibri" w:hAnsi="Calibri" w:cs="Calibri"/>
                <w:sz w:val="23"/>
                <w:szCs w:val="23"/>
              </w:rPr>
              <w:t>Metodología Ágil Adoptada</w:t>
            </w:r>
          </w:p>
        </w:tc>
        <w:tc>
          <w:tcPr>
            <w:cnfStyle w:val="000000000000" w:firstRow="0" w:lastRow="0" w:firstColumn="0" w:lastColumn="0" w:oddVBand="0" w:evenVBand="0" w:oddHBand="0" w:evenHBand="0" w:firstRowFirstColumn="0" w:firstRowLastColumn="0" w:lastRowFirstColumn="0" w:lastRowLastColumn="0"/>
            <w:tcW w:w="6946" w:type="dxa"/>
            <w:shd w:val="clear" w:color="auto" w:fill="DAE9F7" w:themeFill="text2" w:themeFillTint="1A"/>
            <w:tcMar/>
          </w:tcPr>
          <w:p w:rsidRPr="00250DEF" w:rsidR="00863838" w:rsidP="00863838" w:rsidRDefault="00863838" w14:paraId="44CDAD0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250DEF">
              <w:rPr>
                <w:rFonts w:ascii="Calibri" w:hAnsi="Calibri" w:cs="Calibri"/>
                <w:sz w:val="23"/>
                <w:szCs w:val="23"/>
              </w:rPr>
              <w:t>Utilizaremos Scrum como marco ágil para gestionar el proyecto de automatización. Scrum permitirá la planificación iterativa y la adaptación continua a medida que evolucionan los requisitos de la clínica.</w:t>
            </w:r>
          </w:p>
          <w:p w:rsidRPr="00250DEF" w:rsidR="00227535" w:rsidP="00863838" w:rsidRDefault="00863838" w14:paraId="2530CC40" w14:textId="11BEF68F">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6A2F7525" w:rsidR="509DFC98">
              <w:rPr>
                <w:rFonts w:ascii="Calibri" w:hAnsi="Calibri" w:cs="Calibri"/>
                <w:b w:val="1"/>
                <w:bCs w:val="1"/>
                <w:sz w:val="23"/>
                <w:szCs w:val="23"/>
              </w:rPr>
              <w:t>Prácticas:</w:t>
            </w:r>
            <w:r w:rsidRPr="6A2F7525" w:rsidR="509DFC98">
              <w:rPr>
                <w:rFonts w:ascii="Calibri" w:hAnsi="Calibri" w:cs="Calibri"/>
                <w:sz w:val="23"/>
                <w:szCs w:val="23"/>
              </w:rPr>
              <w:t xml:space="preserve"> Implementación de </w:t>
            </w:r>
            <w:r w:rsidRPr="6A2F7525" w:rsidR="509DFC98">
              <w:rPr>
                <w:rFonts w:ascii="Calibri" w:hAnsi="Calibri" w:cs="Calibri"/>
                <w:sz w:val="23"/>
                <w:szCs w:val="23"/>
              </w:rPr>
              <w:t>sprints</w:t>
            </w:r>
            <w:r w:rsidRPr="6A2F7525" w:rsidR="509DFC98">
              <w:rPr>
                <w:rFonts w:ascii="Calibri" w:hAnsi="Calibri" w:cs="Calibri"/>
                <w:sz w:val="23"/>
                <w:szCs w:val="23"/>
              </w:rPr>
              <w:t xml:space="preserve"> para el desarrollo, reuniones de planificación de sprint, reuniones diarias (</w:t>
            </w:r>
            <w:r w:rsidRPr="6A2F7525" w:rsidR="509DFC98">
              <w:rPr>
                <w:rFonts w:ascii="Calibri" w:hAnsi="Calibri" w:cs="Calibri"/>
                <w:sz w:val="23"/>
                <w:szCs w:val="23"/>
              </w:rPr>
              <w:t>daily</w:t>
            </w:r>
            <w:r w:rsidRPr="6A2F7525" w:rsidR="509DFC98">
              <w:rPr>
                <w:rFonts w:ascii="Calibri" w:hAnsi="Calibri" w:cs="Calibri"/>
                <w:sz w:val="23"/>
                <w:szCs w:val="23"/>
              </w:rPr>
              <w:t xml:space="preserve"> </w:t>
            </w:r>
            <w:r w:rsidRPr="6A2F7525" w:rsidR="001A589E">
              <w:rPr>
                <w:rFonts w:ascii="Calibri" w:hAnsi="Calibri" w:cs="Calibri"/>
                <w:sz w:val="23"/>
                <w:szCs w:val="23"/>
              </w:rPr>
              <w:t>meeting</w:t>
            </w:r>
            <w:r w:rsidRPr="6A2F7525" w:rsidR="5539922E">
              <w:rPr>
                <w:rFonts w:ascii="Calibri" w:hAnsi="Calibri" w:cs="Calibri"/>
                <w:sz w:val="23"/>
                <w:szCs w:val="23"/>
              </w:rPr>
              <w:t>s</w:t>
            </w:r>
            <w:r w:rsidRPr="6A2F7525" w:rsidR="509DFC98">
              <w:rPr>
                <w:rFonts w:ascii="Calibri" w:hAnsi="Calibri" w:cs="Calibri"/>
                <w:sz w:val="23"/>
                <w:szCs w:val="23"/>
              </w:rPr>
              <w:t>), revisiones de sprint y retrospectivas para evaluar el progreso y ajustar el enfoque según sea necesario.</w:t>
            </w:r>
          </w:p>
        </w:tc>
      </w:tr>
      <w:tr w:rsidRPr="00250DEF" w:rsidR="00227535" w:rsidTr="40D75A9A" w14:paraId="4AA51F26" w14:textId="77777777">
        <w:tc>
          <w:tcPr>
            <w:cnfStyle w:val="001000000000" w:firstRow="0" w:lastRow="0" w:firstColumn="1" w:lastColumn="0" w:oddVBand="0" w:evenVBand="0" w:oddHBand="0" w:evenHBand="0" w:firstRowFirstColumn="0" w:firstRowLastColumn="0" w:lastRowFirstColumn="0" w:lastRowLastColumn="0"/>
            <w:tcW w:w="3544" w:type="dxa"/>
            <w:tcMar/>
          </w:tcPr>
          <w:p w:rsidR="6A2F7525" w:rsidP="6A2F7525" w:rsidRDefault="6A2F7525" w14:paraId="004DCB3E" w14:textId="680725DD">
            <w:pPr>
              <w:rPr>
                <w:rFonts w:ascii="Calibri" w:hAnsi="Calibri" w:cs="Calibri"/>
                <w:sz w:val="23"/>
                <w:szCs w:val="23"/>
              </w:rPr>
            </w:pPr>
          </w:p>
          <w:p w:rsidR="6A2F7525" w:rsidP="6A2F7525" w:rsidRDefault="6A2F7525" w14:paraId="37A0AC73" w14:textId="2AF6E3C9">
            <w:pPr>
              <w:rPr>
                <w:rFonts w:ascii="Calibri" w:hAnsi="Calibri" w:cs="Calibri"/>
                <w:sz w:val="23"/>
                <w:szCs w:val="23"/>
              </w:rPr>
            </w:pPr>
          </w:p>
          <w:p w:rsidR="6A2F7525" w:rsidP="6A2F7525" w:rsidRDefault="6A2F7525" w14:paraId="0BFE62BA" w14:textId="5504E112">
            <w:pPr>
              <w:rPr>
                <w:rFonts w:ascii="Calibri" w:hAnsi="Calibri" w:cs="Calibri"/>
                <w:sz w:val="23"/>
                <w:szCs w:val="23"/>
              </w:rPr>
            </w:pPr>
          </w:p>
          <w:p w:rsidR="6A2F7525" w:rsidP="6A2F7525" w:rsidRDefault="6A2F7525" w14:paraId="7EA36664" w14:textId="3B81567C">
            <w:pPr>
              <w:rPr>
                <w:rFonts w:ascii="Calibri" w:hAnsi="Calibri" w:cs="Calibri"/>
                <w:sz w:val="23"/>
                <w:szCs w:val="23"/>
              </w:rPr>
            </w:pPr>
          </w:p>
          <w:p w:rsidR="6A2F7525" w:rsidP="6A2F7525" w:rsidRDefault="6A2F7525" w14:paraId="6BE799AA" w14:textId="27652BF5">
            <w:pPr>
              <w:rPr>
                <w:rFonts w:ascii="Calibri" w:hAnsi="Calibri" w:cs="Calibri"/>
                <w:sz w:val="23"/>
                <w:szCs w:val="23"/>
              </w:rPr>
            </w:pPr>
          </w:p>
          <w:p w:rsidR="6A2F7525" w:rsidP="6A2F7525" w:rsidRDefault="6A2F7525" w14:paraId="63F11CEE" w14:textId="22E3327C">
            <w:pPr>
              <w:rPr>
                <w:rFonts w:ascii="Calibri" w:hAnsi="Calibri" w:cs="Calibri"/>
                <w:sz w:val="23"/>
                <w:szCs w:val="23"/>
              </w:rPr>
            </w:pPr>
          </w:p>
          <w:p w:rsidR="6A2F7525" w:rsidP="6A2F7525" w:rsidRDefault="6A2F7525" w14:paraId="40E23D47" w14:textId="4C6C1EBE">
            <w:pPr>
              <w:rPr>
                <w:rFonts w:ascii="Calibri" w:hAnsi="Calibri" w:cs="Calibri"/>
                <w:sz w:val="23"/>
                <w:szCs w:val="23"/>
              </w:rPr>
            </w:pPr>
          </w:p>
          <w:p w:rsidR="6A2F7525" w:rsidP="6A2F7525" w:rsidRDefault="6A2F7525" w14:paraId="1EF812B2" w14:textId="6E6AA5A8">
            <w:pPr>
              <w:rPr>
                <w:rFonts w:ascii="Calibri" w:hAnsi="Calibri" w:cs="Calibri"/>
                <w:sz w:val="23"/>
                <w:szCs w:val="23"/>
              </w:rPr>
            </w:pPr>
          </w:p>
          <w:p w:rsidR="6A2F7525" w:rsidP="6A2F7525" w:rsidRDefault="6A2F7525" w14:paraId="5D92561B" w14:textId="694C0E9A">
            <w:pPr>
              <w:rPr>
                <w:rFonts w:ascii="Calibri" w:hAnsi="Calibri" w:cs="Calibri"/>
                <w:sz w:val="23"/>
                <w:szCs w:val="23"/>
              </w:rPr>
            </w:pPr>
          </w:p>
          <w:p w:rsidR="6A2F7525" w:rsidP="6A2F7525" w:rsidRDefault="6A2F7525" w14:paraId="3E67F9C3" w14:textId="5452981E">
            <w:pPr>
              <w:rPr>
                <w:rFonts w:ascii="Calibri" w:hAnsi="Calibri" w:cs="Calibri"/>
                <w:sz w:val="23"/>
                <w:szCs w:val="23"/>
              </w:rPr>
            </w:pPr>
          </w:p>
          <w:p w:rsidR="6A2F7525" w:rsidP="6A2F7525" w:rsidRDefault="6A2F7525" w14:paraId="784F8DE7" w14:textId="5B209938">
            <w:pPr>
              <w:rPr>
                <w:rFonts w:ascii="Calibri" w:hAnsi="Calibri" w:cs="Calibri"/>
                <w:sz w:val="23"/>
                <w:szCs w:val="23"/>
              </w:rPr>
            </w:pPr>
          </w:p>
          <w:p w:rsidRPr="00250DEF" w:rsidR="00227535" w:rsidP="00FF2AAE" w:rsidRDefault="00863838" w14:paraId="33B30AFF" w14:textId="77729A8A">
            <w:pPr>
              <w:rPr>
                <w:rFonts w:ascii="Calibri" w:hAnsi="Calibri" w:cs="Calibri"/>
                <w:sz w:val="23"/>
                <w:szCs w:val="23"/>
              </w:rPr>
            </w:pPr>
            <w:r w:rsidRPr="00250DEF">
              <w:rPr>
                <w:rFonts w:ascii="Calibri" w:hAnsi="Calibri" w:cs="Calibri"/>
                <w:sz w:val="23"/>
                <w:szCs w:val="23"/>
              </w:rPr>
              <w:t>Herramientas de Gestión</w:t>
            </w:r>
          </w:p>
        </w:tc>
        <w:tc>
          <w:tcPr>
            <w:cnfStyle w:val="000000000000" w:firstRow="0" w:lastRow="0" w:firstColumn="0" w:lastColumn="0" w:oddVBand="0" w:evenVBand="0" w:oddHBand="0" w:evenHBand="0" w:firstRowFirstColumn="0" w:firstRowLastColumn="0" w:lastRowFirstColumn="0" w:lastRowLastColumn="0"/>
            <w:tcW w:w="6946" w:type="dxa"/>
            <w:shd w:val="clear" w:color="auto" w:fill="DAE9F7" w:themeFill="text2" w:themeFillTint="1A"/>
            <w:tcMar/>
          </w:tcPr>
          <w:p w:rsidRPr="00250DEF" w:rsidR="00227535" w:rsidP="6A2F7525" w:rsidRDefault="00227535" w14:paraId="3A69E8D8" w14:textId="1F6A41AB">
            <w:pPr>
              <w:cnfStyle w:val="000000000000" w:firstRow="0" w:lastRow="0" w:firstColumn="0" w:lastColumn="0" w:oddVBand="0" w:evenVBand="0" w:oddHBand="0" w:evenHBand="0" w:firstRowFirstColumn="0" w:firstRowLastColumn="0" w:lastRowFirstColumn="0" w:lastRowLastColumn="0"/>
              <w:rPr>
                <w:rFonts w:ascii="Calibri" w:hAnsi="Calibri" w:cs="Calibri"/>
                <w:b w:val="0"/>
                <w:bCs w:val="0"/>
                <w:sz w:val="23"/>
                <w:szCs w:val="23"/>
              </w:rPr>
            </w:pPr>
            <w:r w:rsidRPr="6A2F7525" w:rsidR="1C98C7B4">
              <w:rPr>
                <w:rFonts w:ascii="Calibri" w:hAnsi="Calibri" w:cs="Calibri"/>
                <w:b w:val="1"/>
                <w:bCs w:val="1"/>
                <w:sz w:val="23"/>
                <w:szCs w:val="23"/>
              </w:rPr>
              <w:t>Herramientas digitales:</w:t>
            </w:r>
            <w:r w:rsidRPr="6A2F7525" w:rsidR="1C98C7B4">
              <w:rPr>
                <w:rFonts w:ascii="Calibri" w:hAnsi="Calibri" w:cs="Calibri"/>
                <w:sz w:val="23"/>
                <w:szCs w:val="23"/>
              </w:rPr>
              <w:t xml:space="preserve"> </w:t>
            </w:r>
          </w:p>
          <w:p w:rsidRPr="00250DEF" w:rsidR="00227535" w:rsidP="6A2F7525" w:rsidRDefault="00227535" w14:paraId="3D7D6A18" w14:textId="1ECC12AA">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6A2F7525" w:rsidR="1C98C7B4">
              <w:rPr>
                <w:rFonts w:ascii="Calibri" w:hAnsi="Calibri" w:cs="Calibri"/>
                <w:sz w:val="23"/>
                <w:szCs w:val="23"/>
              </w:rPr>
              <w:t>Discord</w:t>
            </w:r>
            <w:r w:rsidRPr="6A2F7525" w:rsidR="14B1119A">
              <w:rPr>
                <w:rFonts w:ascii="Calibri" w:hAnsi="Calibri" w:cs="Calibri"/>
                <w:sz w:val="23"/>
                <w:szCs w:val="23"/>
              </w:rPr>
              <w:t>: Plataforma de comunicación en tiempo real que permite la creación de canales específicos para el equipo</w:t>
            </w:r>
            <w:r w:rsidRPr="6A2F7525" w:rsidR="27974604">
              <w:rPr>
                <w:rFonts w:ascii="Calibri" w:hAnsi="Calibri" w:cs="Calibri"/>
                <w:sz w:val="23"/>
                <w:szCs w:val="23"/>
              </w:rPr>
              <w:t>, facilitando la colaboración y la resolución rápida de problemas.</w:t>
            </w:r>
          </w:p>
          <w:p w:rsidRPr="00250DEF" w:rsidR="00227535" w:rsidP="6A2F7525" w:rsidRDefault="00227535" w14:paraId="57E04C0B" w14:textId="0D0E36FB">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40D75A9A" w:rsidR="6665B31E">
              <w:rPr>
                <w:rFonts w:ascii="Calibri" w:hAnsi="Calibri" w:cs="Calibri"/>
                <w:sz w:val="23"/>
                <w:szCs w:val="23"/>
              </w:rPr>
              <w:t>Google Meet</w:t>
            </w:r>
            <w:r w:rsidRPr="40D75A9A" w:rsidR="6ADF3A4E">
              <w:rPr>
                <w:rFonts w:ascii="Calibri" w:hAnsi="Calibri" w:cs="Calibri"/>
                <w:sz w:val="23"/>
                <w:szCs w:val="23"/>
              </w:rPr>
              <w:t>:  Herramienta de comunicación ideal para la organizaci</w:t>
            </w:r>
            <w:r w:rsidRPr="40D75A9A" w:rsidR="35233D43">
              <w:rPr>
                <w:rFonts w:ascii="Calibri" w:hAnsi="Calibri" w:cs="Calibri"/>
                <w:sz w:val="23"/>
                <w:szCs w:val="23"/>
              </w:rPr>
              <w:t xml:space="preserve">ón de reuniones con el </w:t>
            </w:r>
            <w:r w:rsidRPr="40D75A9A" w:rsidR="133F4825">
              <w:rPr>
                <w:rFonts w:ascii="Calibri" w:hAnsi="Calibri" w:cs="Calibri"/>
                <w:sz w:val="23"/>
                <w:szCs w:val="23"/>
              </w:rPr>
              <w:t>cliente, permitiendo</w:t>
            </w:r>
            <w:r w:rsidRPr="40D75A9A" w:rsidR="35233D43">
              <w:rPr>
                <w:rFonts w:ascii="Calibri" w:hAnsi="Calibri" w:cs="Calibri"/>
                <w:sz w:val="23"/>
                <w:szCs w:val="23"/>
              </w:rPr>
              <w:t xml:space="preserve"> videollamadas, intercambio de archivos y la programación de reuniones recurrentes para revisar el progreso del proyecto</w:t>
            </w:r>
            <w:r w:rsidRPr="40D75A9A" w:rsidR="510D0007">
              <w:rPr>
                <w:rFonts w:ascii="Calibri" w:hAnsi="Calibri" w:cs="Calibri"/>
                <w:sz w:val="23"/>
                <w:szCs w:val="23"/>
              </w:rPr>
              <w:t xml:space="preserve"> y discutir los </w:t>
            </w:r>
            <w:r w:rsidRPr="40D75A9A" w:rsidR="64CA6142">
              <w:rPr>
                <w:rFonts w:ascii="Calibri" w:hAnsi="Calibri" w:cs="Calibri"/>
                <w:sz w:val="23"/>
                <w:szCs w:val="23"/>
              </w:rPr>
              <w:t>requerimientos</w:t>
            </w:r>
            <w:r w:rsidRPr="40D75A9A" w:rsidR="510D0007">
              <w:rPr>
                <w:rFonts w:ascii="Calibri" w:hAnsi="Calibri" w:cs="Calibri"/>
                <w:sz w:val="23"/>
                <w:szCs w:val="23"/>
              </w:rPr>
              <w:t>.</w:t>
            </w:r>
          </w:p>
          <w:p w:rsidRPr="00250DEF" w:rsidR="00227535" w:rsidP="6A2F7525" w:rsidRDefault="00227535" w14:paraId="01AF9978" w14:textId="4F64E886">
            <w:pPr>
              <w:cnfStyle w:val="000000000000" w:firstRow="0" w:lastRow="0" w:firstColumn="0" w:lastColumn="0" w:oddVBand="0" w:evenVBand="0" w:oddHBand="0" w:evenHBand="0" w:firstRowFirstColumn="0" w:firstRowLastColumn="0" w:lastRowFirstColumn="0" w:lastRowLastColumn="0"/>
              <w:rPr>
                <w:rFonts w:ascii="Calibri" w:hAnsi="Calibri" w:cs="Calibri"/>
                <w:b w:val="0"/>
                <w:bCs w:val="0"/>
                <w:sz w:val="23"/>
                <w:szCs w:val="23"/>
              </w:rPr>
            </w:pPr>
            <w:r w:rsidRPr="6A2F7525" w:rsidR="1C98C7B4">
              <w:rPr>
                <w:rFonts w:ascii="Calibri" w:hAnsi="Calibri" w:cs="Calibri"/>
                <w:b w:val="1"/>
                <w:bCs w:val="1"/>
                <w:sz w:val="23"/>
                <w:szCs w:val="23"/>
              </w:rPr>
              <w:t xml:space="preserve">Herramientas </w:t>
            </w:r>
            <w:r w:rsidRPr="6A2F7525" w:rsidR="0CE84829">
              <w:rPr>
                <w:rFonts w:ascii="Calibri" w:hAnsi="Calibri" w:cs="Calibri"/>
                <w:b w:val="1"/>
                <w:bCs w:val="1"/>
                <w:sz w:val="23"/>
                <w:szCs w:val="23"/>
              </w:rPr>
              <w:t xml:space="preserve">visuales: </w:t>
            </w:r>
          </w:p>
          <w:p w:rsidRPr="00250DEF" w:rsidR="00227535" w:rsidP="6A2F7525" w:rsidRDefault="00227535" w14:paraId="5DBDD968" w14:textId="1226D9E4">
            <w:pPr>
              <w:cnfStyle w:val="000000000000" w:firstRow="0" w:lastRow="0" w:firstColumn="0" w:lastColumn="0" w:oddVBand="0" w:evenVBand="0" w:oddHBand="0" w:evenHBand="0" w:firstRowFirstColumn="0" w:firstRowLastColumn="0" w:lastRowFirstColumn="0" w:lastRowLastColumn="0"/>
              <w:rPr>
                <w:rFonts w:ascii="Calibri" w:hAnsi="Calibri" w:cs="Calibri"/>
                <w:b w:val="0"/>
                <w:bCs w:val="0"/>
                <w:sz w:val="23"/>
                <w:szCs w:val="23"/>
              </w:rPr>
            </w:pPr>
            <w:r w:rsidRPr="6A2F7525" w:rsidR="0CE84829">
              <w:rPr>
                <w:rFonts w:ascii="Calibri" w:hAnsi="Calibri" w:cs="Calibri"/>
                <w:b w:val="0"/>
                <w:bCs w:val="0"/>
                <w:sz w:val="23"/>
                <w:szCs w:val="23"/>
              </w:rPr>
              <w:t>Microsoft Excel</w:t>
            </w:r>
            <w:r w:rsidRPr="6A2F7525" w:rsidR="7A090BB1">
              <w:rPr>
                <w:rFonts w:ascii="Calibri" w:hAnsi="Calibri" w:cs="Calibri"/>
                <w:b w:val="0"/>
                <w:bCs w:val="0"/>
                <w:sz w:val="23"/>
                <w:szCs w:val="23"/>
              </w:rPr>
              <w:t xml:space="preserve">: </w:t>
            </w:r>
            <w:r w:rsidRPr="6A2F7525" w:rsidR="72B36103">
              <w:rPr>
                <w:rFonts w:ascii="Calibri" w:hAnsi="Calibri" w:cs="Calibri"/>
                <w:b w:val="0"/>
                <w:bCs w:val="0"/>
                <w:sz w:val="23"/>
                <w:szCs w:val="23"/>
              </w:rPr>
              <w:t>Utilización</w:t>
            </w:r>
            <w:r w:rsidRPr="6A2F7525" w:rsidR="7A090BB1">
              <w:rPr>
                <w:rFonts w:ascii="Calibri" w:hAnsi="Calibri" w:cs="Calibri"/>
                <w:b w:val="0"/>
                <w:bCs w:val="0"/>
                <w:sz w:val="23"/>
                <w:szCs w:val="23"/>
              </w:rPr>
              <w:t xml:space="preserve"> de Excel para crear el calendario de entregas </w:t>
            </w:r>
            <w:r w:rsidRPr="6A2F7525" w:rsidR="402756F4">
              <w:rPr>
                <w:rFonts w:ascii="Calibri" w:hAnsi="Calibri" w:cs="Calibri"/>
                <w:b w:val="0"/>
                <w:bCs w:val="0"/>
                <w:sz w:val="23"/>
                <w:szCs w:val="23"/>
              </w:rPr>
              <w:t>e</w:t>
            </w:r>
            <w:r w:rsidRPr="6A2F7525" w:rsidR="7A090BB1">
              <w:rPr>
                <w:rFonts w:ascii="Calibri" w:hAnsi="Calibri" w:cs="Calibri"/>
                <w:b w:val="0"/>
                <w:bCs w:val="0"/>
                <w:sz w:val="23"/>
                <w:szCs w:val="23"/>
              </w:rPr>
              <w:t xml:space="preserve"> hitos del </w:t>
            </w:r>
            <w:r w:rsidRPr="6A2F7525" w:rsidR="1515F597">
              <w:rPr>
                <w:rFonts w:ascii="Calibri" w:hAnsi="Calibri" w:cs="Calibri"/>
                <w:b w:val="0"/>
                <w:bCs w:val="0"/>
                <w:sz w:val="23"/>
                <w:szCs w:val="23"/>
              </w:rPr>
              <w:t>proyecto</w:t>
            </w:r>
            <w:r w:rsidRPr="6A2F7525" w:rsidR="7A090BB1">
              <w:rPr>
                <w:rFonts w:ascii="Calibri" w:hAnsi="Calibri" w:cs="Calibri"/>
                <w:b w:val="0"/>
                <w:bCs w:val="0"/>
                <w:sz w:val="23"/>
                <w:szCs w:val="23"/>
              </w:rPr>
              <w:t>, permitiendo al equipo</w:t>
            </w:r>
            <w:r w:rsidRPr="6A2F7525" w:rsidR="2E446693">
              <w:rPr>
                <w:rFonts w:ascii="Calibri" w:hAnsi="Calibri" w:cs="Calibri"/>
                <w:b w:val="0"/>
                <w:bCs w:val="0"/>
                <w:sz w:val="23"/>
                <w:szCs w:val="23"/>
              </w:rPr>
              <w:t xml:space="preserve"> hacer seguimientos de los plazos y mantener una v</w:t>
            </w:r>
            <w:r w:rsidRPr="6A2F7525" w:rsidR="4EE61B88">
              <w:rPr>
                <w:rFonts w:ascii="Calibri" w:hAnsi="Calibri" w:cs="Calibri"/>
                <w:b w:val="0"/>
                <w:bCs w:val="0"/>
                <w:sz w:val="23"/>
                <w:szCs w:val="23"/>
              </w:rPr>
              <w:t xml:space="preserve">isión clara de las </w:t>
            </w:r>
            <w:r w:rsidRPr="6A2F7525" w:rsidR="2F51D44F">
              <w:rPr>
                <w:rFonts w:ascii="Calibri" w:hAnsi="Calibri" w:cs="Calibri"/>
                <w:b w:val="0"/>
                <w:bCs w:val="0"/>
                <w:sz w:val="23"/>
                <w:szCs w:val="23"/>
              </w:rPr>
              <w:t>fechas claves.</w:t>
            </w:r>
          </w:p>
          <w:p w:rsidRPr="00250DEF" w:rsidR="00227535" w:rsidP="6A2F7525" w:rsidRDefault="00227535" w14:paraId="755D87E1" w14:textId="08BCE867">
            <w:pPr>
              <w:cnfStyle w:val="000000000000" w:firstRow="0" w:lastRow="0" w:firstColumn="0" w:lastColumn="0" w:oddVBand="0" w:evenVBand="0" w:oddHBand="0" w:evenHBand="0" w:firstRowFirstColumn="0" w:firstRowLastColumn="0" w:lastRowFirstColumn="0" w:lastRowLastColumn="0"/>
              <w:rPr>
                <w:rFonts w:ascii="Calibri" w:hAnsi="Calibri" w:cs="Calibri"/>
                <w:b w:val="0"/>
                <w:bCs w:val="0"/>
                <w:sz w:val="23"/>
                <w:szCs w:val="23"/>
              </w:rPr>
            </w:pPr>
            <w:r w:rsidRPr="6A2F7525" w:rsidR="0CE84829">
              <w:rPr>
                <w:rFonts w:ascii="Calibri" w:hAnsi="Calibri" w:cs="Calibri"/>
                <w:b w:val="0"/>
                <w:bCs w:val="0"/>
                <w:sz w:val="23"/>
                <w:szCs w:val="23"/>
              </w:rPr>
              <w:t>Miro</w:t>
            </w:r>
            <w:r w:rsidRPr="6A2F7525" w:rsidR="156AD0CE">
              <w:rPr>
                <w:rFonts w:ascii="Calibri" w:hAnsi="Calibri" w:cs="Calibri"/>
                <w:b w:val="0"/>
                <w:bCs w:val="0"/>
                <w:sz w:val="23"/>
                <w:szCs w:val="23"/>
              </w:rPr>
              <w:t xml:space="preserve">: Plataforma colaborativa para la creación de pizarras digitales, donde </w:t>
            </w:r>
            <w:r w:rsidRPr="6A2F7525" w:rsidR="050170BA">
              <w:rPr>
                <w:rFonts w:ascii="Calibri" w:hAnsi="Calibri" w:cs="Calibri"/>
                <w:b w:val="0"/>
                <w:bCs w:val="0"/>
                <w:sz w:val="23"/>
                <w:szCs w:val="23"/>
              </w:rPr>
              <w:t xml:space="preserve">los miembros del equipo pueden visualizar y planificar </w:t>
            </w:r>
            <w:r w:rsidRPr="6A2F7525" w:rsidR="5130D2F6">
              <w:rPr>
                <w:rFonts w:ascii="Calibri" w:hAnsi="Calibri" w:cs="Calibri"/>
                <w:b w:val="0"/>
                <w:bCs w:val="0"/>
                <w:sz w:val="23"/>
                <w:szCs w:val="23"/>
              </w:rPr>
              <w:t>ideas,</w:t>
            </w:r>
            <w:r w:rsidRPr="6A2F7525" w:rsidR="050170BA">
              <w:rPr>
                <w:rFonts w:ascii="Calibri" w:hAnsi="Calibri" w:cs="Calibri"/>
                <w:b w:val="0"/>
                <w:bCs w:val="0"/>
                <w:sz w:val="23"/>
                <w:szCs w:val="23"/>
              </w:rPr>
              <w:t xml:space="preserve"> organizar flujos</w:t>
            </w:r>
            <w:r w:rsidRPr="6A2F7525" w:rsidR="55F89DE5">
              <w:rPr>
                <w:rFonts w:ascii="Calibri" w:hAnsi="Calibri" w:cs="Calibri"/>
                <w:b w:val="0"/>
                <w:bCs w:val="0"/>
                <w:sz w:val="23"/>
                <w:szCs w:val="23"/>
              </w:rPr>
              <w:t xml:space="preserve"> de trabajo y realizar planificaciones visuales y retrospectivas.</w:t>
            </w:r>
          </w:p>
          <w:p w:rsidRPr="00250DEF" w:rsidR="00227535" w:rsidP="00FF2AAE" w:rsidRDefault="00227535" w14:paraId="76B9A2BD" w14:textId="5A32FDDE">
            <w:pPr>
              <w:cnfStyle w:val="000000000000" w:firstRow="0" w:lastRow="0" w:firstColumn="0" w:lastColumn="0" w:oddVBand="0" w:evenVBand="0" w:oddHBand="0" w:evenHBand="0" w:firstRowFirstColumn="0" w:firstRowLastColumn="0" w:lastRowFirstColumn="0" w:lastRowLastColumn="0"/>
              <w:rPr>
                <w:rFonts w:ascii="Calibri" w:hAnsi="Calibri" w:cs="Calibri"/>
                <w:b w:val="0"/>
                <w:bCs w:val="0"/>
                <w:sz w:val="23"/>
                <w:szCs w:val="23"/>
              </w:rPr>
            </w:pPr>
            <w:r w:rsidRPr="40D75A9A" w:rsidR="5289213C">
              <w:rPr>
                <w:rFonts w:ascii="Calibri" w:hAnsi="Calibri" w:cs="Calibri"/>
                <w:b w:val="0"/>
                <w:bCs w:val="0"/>
                <w:sz w:val="23"/>
                <w:szCs w:val="23"/>
              </w:rPr>
              <w:t>Trello</w:t>
            </w:r>
            <w:r w:rsidRPr="40D75A9A" w:rsidR="390955E7">
              <w:rPr>
                <w:rFonts w:ascii="Calibri" w:hAnsi="Calibri" w:cs="Calibri"/>
                <w:b w:val="0"/>
                <w:bCs w:val="0"/>
                <w:sz w:val="23"/>
                <w:szCs w:val="23"/>
              </w:rPr>
              <w:t xml:space="preserve">: Herramienta de gestión visual basada </w:t>
            </w:r>
            <w:r w:rsidRPr="40D75A9A" w:rsidR="6B4E5C41">
              <w:rPr>
                <w:rFonts w:ascii="Calibri" w:hAnsi="Calibri" w:cs="Calibri"/>
                <w:b w:val="0"/>
                <w:bCs w:val="0"/>
                <w:sz w:val="23"/>
                <w:szCs w:val="23"/>
              </w:rPr>
              <w:t xml:space="preserve">en tableros Kanban, donde se puede crear, asignar y organizar tareas del proyecto. Cada tarea </w:t>
            </w:r>
            <w:r w:rsidRPr="40D75A9A" w:rsidR="7FC660DC">
              <w:rPr>
                <w:rFonts w:ascii="Calibri" w:hAnsi="Calibri" w:cs="Calibri"/>
                <w:b w:val="0"/>
                <w:bCs w:val="0"/>
                <w:sz w:val="23"/>
                <w:szCs w:val="23"/>
              </w:rPr>
              <w:t>puede</w:t>
            </w:r>
            <w:r w:rsidRPr="40D75A9A" w:rsidR="6B4E5C41">
              <w:rPr>
                <w:rFonts w:ascii="Calibri" w:hAnsi="Calibri" w:cs="Calibri"/>
                <w:b w:val="0"/>
                <w:bCs w:val="0"/>
                <w:sz w:val="23"/>
                <w:szCs w:val="23"/>
              </w:rPr>
              <w:t xml:space="preserve"> moverse </w:t>
            </w:r>
            <w:r w:rsidRPr="40D75A9A" w:rsidR="729D601F">
              <w:rPr>
                <w:rFonts w:ascii="Calibri" w:hAnsi="Calibri" w:cs="Calibri"/>
                <w:b w:val="0"/>
                <w:bCs w:val="0"/>
                <w:sz w:val="23"/>
                <w:szCs w:val="23"/>
              </w:rPr>
              <w:t xml:space="preserve">en </w:t>
            </w:r>
            <w:r w:rsidRPr="40D75A9A" w:rsidR="29A33DC3">
              <w:rPr>
                <w:rFonts w:ascii="Calibri" w:hAnsi="Calibri" w:cs="Calibri"/>
                <w:b w:val="0"/>
                <w:bCs w:val="0"/>
                <w:sz w:val="23"/>
                <w:szCs w:val="23"/>
              </w:rPr>
              <w:t>distintas</w:t>
            </w:r>
            <w:r w:rsidRPr="40D75A9A" w:rsidR="729D601F">
              <w:rPr>
                <w:rFonts w:ascii="Calibri" w:hAnsi="Calibri" w:cs="Calibri"/>
                <w:b w:val="0"/>
                <w:bCs w:val="0"/>
                <w:sz w:val="23"/>
                <w:szCs w:val="23"/>
              </w:rPr>
              <w:t xml:space="preserve"> fases, como</w:t>
            </w:r>
            <w:r w:rsidRPr="40D75A9A" w:rsidR="622FB728">
              <w:rPr>
                <w:rFonts w:ascii="Calibri" w:hAnsi="Calibri" w:cs="Calibri"/>
                <w:b w:val="0"/>
                <w:bCs w:val="0"/>
                <w:sz w:val="23"/>
                <w:szCs w:val="23"/>
              </w:rPr>
              <w:t xml:space="preserve"> “Pendiente”</w:t>
            </w:r>
            <w:r w:rsidRPr="40D75A9A" w:rsidR="1035A790">
              <w:rPr>
                <w:rFonts w:ascii="Calibri" w:hAnsi="Calibri" w:cs="Calibri"/>
                <w:b w:val="0"/>
                <w:bCs w:val="0"/>
                <w:sz w:val="23"/>
                <w:szCs w:val="23"/>
              </w:rPr>
              <w:t>,” En</w:t>
            </w:r>
            <w:r w:rsidRPr="40D75A9A" w:rsidR="622FB728">
              <w:rPr>
                <w:rFonts w:ascii="Calibri" w:hAnsi="Calibri" w:cs="Calibri"/>
                <w:b w:val="0"/>
                <w:bCs w:val="0"/>
                <w:sz w:val="23"/>
                <w:szCs w:val="23"/>
              </w:rPr>
              <w:t xml:space="preserve"> proceso" </w:t>
            </w:r>
            <w:r w:rsidRPr="40D75A9A" w:rsidR="1B001FE9">
              <w:rPr>
                <w:rFonts w:ascii="Calibri" w:hAnsi="Calibri" w:cs="Calibri"/>
                <w:b w:val="0"/>
                <w:bCs w:val="0"/>
                <w:sz w:val="23"/>
                <w:szCs w:val="23"/>
              </w:rPr>
              <w:t>y” Completado</w:t>
            </w:r>
            <w:r w:rsidRPr="40D75A9A" w:rsidR="622FB728">
              <w:rPr>
                <w:rFonts w:ascii="Calibri" w:hAnsi="Calibri" w:cs="Calibri"/>
                <w:b w:val="0"/>
                <w:bCs w:val="0"/>
                <w:sz w:val="23"/>
                <w:szCs w:val="23"/>
              </w:rPr>
              <w:t xml:space="preserve">”, </w:t>
            </w:r>
            <w:r w:rsidRPr="40D75A9A" w:rsidR="538708F1">
              <w:rPr>
                <w:rFonts w:ascii="Calibri" w:hAnsi="Calibri" w:cs="Calibri"/>
                <w:b w:val="0"/>
                <w:bCs w:val="0"/>
                <w:sz w:val="23"/>
                <w:szCs w:val="23"/>
              </w:rPr>
              <w:t xml:space="preserve">proporcionando una visión clara del progreso del equipo, además, es intuitivo </w:t>
            </w:r>
            <w:r w:rsidRPr="40D75A9A" w:rsidR="225D487B">
              <w:rPr>
                <w:rFonts w:ascii="Calibri" w:hAnsi="Calibri" w:cs="Calibri"/>
                <w:b w:val="0"/>
                <w:bCs w:val="0"/>
                <w:sz w:val="23"/>
                <w:szCs w:val="23"/>
              </w:rPr>
              <w:t xml:space="preserve">y permite la </w:t>
            </w:r>
            <w:r w:rsidRPr="40D75A9A" w:rsidR="225D487B">
              <w:rPr>
                <w:rFonts w:ascii="Calibri" w:hAnsi="Calibri" w:cs="Calibri"/>
                <w:b w:val="0"/>
                <w:bCs w:val="0"/>
                <w:sz w:val="23"/>
                <w:szCs w:val="23"/>
              </w:rPr>
              <w:t>colaboración</w:t>
            </w:r>
            <w:r w:rsidRPr="40D75A9A" w:rsidR="225D487B">
              <w:rPr>
                <w:rFonts w:ascii="Calibri" w:hAnsi="Calibri" w:cs="Calibri"/>
                <w:b w:val="0"/>
                <w:bCs w:val="0"/>
                <w:sz w:val="23"/>
                <w:szCs w:val="23"/>
              </w:rPr>
              <w:t xml:space="preserve"> en tiempo real</w:t>
            </w:r>
            <w:r w:rsidRPr="40D75A9A" w:rsidR="538708F1">
              <w:rPr>
                <w:rFonts w:ascii="Calibri" w:hAnsi="Calibri" w:cs="Calibri"/>
                <w:b w:val="0"/>
                <w:bCs w:val="0"/>
                <w:sz w:val="23"/>
                <w:szCs w:val="23"/>
              </w:rPr>
              <w:t>.</w:t>
            </w:r>
          </w:p>
        </w:tc>
      </w:tr>
      <w:tr w:rsidRPr="00250DEF" w:rsidR="00250DEF" w:rsidTr="40D75A9A" w14:paraId="510D6E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Mar/>
          </w:tcPr>
          <w:p w:rsidR="00250DEF" w:rsidP="00250DEF" w:rsidRDefault="00250DEF" w14:paraId="05885E88" w14:textId="77777777">
            <w:pPr>
              <w:rPr>
                <w:rFonts w:ascii="Calibri" w:hAnsi="Calibri" w:cs="Calibri"/>
                <w:b w:val="0"/>
                <w:bCs w:val="0"/>
                <w:sz w:val="23"/>
                <w:szCs w:val="23"/>
              </w:rPr>
            </w:pPr>
          </w:p>
          <w:p w:rsidRPr="00250DEF" w:rsidR="00250DEF" w:rsidP="6A2F7525" w:rsidRDefault="00250DEF" w14:paraId="3BA8E3A0" w14:textId="1B42D868">
            <w:pPr>
              <w:pStyle w:val="Normal"/>
              <w:rPr>
                <w:rFonts w:ascii="Calibri" w:hAnsi="Calibri" w:cs="Calibri"/>
                <w:sz w:val="23"/>
                <w:szCs w:val="23"/>
              </w:rPr>
            </w:pPr>
            <w:r w:rsidRPr="6A2F7525" w:rsidR="288DF9E7">
              <w:rPr>
                <w:rFonts w:ascii="Calibri" w:hAnsi="Calibri" w:cs="Calibri"/>
                <w:sz w:val="23"/>
                <w:szCs w:val="23"/>
              </w:rPr>
              <w:t>Repositorio</w:t>
            </w:r>
          </w:p>
        </w:tc>
        <w:tc>
          <w:tcPr>
            <w:cnfStyle w:val="000000000000" w:firstRow="0" w:lastRow="0" w:firstColumn="0" w:lastColumn="0" w:oddVBand="0" w:evenVBand="0" w:oddHBand="0" w:evenHBand="0" w:firstRowFirstColumn="0" w:firstRowLastColumn="0" w:lastRowFirstColumn="0" w:lastRowLastColumn="0"/>
            <w:tcW w:w="6946" w:type="dxa"/>
            <w:shd w:val="clear" w:color="auto" w:fill="DAE9F7" w:themeFill="text2" w:themeFillTint="1A"/>
            <w:tcMar/>
          </w:tcPr>
          <w:p w:rsidRPr="00250DEF" w:rsidR="00250DEF" w:rsidP="00250DEF" w:rsidRDefault="00250DEF" w14:paraId="59313D67" w14:textId="5BA637C7">
            <w:pPr>
              <w:cnfStyle w:val="000000100000" w:firstRow="0" w:lastRow="0" w:firstColumn="0" w:lastColumn="0" w:oddVBand="0" w:evenVBand="0" w:oddHBand="1" w:evenHBand="0" w:firstRowFirstColumn="0" w:firstRowLastColumn="0" w:lastRowFirstColumn="0" w:lastRowLastColumn="0"/>
              <w:rPr>
                <w:rFonts w:ascii="Calibri" w:hAnsi="Calibri" w:cs="Calibri"/>
                <w:sz w:val="23"/>
                <w:szCs w:val="23"/>
              </w:rPr>
            </w:pPr>
            <w:r w:rsidRPr="00250DEF">
              <w:rPr>
                <w:rFonts w:ascii="Calibri" w:hAnsi="Calibri" w:cs="Calibri"/>
                <w:b/>
                <w:bCs/>
                <w:sz w:val="23"/>
                <w:szCs w:val="23"/>
              </w:rPr>
              <w:t>GitHub</w:t>
            </w:r>
            <w:r w:rsidRPr="00250DEF">
              <w:rPr>
                <w:rFonts w:ascii="Calibri" w:hAnsi="Calibri" w:cs="Calibri"/>
                <w:sz w:val="23"/>
                <w:szCs w:val="23"/>
              </w:rPr>
              <w:t xml:space="preserve"> será nuestra plataforma principal para el control de versiones del código fuente. Es una herramienta esencial que facilita la colaboración entre desarrolladores al permitirles gestionar y versionar el código de manera eficiente, también, cada miembro del equipo puede trabajar en diferentes ramas del proyecto, realizar cambios de forma independiente y luego integrar esos cambios a la rama principal. Este proceso de integración asegura que el código se revisa antes de ser fusionado, lo que ayuda a mantener la calidad y coherencia del código.</w:t>
            </w:r>
          </w:p>
        </w:tc>
      </w:tr>
      <w:tr w:rsidRPr="00250DEF" w:rsidR="00250DEF" w:rsidTr="40D75A9A" w14:paraId="19639D91" w14:textId="77777777">
        <w:tc>
          <w:tcPr>
            <w:cnfStyle w:val="001000000000" w:firstRow="0" w:lastRow="0" w:firstColumn="1" w:lastColumn="0" w:oddVBand="0" w:evenVBand="0" w:oddHBand="0" w:evenHBand="0" w:firstRowFirstColumn="0" w:firstRowLastColumn="0" w:lastRowFirstColumn="0" w:lastRowLastColumn="0"/>
            <w:tcW w:w="3544" w:type="dxa"/>
            <w:tcMar/>
          </w:tcPr>
          <w:p w:rsidR="00250DEF" w:rsidP="00250DEF" w:rsidRDefault="00250DEF" w14:paraId="36A4FBF9" w14:textId="77777777">
            <w:pPr>
              <w:rPr>
                <w:rFonts w:ascii="Calibri" w:hAnsi="Calibri" w:cs="Calibri"/>
                <w:b w:val="0"/>
                <w:bCs w:val="0"/>
                <w:sz w:val="23"/>
                <w:szCs w:val="23"/>
              </w:rPr>
            </w:pPr>
          </w:p>
          <w:p w:rsidR="00250DEF" w:rsidP="00250DEF" w:rsidRDefault="00250DEF" w14:paraId="69BE7AC3" w14:textId="77777777">
            <w:pPr>
              <w:rPr>
                <w:rFonts w:ascii="Calibri" w:hAnsi="Calibri" w:cs="Calibri"/>
                <w:b w:val="0"/>
                <w:bCs w:val="0"/>
                <w:sz w:val="23"/>
                <w:szCs w:val="23"/>
              </w:rPr>
            </w:pPr>
          </w:p>
          <w:p w:rsidRPr="00250DEF" w:rsidR="00250DEF" w:rsidP="6A2F7525" w:rsidRDefault="00250DEF" w14:paraId="0B60E59A" w14:textId="3E871225">
            <w:pPr>
              <w:pStyle w:val="Normal"/>
              <w:rPr>
                <w:rFonts w:ascii="Calibri" w:hAnsi="Calibri" w:cs="Calibri"/>
                <w:sz w:val="23"/>
                <w:szCs w:val="23"/>
              </w:rPr>
            </w:pPr>
            <w:r w:rsidRPr="6A2F7525" w:rsidR="288DF9E7">
              <w:rPr>
                <w:rFonts w:ascii="Calibri" w:hAnsi="Calibri" w:cs="Calibri"/>
                <w:sz w:val="23"/>
                <w:szCs w:val="23"/>
              </w:rPr>
              <w:t>Documentación y Normas de Citas</w:t>
            </w:r>
          </w:p>
        </w:tc>
        <w:tc>
          <w:tcPr>
            <w:cnfStyle w:val="000000000000" w:firstRow="0" w:lastRow="0" w:firstColumn="0" w:lastColumn="0" w:oddVBand="0" w:evenVBand="0" w:oddHBand="0" w:evenHBand="0" w:firstRowFirstColumn="0" w:firstRowLastColumn="0" w:lastRowFirstColumn="0" w:lastRowLastColumn="0"/>
            <w:tcW w:w="6946" w:type="dxa"/>
            <w:shd w:val="clear" w:color="auto" w:fill="DAE9F7" w:themeFill="text2" w:themeFillTint="1A"/>
            <w:tcMar/>
          </w:tcPr>
          <w:p w:rsidRPr="00250DEF" w:rsidR="00250DEF" w:rsidP="00250DEF" w:rsidRDefault="00250DEF" w14:paraId="4FFAF37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00250DEF">
              <w:rPr>
                <w:rFonts w:ascii="Calibri" w:hAnsi="Calibri" w:cs="Calibri"/>
                <w:sz w:val="23"/>
                <w:szCs w:val="23"/>
              </w:rPr>
              <w:t>Mantendremos una documentación clara y organizada, siguiendo normas de citas para facilitar la referencia y la accesibilidad de la información del proyecto.</w:t>
            </w:r>
          </w:p>
          <w:p w:rsidRPr="00250DEF" w:rsidR="00250DEF" w:rsidP="00250DEF" w:rsidRDefault="00250DEF" w14:paraId="1F54F5BA" w14:textId="6959F07E">
            <w:pPr>
              <w:cnfStyle w:val="000000000000" w:firstRow="0" w:lastRow="0" w:firstColumn="0" w:lastColumn="0" w:oddVBand="0" w:evenVBand="0" w:oddHBand="0" w:evenHBand="0" w:firstRowFirstColumn="0" w:firstRowLastColumn="0" w:lastRowFirstColumn="0" w:lastRowLastColumn="0"/>
              <w:rPr>
                <w:rFonts w:ascii="Calibri" w:hAnsi="Calibri" w:cs="Calibri"/>
                <w:sz w:val="23"/>
                <w:szCs w:val="23"/>
              </w:rPr>
            </w:pPr>
            <w:r w:rsidRPr="00250DEF">
              <w:rPr>
                <w:rFonts w:ascii="Calibri" w:hAnsi="Calibri" w:cs="Calibri"/>
                <w:b/>
                <w:bCs/>
                <w:sz w:val="23"/>
                <w:szCs w:val="23"/>
              </w:rPr>
              <w:t>Prácticas:</w:t>
            </w:r>
            <w:r w:rsidRPr="00250DEF">
              <w:rPr>
                <w:rFonts w:ascii="Calibri" w:hAnsi="Calibri" w:cs="Calibri"/>
                <w:sz w:val="23"/>
                <w:szCs w:val="23"/>
              </w:rPr>
              <w:t xml:space="preserve"> Documentar los requisitos del sistema, decisiones clave y resultados en un formato accesible, y aplicar normas de citas consistentes para asegurar la claridad y la organización de la información.</w:t>
            </w:r>
          </w:p>
        </w:tc>
      </w:tr>
    </w:tbl>
    <w:p w:rsidRPr="00FF2AAE" w:rsidR="00FF2AAE" w:rsidP="00FF2AAE" w:rsidRDefault="00FF2AAE" w14:paraId="08AC48FF" w14:textId="77777777"/>
    <w:sectPr w:rsidRPr="00FF2AAE" w:rsidR="00FF2AAE" w:rsidSect="0046216E">
      <w:headerReference w:type="default" r:id="rId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5AB3" w:rsidP="0046216E" w:rsidRDefault="00005AB3" w14:paraId="0767FEAB" w14:textId="77777777">
      <w:pPr>
        <w:spacing w:after="0" w:line="240" w:lineRule="auto"/>
      </w:pPr>
      <w:r>
        <w:separator/>
      </w:r>
    </w:p>
  </w:endnote>
  <w:endnote w:type="continuationSeparator" w:id="0">
    <w:p w:rsidR="00005AB3" w:rsidP="0046216E" w:rsidRDefault="00005AB3" w14:paraId="41B692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5AB3" w:rsidP="0046216E" w:rsidRDefault="00005AB3" w14:paraId="543B9F55" w14:textId="77777777">
      <w:pPr>
        <w:spacing w:after="0" w:line="240" w:lineRule="auto"/>
      </w:pPr>
      <w:bookmarkStart w:name="_Hlk176812431" w:id="0"/>
      <w:bookmarkEnd w:id="0"/>
      <w:r>
        <w:separator/>
      </w:r>
    </w:p>
  </w:footnote>
  <w:footnote w:type="continuationSeparator" w:id="0">
    <w:p w:rsidR="00005AB3" w:rsidP="0046216E" w:rsidRDefault="00005AB3" w14:paraId="09D363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1A589E" w:rsidR="0046216E" w:rsidP="001A589E" w:rsidRDefault="001A589E" w14:paraId="7A3C60D7" w14:textId="10C17C19">
    <w:pPr>
      <w:pStyle w:val="Encabezado"/>
    </w:pPr>
    <w:r w:rsidRPr="001A589E">
      <w:rPr>
        <w:i/>
        <w:noProof/>
        <w:sz w:val="14"/>
        <w:szCs w:val="14"/>
      </w:rPr>
      <w:drawing>
        <wp:inline distT="0" distB="0" distL="0" distR="0" wp14:anchorId="7445F3E3" wp14:editId="482038AE">
          <wp:extent cx="2336800" cy="389466"/>
          <wp:effectExtent l="0" t="0" r="6350" b="0"/>
          <wp:docPr id="1527668397"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595" cy="406265"/>
                  </a:xfrm>
                  <a:prstGeom prst="rect">
                    <a:avLst/>
                  </a:prstGeom>
                  <a:noFill/>
                  <a:ln>
                    <a:noFill/>
                  </a:ln>
                </pic:spPr>
              </pic:pic>
            </a:graphicData>
          </a:graphic>
        </wp:inline>
      </w:drawing>
    </w:r>
    <w:r>
      <w:t xml:space="preserve">                                                           </w:t>
    </w:r>
    <w:r w:rsidRPr="001A589E">
      <w:rPr>
        <w:i/>
        <w:noProof/>
        <w:sz w:val="14"/>
        <w:szCs w:val="14"/>
      </w:rPr>
      <w:drawing>
        <wp:inline distT="0" distB="0" distL="0" distR="0" wp14:anchorId="3AAA2F58" wp14:editId="595E054E">
          <wp:extent cx="914253" cy="656320"/>
          <wp:effectExtent l="0" t="0" r="635" b="0"/>
          <wp:docPr id="1010546588"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0312" cy="675027"/>
                  </a:xfrm>
                  <a:prstGeom prst="rect">
                    <a:avLst/>
                  </a:prstGeom>
                  <a:noFill/>
                  <a:ln>
                    <a:noFill/>
                  </a:ln>
                </pic:spPr>
              </pic:pic>
            </a:graphicData>
          </a:graphic>
        </wp:inline>
      </w:drawing>
    </w:r>
    <w:r w:rsidRPr="001A589E">
      <w:rPr>
        <w:i/>
        <w:sz w:val="14"/>
        <w:szCs w:val="14"/>
      </w:rPr>
      <w:br/>
    </w:r>
  </w:p>
</w:hdr>
</file>

<file path=word/intelligence2.xml><?xml version="1.0" encoding="utf-8"?>
<int2:intelligence xmlns:int2="http://schemas.microsoft.com/office/intelligence/2020/intelligence">
  <int2:observations>
    <int2:textHash int2:hashCode="yURW0iXTEKqhmq" int2:id="bsET1eBT">
      <int2:state int2:type="AugLoop_Text_Critique" int2:value="Rejected"/>
    </int2:textHash>
    <int2:textHash int2:hashCode="L+FLm5k+puuVP4" int2:id="KsXhZzd4">
      <int2:state int2:type="AugLoop_Text_Critique" int2:value="Rejected"/>
    </int2:textHash>
    <int2:textHash int2:hashCode="AG1qXapvtf2TmD" int2:id="17hPLhvG">
      <int2:state int2:type="AugLoop_Text_Critique" int2:value="Rejected"/>
    </int2:textHash>
    <int2:bookmark int2:bookmarkName="_Int_OfF0euNE" int2:invalidationBookmarkName="" int2:hashCode="Z8RRpR2ylRJ7yg" int2:id="tvkrAHB5">
      <int2:state int2:type="AugLoop_Text_Critique" int2:value="Rejected"/>
    </int2:bookmark>
    <int2:bookmark int2:bookmarkName="_Int_ly8dHD1u" int2:invalidationBookmarkName="" int2:hashCode="kDSxdp2BAnUb53" int2:id="PFLnPg1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5481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485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d9a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0f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A403EB"/>
    <w:multiLevelType w:val="hybridMultilevel"/>
    <w:tmpl w:val="0F66358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78B0E01"/>
    <w:multiLevelType w:val="hybridMultilevel"/>
    <w:tmpl w:val="C9AAF5E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781758DA"/>
    <w:multiLevelType w:val="hybridMultilevel"/>
    <w:tmpl w:val="DE1A42C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D4E7880"/>
    <w:multiLevelType w:val="multilevel"/>
    <w:tmpl w:val="4F3C3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6">
    <w:abstractNumId w:val="5"/>
  </w:num>
  <w:num w:numId="5">
    <w:abstractNumId w:val="4"/>
  </w:num>
  <w:num w:numId="1" w16cid:durableId="1186478073">
    <w:abstractNumId w:val="0"/>
  </w:num>
  <w:num w:numId="2" w16cid:durableId="1739211436">
    <w:abstractNumId w:val="2"/>
  </w:num>
  <w:num w:numId="3" w16cid:durableId="1035930002">
    <w:abstractNumId w:val="1"/>
  </w:num>
  <w:num w:numId="4" w16cid:durableId="498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6E"/>
    <w:rsid w:val="00005AB3"/>
    <w:rsid w:val="00035DD7"/>
    <w:rsid w:val="00042931"/>
    <w:rsid w:val="00070E5A"/>
    <w:rsid w:val="00166ABD"/>
    <w:rsid w:val="001A589E"/>
    <w:rsid w:val="002018A2"/>
    <w:rsid w:val="00227535"/>
    <w:rsid w:val="00250DEF"/>
    <w:rsid w:val="002670DE"/>
    <w:rsid w:val="00274692"/>
    <w:rsid w:val="002B558F"/>
    <w:rsid w:val="00303E6D"/>
    <w:rsid w:val="003107D5"/>
    <w:rsid w:val="003B65F9"/>
    <w:rsid w:val="0046216E"/>
    <w:rsid w:val="005327F7"/>
    <w:rsid w:val="00640C14"/>
    <w:rsid w:val="006A4205"/>
    <w:rsid w:val="00863838"/>
    <w:rsid w:val="009A542A"/>
    <w:rsid w:val="00A348ED"/>
    <w:rsid w:val="00A61012"/>
    <w:rsid w:val="00A87FC3"/>
    <w:rsid w:val="00AF0D1C"/>
    <w:rsid w:val="00C12CEB"/>
    <w:rsid w:val="00D659F5"/>
    <w:rsid w:val="00DB4EA1"/>
    <w:rsid w:val="00F374FE"/>
    <w:rsid w:val="00FF2AAE"/>
    <w:rsid w:val="0217CF37"/>
    <w:rsid w:val="035A1568"/>
    <w:rsid w:val="050170BA"/>
    <w:rsid w:val="057BD25B"/>
    <w:rsid w:val="06ED601C"/>
    <w:rsid w:val="0AB64901"/>
    <w:rsid w:val="0C29E936"/>
    <w:rsid w:val="0CE84829"/>
    <w:rsid w:val="0E05F153"/>
    <w:rsid w:val="0E966E4B"/>
    <w:rsid w:val="1035A790"/>
    <w:rsid w:val="1277A8CD"/>
    <w:rsid w:val="133F4825"/>
    <w:rsid w:val="1431C18D"/>
    <w:rsid w:val="14B0CB01"/>
    <w:rsid w:val="14B1119A"/>
    <w:rsid w:val="1515F597"/>
    <w:rsid w:val="156AD0CE"/>
    <w:rsid w:val="16C67232"/>
    <w:rsid w:val="174A49B7"/>
    <w:rsid w:val="17A81F68"/>
    <w:rsid w:val="1B001FE9"/>
    <w:rsid w:val="1BF3D388"/>
    <w:rsid w:val="1C98C7B4"/>
    <w:rsid w:val="1E00E21F"/>
    <w:rsid w:val="225D487B"/>
    <w:rsid w:val="23822F02"/>
    <w:rsid w:val="256705C9"/>
    <w:rsid w:val="271D22E1"/>
    <w:rsid w:val="27974604"/>
    <w:rsid w:val="28887C15"/>
    <w:rsid w:val="288DF9E7"/>
    <w:rsid w:val="29A33DC3"/>
    <w:rsid w:val="2C51DC6A"/>
    <w:rsid w:val="2D983EEF"/>
    <w:rsid w:val="2DBCD2C7"/>
    <w:rsid w:val="2E446693"/>
    <w:rsid w:val="2F51D44F"/>
    <w:rsid w:val="35233D43"/>
    <w:rsid w:val="35B6A38A"/>
    <w:rsid w:val="3666A022"/>
    <w:rsid w:val="390955E7"/>
    <w:rsid w:val="393B04F5"/>
    <w:rsid w:val="3BFEE26A"/>
    <w:rsid w:val="3E50F376"/>
    <w:rsid w:val="3F289AF8"/>
    <w:rsid w:val="3FECE38D"/>
    <w:rsid w:val="402756F4"/>
    <w:rsid w:val="40D1E2B7"/>
    <w:rsid w:val="40D75A9A"/>
    <w:rsid w:val="446E8CF3"/>
    <w:rsid w:val="48169A5F"/>
    <w:rsid w:val="49ED0CE5"/>
    <w:rsid w:val="4EE61B88"/>
    <w:rsid w:val="4F027A4F"/>
    <w:rsid w:val="509DFC98"/>
    <w:rsid w:val="510D0007"/>
    <w:rsid w:val="5130D2F6"/>
    <w:rsid w:val="5289213C"/>
    <w:rsid w:val="52E2495E"/>
    <w:rsid w:val="538708F1"/>
    <w:rsid w:val="5539922E"/>
    <w:rsid w:val="55F89DE5"/>
    <w:rsid w:val="5734A87C"/>
    <w:rsid w:val="57BECA7B"/>
    <w:rsid w:val="58F541A1"/>
    <w:rsid w:val="5AC82795"/>
    <w:rsid w:val="60BB031B"/>
    <w:rsid w:val="61332A07"/>
    <w:rsid w:val="622FB728"/>
    <w:rsid w:val="63337D58"/>
    <w:rsid w:val="64047152"/>
    <w:rsid w:val="64CA6142"/>
    <w:rsid w:val="6544C9F3"/>
    <w:rsid w:val="6604AD31"/>
    <w:rsid w:val="6665B31E"/>
    <w:rsid w:val="67ED616D"/>
    <w:rsid w:val="6A2F7525"/>
    <w:rsid w:val="6ADF3A4E"/>
    <w:rsid w:val="6B4E5C41"/>
    <w:rsid w:val="6DE6639F"/>
    <w:rsid w:val="6E270316"/>
    <w:rsid w:val="6EB905EB"/>
    <w:rsid w:val="6F9D9496"/>
    <w:rsid w:val="6FA7FD92"/>
    <w:rsid w:val="7036C91E"/>
    <w:rsid w:val="729D601F"/>
    <w:rsid w:val="72B36103"/>
    <w:rsid w:val="73329BB6"/>
    <w:rsid w:val="736CCD65"/>
    <w:rsid w:val="74B6C01D"/>
    <w:rsid w:val="758F63E7"/>
    <w:rsid w:val="780E220F"/>
    <w:rsid w:val="793DDD88"/>
    <w:rsid w:val="79730FC7"/>
    <w:rsid w:val="7A090BB1"/>
    <w:rsid w:val="7B8C4491"/>
    <w:rsid w:val="7C7AF8E3"/>
    <w:rsid w:val="7D549A79"/>
    <w:rsid w:val="7EA20E34"/>
    <w:rsid w:val="7FC660DC"/>
    <w:rsid w:val="7FEEFBC6"/>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AD6D1"/>
  <w15:chartTrackingRefBased/>
  <w15:docId w15:val="{1816311A-D677-4DBC-983C-24961264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6216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46216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21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21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21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21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21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21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216E"/>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6216E"/>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46216E"/>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46216E"/>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46216E"/>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46216E"/>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46216E"/>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46216E"/>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46216E"/>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46216E"/>
    <w:rPr>
      <w:rFonts w:eastAsiaTheme="majorEastAsia" w:cstheme="majorBidi"/>
      <w:color w:val="272727" w:themeColor="text1" w:themeTint="D8"/>
    </w:rPr>
  </w:style>
  <w:style w:type="paragraph" w:styleId="Ttulo">
    <w:name w:val="Title"/>
    <w:basedOn w:val="Normal"/>
    <w:next w:val="Normal"/>
    <w:link w:val="TtuloCar"/>
    <w:uiPriority w:val="10"/>
    <w:qFormat/>
    <w:rsid w:val="0046216E"/>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46216E"/>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46216E"/>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4621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216E"/>
    <w:pPr>
      <w:spacing w:before="160"/>
      <w:jc w:val="center"/>
    </w:pPr>
    <w:rPr>
      <w:i/>
      <w:iCs/>
      <w:color w:val="404040" w:themeColor="text1" w:themeTint="BF"/>
    </w:rPr>
  </w:style>
  <w:style w:type="character" w:styleId="CitaCar" w:customStyle="1">
    <w:name w:val="Cita Car"/>
    <w:basedOn w:val="Fuentedeprrafopredeter"/>
    <w:link w:val="Cita"/>
    <w:uiPriority w:val="29"/>
    <w:rsid w:val="0046216E"/>
    <w:rPr>
      <w:i/>
      <w:iCs/>
      <w:color w:val="404040" w:themeColor="text1" w:themeTint="BF"/>
    </w:rPr>
  </w:style>
  <w:style w:type="paragraph" w:styleId="Prrafodelista">
    <w:name w:val="List Paragraph"/>
    <w:basedOn w:val="Normal"/>
    <w:uiPriority w:val="34"/>
    <w:qFormat/>
    <w:rsid w:val="0046216E"/>
    <w:pPr>
      <w:ind w:left="720"/>
      <w:contextualSpacing/>
    </w:pPr>
  </w:style>
  <w:style w:type="character" w:styleId="nfasisintenso">
    <w:name w:val="Intense Emphasis"/>
    <w:basedOn w:val="Fuentedeprrafopredeter"/>
    <w:uiPriority w:val="21"/>
    <w:qFormat/>
    <w:rsid w:val="0046216E"/>
    <w:rPr>
      <w:i/>
      <w:iCs/>
      <w:color w:val="0F4761" w:themeColor="accent1" w:themeShade="BF"/>
    </w:rPr>
  </w:style>
  <w:style w:type="paragraph" w:styleId="Citadestacada">
    <w:name w:val="Intense Quote"/>
    <w:basedOn w:val="Normal"/>
    <w:next w:val="Normal"/>
    <w:link w:val="CitadestacadaCar"/>
    <w:uiPriority w:val="30"/>
    <w:qFormat/>
    <w:rsid w:val="0046216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46216E"/>
    <w:rPr>
      <w:i/>
      <w:iCs/>
      <w:color w:val="0F4761" w:themeColor="accent1" w:themeShade="BF"/>
    </w:rPr>
  </w:style>
  <w:style w:type="character" w:styleId="Referenciaintensa">
    <w:name w:val="Intense Reference"/>
    <w:basedOn w:val="Fuentedeprrafopredeter"/>
    <w:uiPriority w:val="32"/>
    <w:qFormat/>
    <w:rsid w:val="0046216E"/>
    <w:rPr>
      <w:b/>
      <w:bCs/>
      <w:smallCaps/>
      <w:color w:val="0F4761" w:themeColor="accent1" w:themeShade="BF"/>
      <w:spacing w:val="5"/>
    </w:rPr>
  </w:style>
  <w:style w:type="paragraph" w:styleId="Encabezado">
    <w:name w:val="header"/>
    <w:basedOn w:val="Normal"/>
    <w:link w:val="EncabezadoCar"/>
    <w:uiPriority w:val="99"/>
    <w:unhideWhenUsed/>
    <w:rsid w:val="0046216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6216E"/>
  </w:style>
  <w:style w:type="paragraph" w:styleId="Piedepgina">
    <w:name w:val="footer"/>
    <w:basedOn w:val="Normal"/>
    <w:link w:val="PiedepginaCar"/>
    <w:uiPriority w:val="99"/>
    <w:unhideWhenUsed/>
    <w:rsid w:val="0046216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6216E"/>
  </w:style>
  <w:style w:type="table" w:styleId="Tablaconcuadrcula">
    <w:name w:val="Table Grid"/>
    <w:basedOn w:val="Tablanormal"/>
    <w:uiPriority w:val="39"/>
    <w:rsid w:val="0046216E"/>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1">
    <w:name w:val="Grid Table 5 Dark Accent 1"/>
    <w:basedOn w:val="Tablanormal"/>
    <w:uiPriority w:val="50"/>
    <w:rsid w:val="0046216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4">
    <w:name w:val="Grid Table 5 Dark Accent 4"/>
    <w:basedOn w:val="Tablanormal"/>
    <w:uiPriority w:val="50"/>
    <w:rsid w:val="00FF2AA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9ED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9ED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9ED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tuloTDC">
    <w:name w:val="TOC Heading"/>
    <w:basedOn w:val="Ttulo1"/>
    <w:next w:val="Normal"/>
    <w:uiPriority w:val="39"/>
    <w:unhideWhenUsed/>
    <w:qFormat/>
    <w:rsid w:val="00166ABD"/>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166ABD"/>
    <w:pPr>
      <w:spacing w:after="100"/>
    </w:pPr>
  </w:style>
  <w:style w:type="paragraph" w:styleId="TDC2">
    <w:name w:val="toc 2"/>
    <w:basedOn w:val="Normal"/>
    <w:next w:val="Normal"/>
    <w:autoRedefine/>
    <w:uiPriority w:val="39"/>
    <w:unhideWhenUsed/>
    <w:rsid w:val="00166ABD"/>
    <w:pPr>
      <w:spacing w:after="100"/>
      <w:ind w:left="240"/>
    </w:pPr>
  </w:style>
  <w:style w:type="character" w:styleId="Hipervnculo">
    <w:name w:val="Hyperlink"/>
    <w:basedOn w:val="Fuentedeprrafopredeter"/>
    <w:uiPriority w:val="99"/>
    <w:unhideWhenUsed/>
    <w:rsid w:val="00166ABD"/>
    <w:rPr>
      <w:color w:val="467886" w:themeColor="hyperlink"/>
      <w:u w:val="single"/>
    </w:rPr>
  </w:style>
  <w:style w:type="paragraph" w:styleId="TDC3">
    <w:name w:val="toc 3"/>
    <w:basedOn w:val="Normal"/>
    <w:next w:val="Normal"/>
    <w:autoRedefine/>
    <w:uiPriority w:val="39"/>
    <w:unhideWhenUsed/>
    <w:rsid w:val="003B65F9"/>
    <w:pPr>
      <w:spacing w:after="100" w:line="259" w:lineRule="auto"/>
      <w:ind w:left="440"/>
    </w:pPr>
    <w:rPr>
      <w:rFonts w:cs="Times New Roman" w:eastAsiaTheme="minorEastAsia"/>
      <w:kern w:val="0"/>
      <w:sz w:val="22"/>
      <w:szCs w:val="22"/>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54611">
      <w:bodyDiv w:val="1"/>
      <w:marLeft w:val="0"/>
      <w:marRight w:val="0"/>
      <w:marTop w:val="0"/>
      <w:marBottom w:val="0"/>
      <w:divBdr>
        <w:top w:val="none" w:sz="0" w:space="0" w:color="auto"/>
        <w:left w:val="none" w:sz="0" w:space="0" w:color="auto"/>
        <w:bottom w:val="none" w:sz="0" w:space="0" w:color="auto"/>
        <w:right w:val="none" w:sz="0" w:space="0" w:color="auto"/>
      </w:divBdr>
    </w:div>
    <w:div w:id="1114523504">
      <w:bodyDiv w:val="1"/>
      <w:marLeft w:val="0"/>
      <w:marRight w:val="0"/>
      <w:marTop w:val="0"/>
      <w:marBottom w:val="0"/>
      <w:divBdr>
        <w:top w:val="none" w:sz="0" w:space="0" w:color="auto"/>
        <w:left w:val="none" w:sz="0" w:space="0" w:color="auto"/>
        <w:bottom w:val="none" w:sz="0" w:space="0" w:color="auto"/>
        <w:right w:val="none" w:sz="0" w:space="0" w:color="auto"/>
      </w:divBdr>
    </w:div>
    <w:div w:id="1468160334">
      <w:bodyDiv w:val="1"/>
      <w:marLeft w:val="0"/>
      <w:marRight w:val="0"/>
      <w:marTop w:val="0"/>
      <w:marBottom w:val="0"/>
      <w:divBdr>
        <w:top w:val="none" w:sz="0" w:space="0" w:color="auto"/>
        <w:left w:val="none" w:sz="0" w:space="0" w:color="auto"/>
        <w:bottom w:val="none" w:sz="0" w:space="0" w:color="auto"/>
        <w:right w:val="none" w:sz="0" w:space="0" w:color="auto"/>
      </w:divBdr>
    </w:div>
    <w:div w:id="1723361530">
      <w:bodyDiv w:val="1"/>
      <w:marLeft w:val="0"/>
      <w:marRight w:val="0"/>
      <w:marTop w:val="0"/>
      <w:marBottom w:val="0"/>
      <w:divBdr>
        <w:top w:val="none" w:sz="0" w:space="0" w:color="auto"/>
        <w:left w:val="none" w:sz="0" w:space="0" w:color="auto"/>
        <w:bottom w:val="none" w:sz="0" w:space="0" w:color="auto"/>
        <w:right w:val="none" w:sz="0" w:space="0" w:color="auto"/>
      </w:divBdr>
    </w:div>
    <w:div w:id="1969822369">
      <w:bodyDiv w:val="1"/>
      <w:marLeft w:val="0"/>
      <w:marRight w:val="0"/>
      <w:marTop w:val="0"/>
      <w:marBottom w:val="0"/>
      <w:divBdr>
        <w:top w:val="none" w:sz="0" w:space="0" w:color="auto"/>
        <w:left w:val="none" w:sz="0" w:space="0" w:color="auto"/>
        <w:bottom w:val="none" w:sz="0" w:space="0" w:color="auto"/>
        <w:right w:val="none" w:sz="0" w:space="0" w:color="auto"/>
      </w:divBdr>
    </w:div>
    <w:div w:id="20228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49d5382dbcb0460a"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D004A-B03C-4121-8170-C2C69BA386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EIMY GRACE HENRIQUEZ PARDO</dc:creator>
  <keywords/>
  <dc:description/>
  <lastModifiedBy>JAVIER ANDRES FLEIDERMAN FLEIDERMAN</lastModifiedBy>
  <revision>8</revision>
  <dcterms:created xsi:type="dcterms:W3CDTF">2024-09-12T01:12:00.0000000Z</dcterms:created>
  <dcterms:modified xsi:type="dcterms:W3CDTF">2024-11-22T12:19:27.6608244Z</dcterms:modified>
</coreProperties>
</file>