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7F4DD" w14:textId="443732AD" w:rsidR="00000000" w:rsidRDefault="000E1B64">
      <w:pPr>
        <w:pStyle w:val="21"/>
        <w:widowControl/>
        <w:ind w:right="420" w:firstLine="357"/>
        <w:rPr>
          <w:color w:val="000000"/>
        </w:rPr>
      </w:pPr>
      <w:r>
        <w:rPr>
          <w:rFonts w:cs="黑体" w:hint="eastAsia"/>
          <w:color w:val="000000"/>
        </w:rPr>
        <w:t>基于深度学习的双目相机三维重构</w:t>
      </w:r>
    </w:p>
    <w:p w14:paraId="17198BB8" w14:textId="77777777" w:rsidR="00000000" w:rsidRDefault="000E1B64">
      <w:pPr>
        <w:pStyle w:val="3"/>
        <w:widowControl/>
        <w:spacing w:before="312"/>
        <w:ind w:left="420" w:right="420"/>
        <w:rPr>
          <w:color w:val="000000"/>
        </w:rPr>
      </w:pPr>
      <w:r>
        <w:rPr>
          <w:rFonts w:cs="STFangsong" w:hint="eastAsia"/>
          <w:color w:val="000000"/>
        </w:rPr>
        <w:t>刘谨鸿</w:t>
      </w:r>
    </w:p>
    <w:p w14:paraId="4A11C59E" w14:textId="77777777" w:rsidR="00000000" w:rsidRDefault="000E1B64">
      <w:pPr>
        <w:pStyle w:val="4"/>
        <w:widowControl/>
        <w:ind w:left="420" w:right="420"/>
        <w:rPr>
          <w:color w:val="000000"/>
        </w:rPr>
      </w:pPr>
      <w:r>
        <w:rPr>
          <w:color w:val="000000"/>
        </w:rPr>
        <w:t xml:space="preserve">( </w:t>
      </w:r>
      <w:r>
        <w:rPr>
          <w:rFonts w:cs="宋体" w:hint="eastAsia"/>
          <w:color w:val="000000"/>
        </w:rPr>
        <w:t>电子科技大学</w:t>
      </w:r>
      <w:r>
        <w:rPr>
          <w:color w:val="000000"/>
        </w:rPr>
        <w:t xml:space="preserve"> </w:t>
      </w:r>
      <w:r>
        <w:rPr>
          <w:rFonts w:cs="宋体" w:hint="eastAsia"/>
          <w:color w:val="000000"/>
        </w:rPr>
        <w:t>信息与通信工程学院</w:t>
      </w:r>
      <w:r>
        <w:rPr>
          <w:color w:val="000000"/>
        </w:rPr>
        <w:t>)</w:t>
      </w:r>
    </w:p>
    <w:p w14:paraId="26D72BF2" w14:textId="722F9C4A" w:rsidR="00000000" w:rsidRDefault="000C43BE">
      <w:pPr>
        <w:pStyle w:val="7Author"/>
        <w:widowControl/>
        <w:ind w:left="420" w:right="420" w:firstLine="640"/>
        <w:rPr>
          <w:rFonts w:eastAsia="宋体"/>
          <w:color w:val="000000"/>
          <w:sz w:val="32"/>
          <w:szCs w:val="32"/>
        </w:rPr>
      </w:pPr>
      <w:r w:rsidRPr="000C43BE">
        <w:rPr>
          <w:rFonts w:eastAsia="宋体"/>
          <w:color w:val="000000"/>
          <w:sz w:val="32"/>
          <w:szCs w:val="32"/>
        </w:rPr>
        <w:t>3D reconstruction of binocular camera based on deep learning</w:t>
      </w:r>
      <w:r w:rsidR="000E1B64">
        <w:rPr>
          <w:rFonts w:eastAsia="宋体"/>
          <w:color w:val="000000"/>
          <w:sz w:val="32"/>
          <w:szCs w:val="32"/>
        </w:rPr>
        <w:t xml:space="preserve"> </w:t>
      </w:r>
    </w:p>
    <w:p w14:paraId="27BDABD2" w14:textId="5B61FF8D" w:rsidR="00000000" w:rsidRDefault="000C43BE">
      <w:pPr>
        <w:pStyle w:val="7Author"/>
        <w:widowControl/>
        <w:ind w:left="420" w:right="420"/>
      </w:pPr>
      <w:r>
        <w:t>Jinhong Liu</w:t>
      </w:r>
    </w:p>
    <w:p w14:paraId="32756704" w14:textId="77777777" w:rsidR="00000000" w:rsidRDefault="000E1B64">
      <w:pPr>
        <w:pStyle w:val="8Address"/>
        <w:widowControl/>
        <w:ind w:leftChars="160" w:left="336" w:rightChars="160" w:right="336"/>
        <w:rPr>
          <w:i w:val="0"/>
          <w:color w:val="000000"/>
        </w:rPr>
      </w:pPr>
      <w:r>
        <w:rPr>
          <w:rFonts w:eastAsia="宋体" w:cs="宋体"/>
          <w:i w:val="0"/>
          <w:color w:val="000000"/>
        </w:rPr>
        <w:t>(</w:t>
      </w:r>
      <w:r>
        <w:rPr>
          <w:i w:val="0"/>
          <w:iCs/>
          <w:color w:val="000000"/>
        </w:rPr>
        <w:t>School of Information and Communication Engineering, UESTC</w:t>
      </w:r>
      <w:r>
        <w:rPr>
          <w:i w:val="0"/>
          <w:color w:val="000000"/>
        </w:rPr>
        <w:t>)</w:t>
      </w:r>
    </w:p>
    <w:p w14:paraId="5CFDC21E" w14:textId="77777777" w:rsidR="00000000" w:rsidRDefault="000E1B64">
      <w:pPr>
        <w:pStyle w:val="B1"/>
        <w:widowControl/>
        <w:numPr>
          <w:ilvl w:val="0"/>
          <w:numId w:val="0"/>
        </w:numPr>
        <w:spacing w:before="374" w:after="374"/>
        <w:jc w:val="center"/>
        <w:rPr>
          <w:b/>
          <w:bCs/>
          <w:color w:val="000000"/>
        </w:rPr>
      </w:pPr>
    </w:p>
    <w:p w14:paraId="0E0CE58C" w14:textId="77777777" w:rsidR="00000000" w:rsidRDefault="000E1B64">
      <w:pPr>
        <w:pStyle w:val="B1"/>
        <w:widowControl/>
        <w:numPr>
          <w:ilvl w:val="0"/>
          <w:numId w:val="0"/>
        </w:numPr>
        <w:spacing w:beforeLines="50" w:before="156" w:afterLines="50" w:after="156"/>
        <w:jc w:val="center"/>
        <w:rPr>
          <w:rFonts w:ascii="黑体" w:eastAsia="黑体" w:hAnsi="宋体" w:cs="黑体" w:hint="eastAsia"/>
          <w:b/>
          <w:bCs/>
          <w:color w:val="000000"/>
          <w:sz w:val="32"/>
          <w:szCs w:val="32"/>
        </w:rPr>
      </w:pPr>
      <w:r>
        <w:rPr>
          <w:rFonts w:ascii="黑体" w:eastAsia="黑体" w:hAnsi="宋体" w:cs="黑体" w:hint="eastAsia"/>
          <w:b/>
          <w:bCs/>
          <w:color w:val="000000"/>
          <w:sz w:val="32"/>
          <w:szCs w:val="32"/>
        </w:rPr>
        <w:t>摘</w:t>
      </w:r>
      <w:r>
        <w:rPr>
          <w:rFonts w:ascii="黑体" w:eastAsia="黑体" w:hAnsi="宋体" w:cs="黑体" w:hint="eastAsia"/>
          <w:b/>
          <w:bCs/>
          <w:color w:val="000000"/>
          <w:sz w:val="32"/>
          <w:szCs w:val="32"/>
        </w:rPr>
        <w:t xml:space="preserve"> </w:t>
      </w:r>
      <w:r>
        <w:rPr>
          <w:rFonts w:ascii="黑体" w:eastAsia="黑体" w:hAnsi="宋体" w:cs="黑体" w:hint="eastAsia"/>
          <w:b/>
          <w:bCs/>
          <w:color w:val="000000"/>
          <w:sz w:val="32"/>
          <w:szCs w:val="32"/>
        </w:rPr>
        <w:t>要</w:t>
      </w:r>
    </w:p>
    <w:p w14:paraId="2524F81C" w14:textId="63E0B9E4" w:rsidR="002360AB" w:rsidRDefault="000C3238">
      <w:pPr>
        <w:pStyle w:val="Z"/>
        <w:widowControl/>
        <w:spacing w:line="360" w:lineRule="exact"/>
        <w:ind w:firstLine="420"/>
        <w:rPr>
          <w:rFonts w:ascii="Arial" w:hAnsi="Arial" w:cs="Arial" w:hint="eastAsia"/>
          <w:color w:val="4D4D4D"/>
          <w:shd w:val="clear" w:color="auto" w:fill="FFFFFF"/>
        </w:rPr>
      </w:pPr>
      <w:r>
        <w:rPr>
          <w:rFonts w:ascii="Arial" w:hAnsi="Arial" w:cs="Arial" w:hint="eastAsia"/>
          <w:color w:val="4D4D4D"/>
          <w:shd w:val="clear" w:color="auto" w:fill="FFFFFF"/>
        </w:rPr>
        <w:t>基于计算机视觉的测量技术作</w:t>
      </w:r>
      <w:r>
        <w:t>为一种非接触式的先进测量技术，具有精度高、效率高、成本低等诸多优点，有着广阔的应用前景</w:t>
      </w:r>
      <w:r>
        <w:rPr>
          <w:rFonts w:hint="eastAsia"/>
        </w:rPr>
        <w:t>，</w:t>
      </w:r>
      <w:r>
        <w:t>双目立体视觉是计算机视觉的一个重要分支</w:t>
      </w:r>
      <w:r w:rsidR="00727F62">
        <w:rPr>
          <w:rFonts w:hint="eastAsia"/>
        </w:rPr>
        <w:t>，</w:t>
      </w:r>
      <w:r w:rsidR="00727F62">
        <w:t>其原理是由不同位置的两台摄像机</w:t>
      </w:r>
      <w:r w:rsidR="00727F62">
        <w:rPr>
          <w:rFonts w:hint="eastAsia"/>
        </w:rPr>
        <w:t>(</w:t>
      </w:r>
      <w:r w:rsidR="00727F62">
        <w:rPr>
          <w:rFonts w:hint="eastAsia"/>
        </w:rPr>
        <w:t>双目或者多目</w:t>
      </w:r>
      <w:r w:rsidR="00727F62">
        <w:t>)</w:t>
      </w:r>
      <w:r w:rsidR="00727F62">
        <w:t>或者一台摄像机经过移动或旋转拍摄同一幅场景，通过计算机空间点在两幅图像中的视差，获得该点的三维坐标值</w:t>
      </w:r>
      <w:r>
        <w:rPr>
          <w:rFonts w:hint="eastAsia"/>
        </w:rPr>
        <w:t>。由</w:t>
      </w:r>
      <w:r>
        <w:t>于双目测量具有一定的三维测量精度和测量的实时性，且花费的代价较其他方法要小的多，所以，双目视觉在测量方面应用广泛。</w:t>
      </w:r>
      <w:r w:rsidR="00727F62">
        <w:rPr>
          <w:rFonts w:ascii="Arial" w:hAnsi="Arial" w:cs="Arial"/>
          <w:color w:val="4D4D4D"/>
          <w:shd w:val="clear" w:color="auto" w:fill="FFFFFF"/>
        </w:rPr>
        <w:t>三维重构</w:t>
      </w:r>
      <w:r w:rsidR="00727F62">
        <w:rPr>
          <w:rFonts w:ascii="Arial" w:hAnsi="Arial" w:cs="Arial" w:hint="eastAsia"/>
          <w:color w:val="4D4D4D"/>
          <w:shd w:val="clear" w:color="auto" w:fill="FFFFFF"/>
        </w:rPr>
        <w:t>是</w:t>
      </w:r>
      <w:r w:rsidR="00727F62" w:rsidRPr="00CD2F06">
        <w:rPr>
          <w:rFonts w:ascii="Arial" w:hAnsi="Arial" w:cs="Arial" w:hint="eastAsia"/>
          <w:color w:val="4D4D4D"/>
          <w:shd w:val="clear" w:color="auto" w:fill="FFFFFF"/>
        </w:rPr>
        <w:t>环境感知的关键技术之一，</w:t>
      </w:r>
      <w:r w:rsidR="00727F62">
        <w:rPr>
          <w:rFonts w:ascii="Arial" w:hAnsi="Arial" w:cs="Arial"/>
          <w:color w:val="4D4D4D"/>
          <w:shd w:val="clear" w:color="auto" w:fill="FFFFFF"/>
        </w:rPr>
        <w:t>被广泛应用于无人驾驶、物体导航、无人机避障、医学诊断、</w:t>
      </w:r>
      <w:r w:rsidR="00727F62">
        <w:rPr>
          <w:rFonts w:ascii="Arial" w:hAnsi="Arial" w:cs="Arial" w:hint="eastAsia"/>
          <w:color w:val="4D4D4D"/>
          <w:shd w:val="clear" w:color="auto" w:fill="FFFFFF"/>
        </w:rPr>
        <w:t>遥感测绘</w:t>
      </w:r>
      <w:r w:rsidR="00727F62">
        <w:rPr>
          <w:rFonts w:ascii="Arial" w:hAnsi="Arial" w:cs="Arial"/>
          <w:color w:val="4D4D4D"/>
          <w:shd w:val="clear" w:color="auto" w:fill="FFFFFF"/>
        </w:rPr>
        <w:t>、精密仪器测量等方面。</w:t>
      </w:r>
      <w:r w:rsidR="00727F62">
        <w:rPr>
          <w:rFonts w:ascii="Arial" w:hAnsi="Arial" w:cs="Arial" w:hint="eastAsia"/>
          <w:color w:val="4D4D4D"/>
          <w:shd w:val="clear" w:color="auto" w:fill="FFFFFF"/>
        </w:rPr>
        <w:t>本</w:t>
      </w:r>
      <w:r w:rsidR="009670F7">
        <w:rPr>
          <w:rFonts w:ascii="Arial" w:hAnsi="Arial" w:cs="Arial" w:hint="eastAsia"/>
          <w:color w:val="4D4D4D"/>
          <w:shd w:val="clear" w:color="auto" w:fill="FFFFFF"/>
        </w:rPr>
        <w:t>文</w:t>
      </w:r>
      <w:r w:rsidR="00727F62">
        <w:rPr>
          <w:rFonts w:ascii="Arial" w:hAnsi="Arial" w:cs="Arial" w:hint="eastAsia"/>
          <w:color w:val="4D4D4D"/>
          <w:shd w:val="clear" w:color="auto" w:fill="FFFFFF"/>
        </w:rPr>
        <w:t>中</w:t>
      </w:r>
      <w:r w:rsidR="009670F7">
        <w:rPr>
          <w:rFonts w:ascii="Arial" w:hAnsi="Arial" w:cs="Arial" w:hint="eastAsia"/>
          <w:color w:val="4D4D4D"/>
          <w:shd w:val="clear" w:color="auto" w:fill="FFFFFF"/>
        </w:rPr>
        <w:t>用到</w:t>
      </w:r>
      <w:r w:rsidR="009670F7" w:rsidRPr="009670F7">
        <w:rPr>
          <w:rFonts w:ascii="Calibri" w:hAnsi="Calibri" w:cs="Calibri"/>
          <w:color w:val="4D4D4D"/>
          <w:shd w:val="clear" w:color="auto" w:fill="FFFFFF"/>
        </w:rPr>
        <w:t>130</w:t>
      </w:r>
      <w:r w:rsidR="009670F7">
        <w:rPr>
          <w:rFonts w:ascii="Arial" w:hAnsi="Arial" w:cs="Arial" w:hint="eastAsia"/>
          <w:color w:val="4D4D4D"/>
          <w:shd w:val="clear" w:color="auto" w:fill="FFFFFF"/>
        </w:rPr>
        <w:t>度的广角双目相机对所拍摄事物做立体三维重构。</w:t>
      </w:r>
    </w:p>
    <w:p w14:paraId="60885ED3" w14:textId="41FF8276" w:rsidR="00000000" w:rsidRDefault="000E1B64">
      <w:pPr>
        <w:pStyle w:val="Z"/>
        <w:widowControl/>
        <w:spacing w:line="360" w:lineRule="exact"/>
        <w:ind w:firstLine="422"/>
        <w:rPr>
          <w:color w:val="000000"/>
        </w:rPr>
      </w:pPr>
      <w:r>
        <w:rPr>
          <w:rFonts w:cs="宋体" w:hint="eastAsia"/>
          <w:b/>
          <w:bCs/>
          <w:color w:val="000000"/>
        </w:rPr>
        <w:t>关键词</w:t>
      </w:r>
      <w:r>
        <w:rPr>
          <w:color w:val="000000"/>
        </w:rPr>
        <w:t xml:space="preserve">: </w:t>
      </w:r>
      <w:r w:rsidR="00727F62">
        <w:rPr>
          <w:rFonts w:cs="宋体" w:hint="eastAsia"/>
          <w:color w:val="000000"/>
        </w:rPr>
        <w:t>计算机视觉、非接触式、双目立体视觉、摄像机标定、立体匹配、三维重构</w:t>
      </w:r>
    </w:p>
    <w:p w14:paraId="6AAAA42F" w14:textId="77777777" w:rsidR="00000000" w:rsidRDefault="000E1B64">
      <w:pPr>
        <w:pStyle w:val="Z"/>
        <w:widowControl/>
        <w:ind w:left="172" w:firstLine="361"/>
        <w:rPr>
          <w:b/>
          <w:bCs/>
          <w:color w:val="000000"/>
          <w:sz w:val="18"/>
          <w:szCs w:val="16"/>
        </w:rPr>
      </w:pPr>
    </w:p>
    <w:p w14:paraId="2F698F9E" w14:textId="77777777" w:rsidR="00000000" w:rsidRDefault="000E1B64">
      <w:pPr>
        <w:pStyle w:val="Z"/>
        <w:widowControl/>
        <w:spacing w:beforeLines="50" w:before="156" w:afterLines="50" w:after="156" w:line="240" w:lineRule="auto"/>
        <w:ind w:firstLineChars="0" w:firstLine="0"/>
        <w:jc w:val="center"/>
        <w:rPr>
          <w:b/>
          <w:bCs/>
          <w:color w:val="000000"/>
          <w:sz w:val="28"/>
          <w:szCs w:val="28"/>
        </w:rPr>
      </w:pPr>
      <w:r>
        <w:rPr>
          <w:b/>
          <w:bCs/>
          <w:color w:val="000000"/>
          <w:sz w:val="28"/>
          <w:szCs w:val="28"/>
        </w:rPr>
        <w:t>Abstract</w:t>
      </w:r>
    </w:p>
    <w:p w14:paraId="423197CE" w14:textId="3F484761" w:rsidR="009670F7" w:rsidRPr="009670F7" w:rsidRDefault="009670F7" w:rsidP="009670F7">
      <w:pPr>
        <w:pStyle w:val="Z"/>
        <w:widowControl/>
        <w:spacing w:line="360" w:lineRule="exact"/>
        <w:ind w:firstLine="420"/>
        <w:rPr>
          <w:color w:val="000000"/>
          <w:szCs w:val="21"/>
        </w:rPr>
      </w:pPr>
      <w:r w:rsidRPr="009670F7">
        <w:rPr>
          <w:color w:val="000000"/>
          <w:szCs w:val="21"/>
        </w:rPr>
        <w:t>As a non-contact advanced measurement technology, measurement technology based on computer vision has many advantages such as high precision, high efficiency and low cost, and has broad application prospects. Binocular stereo vision is an important branch of computer vision. The principle is to capture the same scene by moving or rotating two cameras (binocular or multi-eye) or one camera at different positions, and obtain the three-dimensional coordinate value of the point through the parallax of the computer space point. two pictures. Because binocular measurement has certain 3D measurement accuracy and real-time measurement, and the cost is much lower than other methods, binocular vision is widely used in measurement. 3D reconstruction is one of the key technologies of environmental perception, which is widely used in unmanned driving, object navigation, UAV obstacle avoidance, medical diagnosis, remote sensing mapping, precision instrument measurement and other fields. In this paper, a 130-degree wide-angle binocular camera is used to reconstruct the subject in three dimensions.</w:t>
      </w:r>
    </w:p>
    <w:p w14:paraId="3BD69379" w14:textId="039982F8" w:rsidR="00000000" w:rsidRDefault="009670F7" w:rsidP="009670F7">
      <w:pPr>
        <w:pStyle w:val="Z"/>
        <w:widowControl/>
        <w:spacing w:line="360" w:lineRule="exact"/>
        <w:ind w:firstLine="422"/>
        <w:rPr>
          <w:color w:val="000000"/>
          <w:szCs w:val="21"/>
        </w:rPr>
      </w:pPr>
      <w:r w:rsidRPr="009670F7">
        <w:rPr>
          <w:b/>
          <w:bCs/>
          <w:color w:val="000000"/>
          <w:szCs w:val="21"/>
        </w:rPr>
        <w:lastRenderedPageBreak/>
        <w:t>Keywords:</w:t>
      </w:r>
      <w:r w:rsidRPr="009670F7">
        <w:rPr>
          <w:color w:val="000000"/>
          <w:szCs w:val="21"/>
        </w:rPr>
        <w:t xml:space="preserve"> computer vision, non-contact, binocular stereo vision, camera calibration, stereo matching, 3D reconstruction</w:t>
      </w:r>
    </w:p>
    <w:p w14:paraId="31E4559C" w14:textId="77777777" w:rsidR="00000000" w:rsidRDefault="000E1B64">
      <w:pPr>
        <w:pStyle w:val="Z"/>
        <w:widowControl/>
        <w:spacing w:line="360" w:lineRule="exact"/>
        <w:ind w:firstLine="420"/>
        <w:rPr>
          <w:color w:val="000000"/>
          <w:szCs w:val="21"/>
        </w:rPr>
      </w:pPr>
    </w:p>
    <w:p w14:paraId="1FB5148B" w14:textId="77777777" w:rsidR="00000000" w:rsidRDefault="000E1B64">
      <w:pPr>
        <w:pStyle w:val="Z"/>
        <w:widowControl/>
        <w:spacing w:line="360" w:lineRule="exact"/>
        <w:ind w:firstLine="420"/>
        <w:rPr>
          <w:color w:val="000000"/>
          <w:szCs w:val="21"/>
        </w:rPr>
      </w:pPr>
    </w:p>
    <w:p w14:paraId="00E1EE4B" w14:textId="77777777" w:rsidR="00000000" w:rsidRDefault="000E1B64">
      <w:pPr>
        <w:pStyle w:val="Z"/>
        <w:widowControl/>
        <w:spacing w:line="360" w:lineRule="exact"/>
        <w:ind w:firstLine="420"/>
        <w:rPr>
          <w:color w:val="000000"/>
          <w:szCs w:val="21"/>
        </w:rPr>
      </w:pPr>
    </w:p>
    <w:p w14:paraId="72B347F1" w14:textId="77777777" w:rsidR="00000000" w:rsidRPr="009670F7" w:rsidRDefault="000E1B64" w:rsidP="009670F7">
      <w:pPr>
        <w:pStyle w:val="91Keywords"/>
        <w:widowControl/>
        <w:ind w:left="0"/>
        <w:rPr>
          <w:rFonts w:eastAsiaTheme="minorEastAsia" w:hint="eastAsia"/>
          <w:color w:val="000000"/>
        </w:rPr>
      </w:pPr>
    </w:p>
    <w:p w14:paraId="62DBDEF0" w14:textId="77777777" w:rsidR="00000000" w:rsidRDefault="000E1B64">
      <w:pPr>
        <w:rPr>
          <w:rFonts w:ascii="Times New Roman" w:hAnsi="Times New Roman"/>
          <w:color w:val="000000"/>
          <w:sz w:val="28"/>
          <w:szCs w:val="20"/>
          <w:lang w:bidi="ar"/>
        </w:rPr>
        <w:sectPr w:rsidR="00000000">
          <w:pgSz w:w="11906" w:h="16838"/>
          <w:pgMar w:top="1644" w:right="1135" w:bottom="1247" w:left="1135" w:header="794" w:footer="794" w:gutter="0"/>
          <w:cols w:space="720"/>
          <w:docGrid w:type="lines" w:linePitch="312"/>
        </w:sectPr>
      </w:pPr>
    </w:p>
    <w:p w14:paraId="280476BB" w14:textId="77777777" w:rsidR="00000000" w:rsidRDefault="000E1B64">
      <w:pPr>
        <w:pStyle w:val="B1"/>
        <w:widowControl/>
        <w:numPr>
          <w:ilvl w:val="0"/>
          <w:numId w:val="2"/>
        </w:numPr>
        <w:spacing w:beforeLines="50" w:before="156" w:afterLines="50" w:after="156"/>
        <w:rPr>
          <w:b/>
          <w:bCs/>
          <w:color w:val="000000"/>
        </w:rPr>
      </w:pPr>
      <w:r>
        <w:rPr>
          <w:rFonts w:cs="宋体" w:hint="eastAsia"/>
          <w:b/>
          <w:bCs/>
          <w:color w:val="000000"/>
        </w:rPr>
        <w:t>概述</w:t>
      </w:r>
    </w:p>
    <w:p w14:paraId="4E4B99BB" w14:textId="77777777" w:rsidR="00000000" w:rsidRDefault="000E1B64">
      <w:pPr>
        <w:pStyle w:val="B2"/>
        <w:widowControl/>
        <w:numPr>
          <w:ilvl w:val="0"/>
          <w:numId w:val="0"/>
        </w:numPr>
        <w:spacing w:before="120" w:after="120" w:line="360" w:lineRule="exact"/>
        <w:rPr>
          <w:sz w:val="24"/>
          <w:szCs w:val="24"/>
        </w:rPr>
      </w:pPr>
      <w:r>
        <w:rPr>
          <w:sz w:val="24"/>
          <w:szCs w:val="24"/>
        </w:rPr>
        <w:t>1.1</w:t>
      </w:r>
      <w:r>
        <w:rPr>
          <w:sz w:val="24"/>
          <w:szCs w:val="24"/>
        </w:rPr>
        <w:tab/>
      </w:r>
      <w:r>
        <w:rPr>
          <w:rFonts w:cs="黑体" w:hint="eastAsia"/>
          <w:color w:val="000000"/>
          <w:sz w:val="24"/>
          <w:szCs w:val="24"/>
        </w:rPr>
        <w:t>项目研究意义</w:t>
      </w:r>
    </w:p>
    <w:p w14:paraId="455584CF" w14:textId="77777777" w:rsidR="00000000" w:rsidRDefault="000E1B64">
      <w:pPr>
        <w:overflowPunct w:val="0"/>
        <w:topLinePunct/>
        <w:spacing w:line="360" w:lineRule="auto"/>
        <w:ind w:firstLineChars="200" w:firstLine="420"/>
        <w:rPr>
          <w:color w:val="000000"/>
          <w:szCs w:val="20"/>
        </w:rPr>
      </w:pPr>
      <w:r>
        <w:rPr>
          <w:rFonts w:ascii="Times New Roman" w:hAnsi="Times New Roman" w:cs="宋体" w:hint="eastAsia"/>
          <w:color w:val="000000"/>
          <w:szCs w:val="20"/>
          <w:lang w:bidi="ar"/>
        </w:rPr>
        <w:t>手势识别技术是人机交互领域的典型代表。在各类人机交互可传递的信息种类中，手势是最为特殊的一项。手势作为一种非语言类沟通方式，诞生时间早，表意相对直接，可在较大程度上</w:t>
      </w:r>
      <w:r>
        <w:rPr>
          <w:rFonts w:ascii="Times New Roman" w:hAnsi="Times New Roman" w:cs="宋体" w:hint="eastAsia"/>
          <w:color w:val="000000"/>
          <w:szCs w:val="20"/>
          <w:lang w:bidi="ar"/>
        </w:rPr>
        <w:t>弥补语言沟通的欠缺，在人日常生活中起到举足轻重的作用。手势识别技术，通过使计算机获取并理解人的手势信息，进而做出相应反应，可打破人机接触式交互的诸多限制，增加人机交互方式，拓宽交互场景。手势识别技术的应用领域十分广泛，如车辆驾驶环境中，通过手势对车内各项功能进行控制，可有效提升驾驶安全性；物联网及智能家居环境中，通过手势控制各类家居使用，如电视换台、音响控制等，可使人居生活更具便利性。</w:t>
      </w:r>
    </w:p>
    <w:p w14:paraId="7CD4C5EC" w14:textId="77777777" w:rsidR="00000000" w:rsidRDefault="000E1B64">
      <w:pPr>
        <w:overflowPunct w:val="0"/>
        <w:topLinePunct/>
        <w:spacing w:line="360" w:lineRule="auto"/>
        <w:ind w:firstLineChars="200" w:firstLine="420"/>
        <w:rPr>
          <w:color w:val="000000"/>
          <w:szCs w:val="20"/>
        </w:rPr>
      </w:pPr>
      <w:r>
        <w:rPr>
          <w:rFonts w:ascii="Times New Roman" w:hAnsi="Times New Roman" w:cs="宋体" w:hint="eastAsia"/>
          <w:color w:val="000000"/>
          <w:szCs w:val="20"/>
          <w:lang w:bidi="ar"/>
        </w:rPr>
        <w:t>现有较为成熟的手势识别技术，大多通过光学传感器或可穿戴设备获取手势信息，进行手势识别，而这两种信息获取手段均存在其局限性。</w:t>
      </w:r>
      <w:r>
        <w:rPr>
          <w:rFonts w:ascii="Times New Roman" w:hAnsi="Times New Roman" w:cs="宋体" w:hint="eastAsia"/>
          <w:color w:val="000000"/>
          <w:szCs w:val="20"/>
          <w:lang w:bidi="ar"/>
        </w:rPr>
        <w:t>基于光学传感器的手势识别方案，通过摄像头采集手势信息，以二维图像</w:t>
      </w:r>
    </w:p>
    <w:p w14:paraId="09B9EEF1" w14:textId="77777777" w:rsidR="00000000" w:rsidRDefault="000E1B64">
      <w:pPr>
        <w:overflowPunct w:val="0"/>
        <w:topLinePunct/>
        <w:spacing w:line="360" w:lineRule="auto"/>
        <w:ind w:firstLineChars="200" w:firstLine="420"/>
        <w:rPr>
          <w:color w:val="000000"/>
          <w:szCs w:val="20"/>
        </w:rPr>
      </w:pPr>
      <w:r>
        <w:rPr>
          <w:rFonts w:ascii="Times New Roman" w:hAnsi="Times New Roman" w:cs="宋体" w:hint="eastAsia"/>
          <w:color w:val="000000"/>
          <w:szCs w:val="20"/>
          <w:lang w:bidi="ar"/>
        </w:rPr>
        <w:t>的数据形式进行呈现。该方案对手势所处环境的光照强度较为敏感，在光照强度变化剧烈时，识别准确率会显著降低。此外，光学图像的获取无法保证有效防止用户隐私泄漏问题，故采用光学传感器的方案存在较大隐忧。对于可穿戴设备的方案而言，其通过速度传感器、陀螺仪等对手势数据进行测量，存在便携性较差，成本较高等问题。基于上述局限性，研究基于其他传感器的手势识别方案具有很大意义。基于毫米波雷达的手势识别作为新兴技术，克服了传统基于光学图像的诸多问题，应用前景广阔，</w:t>
      </w:r>
      <w:r>
        <w:rPr>
          <w:rFonts w:ascii="Times New Roman" w:hAnsi="Times New Roman" w:cs="宋体" w:hint="eastAsia"/>
          <w:color w:val="000000"/>
          <w:szCs w:val="20"/>
          <w:lang w:bidi="ar"/>
        </w:rPr>
        <w:t>然而由于动态手势具有复杂多样、时空特征多变的特点，给人机交互和手势识别的研究带来了许多新的挑战，因此该技术在具有极大研究价值的同时，还具有一定挑战性。</w:t>
      </w:r>
    </w:p>
    <w:p w14:paraId="2A82493B" w14:textId="7C16449B" w:rsidR="009417B1" w:rsidRDefault="009417B1" w:rsidP="009417B1">
      <w:pPr>
        <w:overflowPunct w:val="0"/>
        <w:topLinePunct/>
        <w:spacing w:line="360" w:lineRule="auto"/>
        <w:rPr>
          <w:rFonts w:hint="eastAsia"/>
          <w:color w:val="000000"/>
          <w:szCs w:val="20"/>
        </w:rPr>
      </w:pPr>
    </w:p>
    <w:p w14:paraId="334B372F" w14:textId="77777777" w:rsidR="00000000" w:rsidRDefault="000E1B64">
      <w:pPr>
        <w:pStyle w:val="B2"/>
        <w:widowControl/>
        <w:numPr>
          <w:ilvl w:val="0"/>
          <w:numId w:val="0"/>
        </w:numPr>
        <w:spacing w:before="120" w:after="120" w:line="360" w:lineRule="exact"/>
        <w:rPr>
          <w:sz w:val="24"/>
          <w:szCs w:val="24"/>
        </w:rPr>
      </w:pPr>
      <w:r>
        <w:rPr>
          <w:sz w:val="24"/>
          <w:szCs w:val="24"/>
        </w:rPr>
        <w:t>1.2</w:t>
      </w:r>
      <w:r>
        <w:rPr>
          <w:sz w:val="24"/>
          <w:szCs w:val="24"/>
        </w:rPr>
        <w:tab/>
      </w:r>
      <w:r>
        <w:rPr>
          <w:rFonts w:cs="黑体" w:hint="eastAsia"/>
          <w:color w:val="000000"/>
          <w:sz w:val="24"/>
          <w:szCs w:val="24"/>
        </w:rPr>
        <w:t>国内外研究现状</w:t>
      </w:r>
    </w:p>
    <w:p w14:paraId="5C34A097" w14:textId="4D1022F6" w:rsidR="00000000" w:rsidRDefault="00223664">
      <w:pPr>
        <w:overflowPunct w:val="0"/>
        <w:topLinePunct/>
        <w:spacing w:line="360" w:lineRule="auto"/>
        <w:ind w:firstLineChars="200" w:firstLine="420"/>
        <w:jc w:val="left"/>
        <w:rPr>
          <w:rFonts w:ascii="Times New Roman" w:hAnsi="Times New Roman"/>
        </w:rPr>
      </w:pPr>
      <w:r>
        <w:rPr>
          <w:rFonts w:ascii="Times New Roman" w:hAnsi="Times New Roman" w:cs="宋体" w:hint="eastAsia"/>
          <w:color w:val="000000"/>
          <w:szCs w:val="20"/>
          <w:lang w:bidi="ar"/>
        </w:rPr>
        <w:t>国外：</w:t>
      </w:r>
      <w:r w:rsidRPr="00223664">
        <w:rPr>
          <w:rFonts w:ascii="Times New Roman" w:hAnsi="Times New Roman"/>
        </w:rPr>
        <w:t>Jung</w:t>
      </w:r>
      <w:r>
        <w:t>等基于双目立体视觉技术研制了移动机器人，该机器人能够感知外界物体的运动情况，然后根据接受到的环境信息进行动态场景的处理。美国波古顿动力公司设计开发了基于立体视觉导航技术的仿生四足机器人</w:t>
      </w:r>
      <w:r w:rsidRPr="00223664">
        <w:rPr>
          <w:rFonts w:ascii="Times New Roman" w:hAnsi="Times New Roman"/>
        </w:rPr>
        <w:t>Big Dog</w:t>
      </w:r>
      <w:r>
        <w:t>，该机器人能辨识周围环境，通过获取各种障碍物的距离信息进行移动和避障。</w:t>
      </w:r>
      <w:r>
        <w:t xml:space="preserve"> </w:t>
      </w:r>
      <w:r>
        <w:t>华盛顿大学与微软公司合作研制了宽基线立体视觉系统，使</w:t>
      </w:r>
      <w:r>
        <w:t>“</w:t>
      </w:r>
      <w:r>
        <w:t>探测者</w:t>
      </w:r>
      <w:r>
        <w:t>”</w:t>
      </w:r>
      <w:r>
        <w:t>号能够在火星上进行精确的定位与导航。系统使用同一个相机在</w:t>
      </w:r>
      <w:r>
        <w:t>“</w:t>
      </w:r>
      <w:r>
        <w:t>探测者</w:t>
      </w:r>
      <w:r>
        <w:t>”</w:t>
      </w:r>
      <w:r>
        <w:t>号的不同位置上拍摄图像对，然后采用非线性优化算法、最大似然概率法及高效的立体搜索得到亚像素精度级别的视差，再据此计算图像对中各点的三维坐标，实现实时的火星表面地形的三维重建。日本大阪大学自适应机械系统研究院设计并研制了自适应双目视觉伺服系统，以每幅图像中相对静止的三个标志点为参考，实时计算目标图像的雅可比矩阵，对目标下一步运动方向进行预测，实现了运动目标的自适应跟踪。与传统的视觉跟踪伺服系相比，该系统不需要事先知道相机的相关参数和目标的运动方式，仅要求拍摄的两幅图像中都有静止的参考标志物，操作简单，大大提高了系统工作效率。</w:t>
      </w:r>
    </w:p>
    <w:p w14:paraId="789FB764" w14:textId="7DF3F9B3" w:rsidR="00223664" w:rsidRDefault="00223664">
      <w:pPr>
        <w:overflowPunct w:val="0"/>
        <w:topLinePunct/>
        <w:spacing w:line="360" w:lineRule="auto"/>
        <w:ind w:firstLineChars="200" w:firstLine="420"/>
        <w:jc w:val="left"/>
        <w:rPr>
          <w:color w:val="000000"/>
          <w:szCs w:val="20"/>
        </w:rPr>
      </w:pPr>
      <w:r>
        <w:rPr>
          <w:rFonts w:ascii="Times New Roman" w:hAnsi="Times New Roman" w:hint="eastAsia"/>
        </w:rPr>
        <w:t>国外：</w:t>
      </w:r>
      <w:r w:rsidR="003A61C3">
        <w:t>哈尔滨工业大学的高庆吉等开发出异构双目视觉系统，使机器人能够捕捉多个有效目标，实现了足球机器人的全自主导航。中科院自动化研究所开发了一款自主移动机器人，通过对周围环境进行图像采集并立体匹配，能够得到相关位置和距离信息，进而对自身的移动进行导航。南京航空航天大学的张凤静等利用双目立体视觉测量汽车安全车距，根据车辆分别在左右相机拍摄的图像中的坐标计算得到车辆到相机的距离。浙江大学左爱秋等利用双目立体视觉，只需从采集到的两幅图像中得到必要的特征点的三维坐标，就能实现对多自由度机械装置精确地进行动态位姿检测，该方法处理速度快，特别适合对动态情况的检测。天津大学精密测试技术与仪器国家重点实验室研制了</w:t>
      </w:r>
      <w:r w:rsidR="003A61C3">
        <w:rPr>
          <w:rFonts w:hint="eastAsia"/>
        </w:rPr>
        <w:t>“</w:t>
      </w:r>
      <w:r w:rsidR="003A61C3">
        <w:t>夏利轿车车身尺寸视觉检测站</w:t>
      </w:r>
      <w:r w:rsidR="003A61C3">
        <w:rPr>
          <w:rFonts w:hint="eastAsia"/>
        </w:rPr>
        <w:t>”</w:t>
      </w:r>
      <w:r w:rsidR="003A61C3">
        <w:t>，可以用于汽车工业中在线测试车身总长。该系统用多个视觉传感器分别测量车身上一个关键点在传感器坐标系</w:t>
      </w:r>
      <w:r w:rsidR="003A61C3">
        <w:t xml:space="preserve"> </w:t>
      </w:r>
      <w:r w:rsidR="003A61C3">
        <w:t>中的三维坐标，再将所有测量结果统一到工件坐标系中，得到最终的测量结果。清华大学智能技术与系统国家重点实验室采用典型的平行双目立体视觉系统开发了拟人机器人</w:t>
      </w:r>
      <w:r w:rsidR="003A61C3" w:rsidRPr="003A61C3">
        <w:rPr>
          <w:rFonts w:ascii="Times New Roman" w:hAnsi="Times New Roman"/>
        </w:rPr>
        <w:t>TBIPR-1</w:t>
      </w:r>
      <w:r w:rsidR="003A61C3">
        <w:t>，身高</w:t>
      </w:r>
      <w:r w:rsidR="003A61C3" w:rsidRPr="003A61C3">
        <w:rPr>
          <w:rFonts w:ascii="Times New Roman" w:hAnsi="Times New Roman"/>
        </w:rPr>
        <w:t>1.60m</w:t>
      </w:r>
      <w:r w:rsidR="003A61C3">
        <w:t>，体重</w:t>
      </w:r>
      <w:r w:rsidR="003A61C3" w:rsidRPr="003A61C3">
        <w:rPr>
          <w:rFonts w:ascii="Times New Roman" w:hAnsi="Times New Roman"/>
        </w:rPr>
        <w:t>100</w:t>
      </w:r>
      <w:r w:rsidR="003A61C3" w:rsidRPr="003A61C3">
        <w:rPr>
          <w:rFonts w:ascii="Times New Roman" w:hAnsi="Times New Roman"/>
        </w:rPr>
        <w:t>～</w:t>
      </w:r>
      <w:r w:rsidR="003A61C3" w:rsidRPr="003A61C3">
        <w:rPr>
          <w:rFonts w:ascii="Times New Roman" w:hAnsi="Times New Roman"/>
        </w:rPr>
        <w:t>210 kg</w:t>
      </w:r>
      <w:r w:rsidR="003A61C3">
        <w:t>，能根据视觉、触觉和听觉自主实现步行、慢跑、跨越障碍、拾</w:t>
      </w:r>
      <w:r w:rsidR="003A61C3">
        <w:t xml:space="preserve"> </w:t>
      </w:r>
      <w:r w:rsidR="003A61C3">
        <w:t>取物体以及其他与人类相似的较高级运动。</w:t>
      </w:r>
      <w:r w:rsidR="006A7600" w:rsidRPr="006A7600">
        <w:rPr>
          <w:rFonts w:ascii="Times New Roman" w:hAnsi="Times New Roman"/>
        </w:rPr>
        <w:t>[1]</w:t>
      </w:r>
    </w:p>
    <w:p w14:paraId="6A01973F" w14:textId="77777777" w:rsidR="00000000" w:rsidRDefault="000E1B64">
      <w:pPr>
        <w:pStyle w:val="B2"/>
        <w:widowControl/>
        <w:numPr>
          <w:ilvl w:val="0"/>
          <w:numId w:val="0"/>
        </w:numPr>
        <w:spacing w:before="120" w:after="120" w:line="360" w:lineRule="exact"/>
        <w:rPr>
          <w:color w:val="000000"/>
          <w:sz w:val="24"/>
          <w:szCs w:val="24"/>
        </w:rPr>
      </w:pPr>
      <w:r>
        <w:rPr>
          <w:sz w:val="24"/>
          <w:szCs w:val="24"/>
        </w:rPr>
        <w:t>1.3</w:t>
      </w:r>
      <w:r>
        <w:rPr>
          <w:sz w:val="24"/>
          <w:szCs w:val="24"/>
        </w:rPr>
        <w:tab/>
      </w:r>
      <w:r>
        <w:rPr>
          <w:rFonts w:cs="黑体" w:hint="eastAsia"/>
          <w:color w:val="000000"/>
          <w:sz w:val="24"/>
          <w:szCs w:val="24"/>
        </w:rPr>
        <w:t>项目难点和创新点</w:t>
      </w:r>
    </w:p>
    <w:p w14:paraId="5A143649" w14:textId="458AD364" w:rsidR="00000000" w:rsidRDefault="006A7600">
      <w:pPr>
        <w:overflowPunct w:val="0"/>
        <w:topLinePunct/>
        <w:spacing w:line="360" w:lineRule="auto"/>
        <w:ind w:firstLineChars="200" w:firstLine="420"/>
        <w:jc w:val="left"/>
        <w:rPr>
          <w:color w:val="000000"/>
          <w:szCs w:val="20"/>
        </w:rPr>
      </w:pPr>
      <w:r>
        <w:rPr>
          <w:rFonts w:ascii="Times New Roman" w:hAnsi="Times New Roman" w:cs="宋体" w:hint="eastAsia"/>
          <w:color w:val="000000"/>
          <w:szCs w:val="20"/>
          <w:lang w:bidi="ar"/>
        </w:rPr>
        <w:t>双目相机虽然成本低廉</w:t>
      </w:r>
      <w:r w:rsidR="00C97D34">
        <w:rPr>
          <w:rFonts w:ascii="Times New Roman" w:hAnsi="Times New Roman" w:cs="宋体" w:hint="eastAsia"/>
          <w:color w:val="000000"/>
          <w:szCs w:val="20"/>
          <w:lang w:bidi="ar"/>
        </w:rPr>
        <w:t>，在三维重构方面取得了一定的成果，但</w:t>
      </w:r>
      <w:r w:rsidR="00C97D34" w:rsidRPr="00C97D34">
        <w:rPr>
          <w:rFonts w:ascii="Times New Roman" w:hAnsi="Times New Roman" w:cs="宋体" w:hint="eastAsia"/>
          <w:color w:val="000000"/>
          <w:szCs w:val="20"/>
          <w:lang w:bidi="ar"/>
        </w:rPr>
        <w:t>依旧有着计算量大，重建效果不好，价格高，自动化程度不高等缺点。后来随着深度神经网络的发展，许多基于</w:t>
      </w:r>
      <w:r w:rsidR="00C97D34" w:rsidRPr="00C97D34">
        <w:rPr>
          <w:rFonts w:ascii="Times New Roman" w:hAnsi="Times New Roman" w:cs="宋体" w:hint="eastAsia"/>
          <w:color w:val="000000"/>
          <w:szCs w:val="20"/>
          <w:lang w:bidi="ar"/>
        </w:rPr>
        <w:t>CNN</w:t>
      </w:r>
      <w:r w:rsidR="00C97D34" w:rsidRPr="00C97D34">
        <w:rPr>
          <w:rFonts w:ascii="Times New Roman" w:hAnsi="Times New Roman" w:cs="宋体" w:hint="eastAsia"/>
          <w:color w:val="000000"/>
          <w:szCs w:val="20"/>
          <w:lang w:bidi="ar"/>
        </w:rPr>
        <w:t>的方法被提出，然</w:t>
      </w:r>
      <w:r w:rsidR="00C97D34" w:rsidRPr="00C97D34">
        <w:rPr>
          <w:rFonts w:ascii="Times New Roman" w:hAnsi="Times New Roman" w:cs="宋体" w:hint="eastAsia"/>
          <w:color w:val="000000"/>
          <w:szCs w:val="20"/>
          <w:lang w:bidi="ar"/>
        </w:rPr>
        <w:lastRenderedPageBreak/>
        <w:t>而，大多数技术只能生成一个深度值数组，没有平面检测或者分割，达不到的物体或场景重建。因为分段平面深度图的重建需要结构化的几何表示，并且我们不知道要预测的平面数，也不知道在输出特征向量中要回归的平面数顺序，这对深度神经网络也是十分困难的。</w:t>
      </w:r>
    </w:p>
    <w:p w14:paraId="43DD27E4" w14:textId="1872CFFB" w:rsidR="00000000" w:rsidRPr="00C97D34" w:rsidRDefault="000E1B64">
      <w:pPr>
        <w:overflowPunct w:val="0"/>
        <w:topLinePunct/>
        <w:spacing w:line="310" w:lineRule="exact"/>
        <w:ind w:firstLineChars="200" w:firstLine="422"/>
        <w:rPr>
          <w:b/>
          <w:bCs/>
          <w:color w:val="000000"/>
          <w:szCs w:val="20"/>
        </w:rPr>
      </w:pPr>
      <w:r w:rsidRPr="00C97D34">
        <w:rPr>
          <w:rFonts w:ascii="Times New Roman" w:hAnsi="Times New Roman" w:cs="宋体" w:hint="eastAsia"/>
          <w:b/>
          <w:bCs/>
          <w:color w:val="000000"/>
          <w:szCs w:val="20"/>
          <w:lang w:bidi="ar"/>
        </w:rPr>
        <w:t>创新点</w:t>
      </w:r>
      <w:r w:rsidRPr="00C97D34">
        <w:rPr>
          <w:rFonts w:ascii="Times New Roman" w:hAnsi="Times New Roman" w:cs="宋体" w:hint="eastAsia"/>
          <w:b/>
          <w:bCs/>
          <w:color w:val="000000"/>
          <w:szCs w:val="20"/>
          <w:lang w:bidi="ar"/>
        </w:rPr>
        <w:t>：</w:t>
      </w:r>
    </w:p>
    <w:p w14:paraId="16501BE4" w14:textId="5AB46051" w:rsidR="00000000" w:rsidRDefault="000E1B64">
      <w:pPr>
        <w:overflowPunct w:val="0"/>
        <w:topLinePunct/>
        <w:spacing w:line="310" w:lineRule="exact"/>
        <w:ind w:firstLineChars="200" w:firstLine="420"/>
        <w:rPr>
          <w:color w:val="000000"/>
          <w:szCs w:val="20"/>
        </w:rPr>
      </w:pPr>
      <w:r>
        <w:rPr>
          <w:rFonts w:ascii="Times New Roman" w:hAnsi="Times New Roman"/>
          <w:color w:val="000000"/>
          <w:szCs w:val="20"/>
          <w:lang w:bidi="ar"/>
        </w:rPr>
        <w:t xml:space="preserve">(1) </w:t>
      </w:r>
      <w:r w:rsidR="00C97D34">
        <w:rPr>
          <w:rFonts w:ascii="Times New Roman" w:hAnsi="Times New Roman" w:cs="宋体" w:hint="eastAsia"/>
          <w:color w:val="000000"/>
          <w:szCs w:val="20"/>
          <w:lang w:bidi="ar"/>
        </w:rPr>
        <w:t>在众多三维重建论文中，暂没有一个完整的项目代码</w:t>
      </w:r>
      <w:r w:rsidR="007C33BA">
        <w:rPr>
          <w:rFonts w:ascii="Times New Roman" w:hAnsi="Times New Roman" w:cs="宋体" w:hint="eastAsia"/>
          <w:color w:val="000000"/>
          <w:szCs w:val="20"/>
          <w:lang w:bidi="ar"/>
        </w:rPr>
        <w:t>只用双目相机</w:t>
      </w:r>
      <w:r w:rsidR="00C97D34">
        <w:rPr>
          <w:rFonts w:ascii="Times New Roman" w:hAnsi="Times New Roman" w:cs="宋体" w:hint="eastAsia"/>
          <w:color w:val="000000"/>
          <w:szCs w:val="20"/>
          <w:lang w:bidi="ar"/>
        </w:rPr>
        <w:t>进行双目立体视觉的一个三维重构，</w:t>
      </w:r>
      <w:r w:rsidR="007C33BA">
        <w:rPr>
          <w:rFonts w:ascii="Times New Roman" w:hAnsi="Times New Roman" w:cs="宋体" w:hint="eastAsia"/>
          <w:color w:val="000000"/>
          <w:szCs w:val="20"/>
          <w:lang w:bidi="ar"/>
        </w:rPr>
        <w:t>许多都用结构光相机或者深度相机去进行模型的重构。</w:t>
      </w:r>
    </w:p>
    <w:p w14:paraId="1A4AA6F0" w14:textId="10C01E7B" w:rsidR="00000000" w:rsidRDefault="000E1B64">
      <w:pPr>
        <w:overflowPunct w:val="0"/>
        <w:topLinePunct/>
        <w:spacing w:line="310" w:lineRule="exact"/>
        <w:ind w:firstLineChars="200" w:firstLine="420"/>
        <w:rPr>
          <w:color w:val="000000"/>
          <w:szCs w:val="20"/>
        </w:rPr>
      </w:pPr>
      <w:r>
        <w:rPr>
          <w:rFonts w:ascii="Times New Roman" w:hAnsi="Times New Roman"/>
          <w:color w:val="000000"/>
          <w:szCs w:val="20"/>
          <w:lang w:bidi="ar"/>
        </w:rPr>
        <w:t xml:space="preserve">(2) </w:t>
      </w:r>
      <w:r w:rsidR="00286140">
        <w:rPr>
          <w:rFonts w:ascii="Times New Roman" w:hAnsi="Times New Roman" w:cs="宋体" w:hint="eastAsia"/>
          <w:color w:val="000000"/>
          <w:szCs w:val="20"/>
          <w:lang w:bidi="ar"/>
        </w:rPr>
        <w:t>使用</w:t>
      </w:r>
      <w:r w:rsidR="007C33BA">
        <w:rPr>
          <w:rFonts w:ascii="Times New Roman" w:hAnsi="Times New Roman" w:cs="宋体" w:hint="eastAsia"/>
          <w:color w:val="000000"/>
          <w:szCs w:val="20"/>
          <w:lang w:bidi="ar"/>
        </w:rPr>
        <w:t>SGC</w:t>
      </w:r>
      <w:r w:rsidR="007C33BA">
        <w:rPr>
          <w:rFonts w:ascii="Times New Roman" w:hAnsi="Times New Roman" w:cs="宋体" w:hint="eastAsia"/>
          <w:color w:val="000000"/>
          <w:szCs w:val="20"/>
          <w:lang w:bidi="ar"/>
        </w:rPr>
        <w:t>模型</w:t>
      </w:r>
      <w:r w:rsidR="00286140">
        <w:rPr>
          <w:rFonts w:ascii="Times New Roman" w:hAnsi="Times New Roman" w:cs="宋体" w:hint="eastAsia"/>
          <w:color w:val="000000"/>
          <w:szCs w:val="20"/>
          <w:lang w:bidi="ar"/>
        </w:rPr>
        <w:t>做类似滤波的处理，滤除比较尖锐的噪声点。</w:t>
      </w:r>
    </w:p>
    <w:p w14:paraId="523A0C69" w14:textId="54FF46D8" w:rsidR="00000000" w:rsidRDefault="000E1B64">
      <w:pPr>
        <w:pStyle w:val="B1"/>
        <w:widowControl/>
        <w:numPr>
          <w:ilvl w:val="0"/>
          <w:numId w:val="0"/>
        </w:numPr>
        <w:spacing w:beforeLines="50" w:before="156" w:afterLines="50" w:after="156"/>
        <w:rPr>
          <w:b/>
          <w:bCs/>
          <w:color w:val="000000"/>
        </w:rPr>
      </w:pPr>
      <w:r>
        <w:rPr>
          <w:b/>
          <w:bCs/>
          <w:color w:val="000000"/>
        </w:rPr>
        <w:t xml:space="preserve">2  </w:t>
      </w:r>
      <w:r>
        <w:rPr>
          <w:rFonts w:cs="宋体" w:hint="eastAsia"/>
          <w:b/>
          <w:bCs/>
          <w:color w:val="000000"/>
        </w:rPr>
        <w:t>系统设计</w:t>
      </w:r>
      <w:r w:rsidR="007C33BA">
        <w:rPr>
          <w:rFonts w:cs="宋体" w:hint="eastAsia"/>
          <w:b/>
          <w:bCs/>
          <w:color w:val="000000"/>
        </w:rPr>
        <w:t>原理与</w:t>
      </w:r>
      <w:r>
        <w:rPr>
          <w:rFonts w:cs="宋体" w:hint="eastAsia"/>
          <w:b/>
          <w:bCs/>
          <w:color w:val="000000"/>
        </w:rPr>
        <w:t>方案</w:t>
      </w:r>
    </w:p>
    <w:p w14:paraId="17FAECE4" w14:textId="77777777" w:rsidR="00000000" w:rsidRDefault="000E1B64">
      <w:pPr>
        <w:overflowPunct w:val="0"/>
        <w:topLinePunct/>
        <w:spacing w:line="310" w:lineRule="exact"/>
        <w:ind w:firstLineChars="200" w:firstLine="420"/>
      </w:pPr>
    </w:p>
    <w:p w14:paraId="1AD3772C" w14:textId="61B967B5" w:rsidR="00000000" w:rsidRPr="00C16C66" w:rsidRDefault="000E1B64" w:rsidP="009417B1">
      <w:pPr>
        <w:pStyle w:val="B2"/>
        <w:widowControl/>
        <w:numPr>
          <w:ilvl w:val="0"/>
          <w:numId w:val="0"/>
        </w:numPr>
        <w:spacing w:before="120" w:after="120" w:line="240" w:lineRule="auto"/>
        <w:rPr>
          <w:rFonts w:hint="eastAsia"/>
          <w:color w:val="000000"/>
          <w:sz w:val="24"/>
          <w:szCs w:val="24"/>
        </w:rPr>
      </w:pPr>
      <w:r>
        <w:rPr>
          <w:color w:val="000000"/>
          <w:sz w:val="24"/>
          <w:szCs w:val="24"/>
        </w:rPr>
        <w:t>2.1</w:t>
      </w:r>
      <w:r>
        <w:rPr>
          <w:color w:val="000000"/>
          <w:sz w:val="24"/>
          <w:szCs w:val="24"/>
        </w:rPr>
        <w:tab/>
      </w:r>
      <w:r w:rsidR="003811BC">
        <w:rPr>
          <w:rFonts w:cs="黑体" w:hint="eastAsia"/>
          <w:color w:val="000000"/>
          <w:sz w:val="24"/>
          <w:szCs w:val="24"/>
        </w:rPr>
        <w:t>原理</w:t>
      </w:r>
    </w:p>
    <w:p w14:paraId="5A2D0F0E" w14:textId="065D0B50" w:rsidR="00C16C66" w:rsidRDefault="00C16C66">
      <w:pPr>
        <w:overflowPunct w:val="0"/>
        <w:topLinePunct/>
        <w:ind w:firstLineChars="200" w:firstLine="420"/>
        <w:rPr>
          <w:rFonts w:ascii="Arial" w:hAnsi="Arial" w:cs="Arial"/>
          <w:color w:val="4D4D4D"/>
          <w:shd w:val="clear" w:color="auto" w:fill="FFFFFF"/>
        </w:rPr>
      </w:pPr>
      <w:r>
        <w:t>相机通过目标物体表面的反射光将空间三维物体转化为平面二维图像，而双目立体视觉是相机成像的逆过程，即以两台相机模拟人眼，通过计算两幅图像对应点间的位置差异并基于视差原理得到物体的三维几何信息，实现三维重建及还原。</w:t>
      </w:r>
      <w:r w:rsidR="007F3BAD">
        <w:rPr>
          <w:rFonts w:ascii="Arial" w:hAnsi="Arial" w:cs="Arial"/>
          <w:color w:val="4D4D4D"/>
          <w:shd w:val="clear" w:color="auto" w:fill="FFFFFF"/>
        </w:rPr>
        <w:t>三维重构的步骤主要分为：图像获取、摄像机标定、</w:t>
      </w:r>
      <w:r w:rsidR="00463636">
        <w:rPr>
          <w:rFonts w:ascii="Arial" w:hAnsi="Arial" w:cs="Arial" w:hint="eastAsia"/>
          <w:color w:val="4D4D4D"/>
          <w:shd w:val="clear" w:color="auto" w:fill="FFFFFF"/>
        </w:rPr>
        <w:t>畸变校正、</w:t>
      </w:r>
      <w:r w:rsidR="007F3BAD">
        <w:rPr>
          <w:rFonts w:ascii="Arial" w:hAnsi="Arial" w:cs="Arial"/>
          <w:color w:val="4D4D4D"/>
          <w:shd w:val="clear" w:color="auto" w:fill="FFFFFF"/>
        </w:rPr>
        <w:t>立体匹配、三维重构等方面。</w:t>
      </w:r>
    </w:p>
    <w:p w14:paraId="3A879F21" w14:textId="77777777" w:rsidR="00B83B7B" w:rsidRDefault="00B83B7B">
      <w:pPr>
        <w:overflowPunct w:val="0"/>
        <w:topLinePunct/>
        <w:ind w:firstLineChars="200" w:firstLine="420"/>
        <w:rPr>
          <w:rFonts w:ascii="Arial" w:hAnsi="Arial" w:cs="Arial" w:hint="eastAsia"/>
          <w:color w:val="4D4D4D"/>
          <w:shd w:val="clear" w:color="auto" w:fill="FFFFFF"/>
        </w:rPr>
      </w:pPr>
    </w:p>
    <w:p w14:paraId="48A17332" w14:textId="4EE947CE" w:rsidR="00463636" w:rsidRPr="00B83B7B" w:rsidRDefault="00463636" w:rsidP="00B83B7B">
      <w:pPr>
        <w:pStyle w:val="1"/>
        <w:rPr>
          <w:rFonts w:ascii="黑体" w:eastAsia="黑体" w:hAnsi="黑体" w:cs="Arial"/>
          <w:b w:val="0"/>
          <w:bCs w:val="0"/>
          <w:sz w:val="24"/>
          <w:szCs w:val="24"/>
          <w:shd w:val="clear" w:color="auto" w:fill="FFFFFF"/>
        </w:rPr>
      </w:pPr>
      <w:r w:rsidRPr="00B83B7B">
        <w:rPr>
          <w:rFonts w:ascii="Times New Roman" w:eastAsia="黑体" w:hAnsi="Times New Roman"/>
          <w:b w:val="0"/>
          <w:bCs w:val="0"/>
          <w:sz w:val="24"/>
          <w:szCs w:val="24"/>
          <w:shd w:val="clear" w:color="auto" w:fill="FFFFFF"/>
        </w:rPr>
        <w:t xml:space="preserve">2.1.1 </w:t>
      </w:r>
      <w:r w:rsidR="000C21A7" w:rsidRPr="00B83B7B">
        <w:rPr>
          <w:rFonts w:ascii="黑体" w:eastAsia="黑体" w:hAnsi="黑体" w:cs="Arial" w:hint="eastAsia"/>
          <w:b w:val="0"/>
          <w:bCs w:val="0"/>
          <w:sz w:val="24"/>
          <w:szCs w:val="24"/>
          <w:shd w:val="clear" w:color="auto" w:fill="FFFFFF"/>
        </w:rPr>
        <w:t>标定</w:t>
      </w:r>
    </w:p>
    <w:p w14:paraId="7CB7CB36" w14:textId="119C78D1" w:rsidR="00554E05" w:rsidRPr="00554E05" w:rsidRDefault="000C21A7" w:rsidP="00463636">
      <w:pPr>
        <w:overflowPunct w:val="0"/>
        <w:topLinePunct/>
        <w:ind w:firstLine="420"/>
        <w:rPr>
          <w:rFonts w:ascii="Arial" w:hAnsi="Arial" w:cs="Arial" w:hint="eastAsia"/>
          <w:color w:val="4D4D4D"/>
          <w:shd w:val="clear" w:color="auto" w:fill="FFFFFF"/>
        </w:rPr>
      </w:pPr>
      <w:r>
        <w:rPr>
          <w:rFonts w:ascii="Arial" w:hAnsi="Arial" w:cs="Arial" w:hint="eastAsia"/>
          <w:color w:val="4D4D4D"/>
          <w:shd w:val="clear" w:color="auto" w:fill="FFFFFF"/>
        </w:rPr>
        <w:t>现在常用的标定方法是用棋盘格进行标定，是</w:t>
      </w:r>
      <w:r>
        <w:rPr>
          <w:rFonts w:ascii="Arial" w:hAnsi="Arial" w:cs="Arial"/>
          <w:color w:val="4D4D4D"/>
          <w:shd w:val="clear" w:color="auto" w:fill="FFFFFF"/>
        </w:rPr>
        <w:t>张正友教授于</w:t>
      </w:r>
      <w:r>
        <w:rPr>
          <w:rFonts w:ascii="Arial" w:hAnsi="Arial" w:cs="Arial"/>
          <w:color w:val="4D4D4D"/>
          <w:shd w:val="clear" w:color="auto" w:fill="FFFFFF"/>
        </w:rPr>
        <w:t>1998</w:t>
      </w:r>
      <w:r>
        <w:rPr>
          <w:rFonts w:ascii="Arial" w:hAnsi="Arial" w:cs="Arial"/>
          <w:color w:val="4D4D4D"/>
          <w:shd w:val="clear" w:color="auto" w:fill="FFFFFF"/>
        </w:rPr>
        <w:t>年提出的单平面棋盘格的摄像机标定方法</w:t>
      </w:r>
      <w:r>
        <w:rPr>
          <w:rFonts w:ascii="Arial" w:hAnsi="Arial" w:cs="Arial" w:hint="eastAsia"/>
          <w:color w:val="4D4D4D"/>
          <w:shd w:val="clear" w:color="auto" w:fill="FFFFFF"/>
        </w:rPr>
        <w:t>。</w:t>
      </w:r>
      <w:r>
        <w:rPr>
          <w:rFonts w:ascii="Arial" w:hAnsi="Arial" w:cs="Arial"/>
          <w:color w:val="4D4D4D"/>
          <w:shd w:val="clear" w:color="auto" w:fill="FFFFFF"/>
        </w:rPr>
        <w:t>世界坐标系固定于棋盘格上，则棋盘格上任一点的物理坐标</w:t>
      </w:r>
      <w:r>
        <w:rPr>
          <w:rFonts w:ascii="Arial" w:hAnsi="Arial" w:cs="Arial"/>
          <w:color w:val="4D4D4D"/>
          <w:shd w:val="clear" w:color="auto" w:fill="FFFFFF"/>
        </w:rPr>
        <w:t> </w:t>
      </w:r>
      <w:r>
        <w:rPr>
          <w:rStyle w:val="a8"/>
          <w:rFonts w:ascii="Arial" w:hAnsi="Arial" w:cs="Arial"/>
          <w:color w:val="4D4D4D"/>
          <w:shd w:val="clear" w:color="auto" w:fill="FFFFFF"/>
        </w:rPr>
        <w:t>W</w:t>
      </w:r>
      <w:r>
        <w:rPr>
          <w:rFonts w:ascii="Arial" w:hAnsi="Arial" w:cs="Arial"/>
          <w:color w:val="4D4D4D"/>
          <w:shd w:val="clear" w:color="auto" w:fill="FFFFFF"/>
        </w:rPr>
        <w:t>=0</w:t>
      </w:r>
      <w:r>
        <w:rPr>
          <w:rFonts w:ascii="Arial" w:hAnsi="Arial" w:cs="Arial"/>
          <w:color w:val="4D4D4D"/>
          <w:shd w:val="clear" w:color="auto" w:fill="FFFFFF"/>
        </w:rPr>
        <w:t>，由于标定板的世界坐标系是人为事先定义好的，标定板上每一个格子的大小是已知的，我们可以计算得到每一个角点在世界坐标系下的物理坐标</w:t>
      </w:r>
      <w:r>
        <w:rPr>
          <w:rFonts w:ascii="Arial" w:hAnsi="Arial" w:cs="Arial"/>
          <w:color w:val="4D4D4D"/>
          <w:shd w:val="clear" w:color="auto" w:fill="FFFFFF"/>
        </w:rPr>
        <w:t xml:space="preserve"> (</w:t>
      </w:r>
      <w:r>
        <w:rPr>
          <w:rStyle w:val="a8"/>
          <w:rFonts w:ascii="Arial" w:hAnsi="Arial" w:cs="Arial"/>
          <w:color w:val="4D4D4D"/>
          <w:shd w:val="clear" w:color="auto" w:fill="FFFFFF"/>
        </w:rPr>
        <w:t>U</w:t>
      </w:r>
      <w:r>
        <w:rPr>
          <w:rFonts w:ascii="Arial" w:hAnsi="Arial" w:cs="Arial"/>
          <w:color w:val="4D4D4D"/>
          <w:shd w:val="clear" w:color="auto" w:fill="FFFFFF"/>
        </w:rPr>
        <w:t>,</w:t>
      </w:r>
      <w:r>
        <w:rPr>
          <w:rStyle w:val="a8"/>
          <w:rFonts w:ascii="Arial" w:hAnsi="Arial" w:cs="Arial"/>
          <w:color w:val="4D4D4D"/>
          <w:shd w:val="clear" w:color="auto" w:fill="FFFFFF"/>
        </w:rPr>
        <w:t>V</w:t>
      </w:r>
      <w:r>
        <w:rPr>
          <w:rFonts w:ascii="Arial" w:hAnsi="Arial" w:cs="Arial"/>
          <w:color w:val="4D4D4D"/>
          <w:shd w:val="clear" w:color="auto" w:fill="FFFFFF"/>
        </w:rPr>
        <w:t>,</w:t>
      </w:r>
      <w:r>
        <w:rPr>
          <w:rStyle w:val="a8"/>
          <w:rFonts w:ascii="Arial" w:hAnsi="Arial" w:cs="Arial"/>
          <w:color w:val="4D4D4D"/>
          <w:shd w:val="clear" w:color="auto" w:fill="FFFFFF"/>
        </w:rPr>
        <w:t>W</w:t>
      </w:r>
      <w:r>
        <w:rPr>
          <w:rFonts w:ascii="Arial" w:hAnsi="Arial" w:cs="Arial"/>
          <w:color w:val="4D4D4D"/>
          <w:shd w:val="clear" w:color="auto" w:fill="FFFFFF"/>
        </w:rPr>
        <w:t>=0)</w:t>
      </w:r>
      <w:r>
        <w:rPr>
          <w:rFonts w:ascii="Arial" w:hAnsi="Arial" w:cs="Arial"/>
          <w:color w:val="4D4D4D"/>
          <w:shd w:val="clear" w:color="auto" w:fill="FFFFFF"/>
        </w:rPr>
        <w:t>。我们将利用这些信息：每一个角点的像素坐标</w:t>
      </w:r>
      <w:r>
        <w:rPr>
          <w:rFonts w:ascii="Arial" w:hAnsi="Arial" w:cs="Arial"/>
          <w:color w:val="4D4D4D"/>
          <w:shd w:val="clear" w:color="auto" w:fill="FFFFFF"/>
        </w:rPr>
        <w:t xml:space="preserve"> (</w:t>
      </w:r>
      <w:r>
        <w:rPr>
          <w:rStyle w:val="a8"/>
          <w:rFonts w:ascii="Arial" w:hAnsi="Arial" w:cs="Arial"/>
          <w:color w:val="4D4D4D"/>
          <w:shd w:val="clear" w:color="auto" w:fill="FFFFFF"/>
        </w:rPr>
        <w:t>u</w:t>
      </w:r>
      <w:r>
        <w:rPr>
          <w:rFonts w:ascii="Arial" w:hAnsi="Arial" w:cs="Arial"/>
          <w:color w:val="4D4D4D"/>
          <w:shd w:val="clear" w:color="auto" w:fill="FFFFFF"/>
        </w:rPr>
        <w:t>,</w:t>
      </w:r>
      <w:r>
        <w:rPr>
          <w:rStyle w:val="a8"/>
          <w:rFonts w:ascii="Arial" w:hAnsi="Arial" w:cs="Arial"/>
          <w:color w:val="4D4D4D"/>
          <w:shd w:val="clear" w:color="auto" w:fill="FFFFFF"/>
        </w:rPr>
        <w:t>v</w:t>
      </w:r>
      <w:r>
        <w:rPr>
          <w:rFonts w:ascii="Arial" w:hAnsi="Arial" w:cs="Arial"/>
          <w:color w:val="4D4D4D"/>
          <w:shd w:val="clear" w:color="auto" w:fill="FFFFFF"/>
        </w:rPr>
        <w:t>)</w:t>
      </w:r>
      <w:r>
        <w:rPr>
          <w:rFonts w:ascii="Arial" w:hAnsi="Arial" w:cs="Arial"/>
          <w:color w:val="4D4D4D"/>
          <w:shd w:val="clear" w:color="auto" w:fill="FFFFFF"/>
        </w:rPr>
        <w:t>、每一个角点在世界坐标系下的物理坐标</w:t>
      </w:r>
      <w:r>
        <w:rPr>
          <w:rFonts w:ascii="Arial" w:hAnsi="Arial" w:cs="Arial"/>
          <w:color w:val="4D4D4D"/>
          <w:shd w:val="clear" w:color="auto" w:fill="FFFFFF"/>
        </w:rPr>
        <w:t xml:space="preserve"> (</w:t>
      </w:r>
      <w:r>
        <w:rPr>
          <w:rStyle w:val="a8"/>
          <w:rFonts w:ascii="Arial" w:hAnsi="Arial" w:cs="Arial"/>
          <w:color w:val="4D4D4D"/>
          <w:shd w:val="clear" w:color="auto" w:fill="FFFFFF"/>
        </w:rPr>
        <w:t>U</w:t>
      </w:r>
      <w:r>
        <w:rPr>
          <w:rFonts w:ascii="Arial" w:hAnsi="Arial" w:cs="Arial"/>
          <w:color w:val="4D4D4D"/>
          <w:shd w:val="clear" w:color="auto" w:fill="FFFFFF"/>
        </w:rPr>
        <w:t>,</w:t>
      </w:r>
      <w:r>
        <w:rPr>
          <w:rStyle w:val="a8"/>
          <w:rFonts w:ascii="Arial" w:hAnsi="Arial" w:cs="Arial"/>
          <w:color w:val="4D4D4D"/>
          <w:shd w:val="clear" w:color="auto" w:fill="FFFFFF"/>
        </w:rPr>
        <w:t>V</w:t>
      </w:r>
      <w:r>
        <w:rPr>
          <w:rFonts w:ascii="Arial" w:hAnsi="Arial" w:cs="Arial"/>
          <w:color w:val="4D4D4D"/>
          <w:shd w:val="clear" w:color="auto" w:fill="FFFFFF"/>
        </w:rPr>
        <w:t>,</w:t>
      </w:r>
      <w:r>
        <w:rPr>
          <w:rStyle w:val="a8"/>
          <w:rFonts w:ascii="Arial" w:hAnsi="Arial" w:cs="Arial"/>
          <w:color w:val="4D4D4D"/>
          <w:shd w:val="clear" w:color="auto" w:fill="FFFFFF"/>
        </w:rPr>
        <w:t>W</w:t>
      </w:r>
      <w:r>
        <w:rPr>
          <w:rFonts w:ascii="Arial" w:hAnsi="Arial" w:cs="Arial"/>
          <w:color w:val="4D4D4D"/>
          <w:shd w:val="clear" w:color="auto" w:fill="FFFFFF"/>
        </w:rPr>
        <w:t>=0)</w:t>
      </w:r>
      <w:r>
        <w:rPr>
          <w:rFonts w:ascii="Arial" w:hAnsi="Arial" w:cs="Arial"/>
          <w:color w:val="4D4D4D"/>
          <w:shd w:val="clear" w:color="auto" w:fill="FFFFFF"/>
        </w:rPr>
        <w:t>，来进行相机的标定，获得相机的内外参矩阵</w:t>
      </w:r>
      <w:r w:rsidR="00A051B1">
        <w:rPr>
          <w:rFonts w:ascii="Arial" w:hAnsi="Arial" w:cs="Arial" w:hint="eastAsia"/>
          <w:color w:val="4D4D4D"/>
          <w:shd w:val="clear" w:color="auto" w:fill="FFFFFF"/>
        </w:rPr>
        <w:t>、旋转矩阵</w:t>
      </w:r>
      <m:oMath>
        <m:r>
          <w:rPr>
            <w:rFonts w:ascii="Cambria Math" w:hAnsi="Cambria Math" w:cs="Arial" w:hint="eastAsia"/>
            <w:color w:val="4D4D4D"/>
            <w:shd w:val="clear" w:color="auto" w:fill="FFFFFF"/>
          </w:rPr>
          <m:t>R</m:t>
        </m:r>
      </m:oMath>
      <w:r>
        <w:rPr>
          <w:rFonts w:ascii="Arial" w:hAnsi="Arial" w:cs="Arial"/>
          <w:color w:val="4D4D4D"/>
          <w:shd w:val="clear" w:color="auto" w:fill="FFFFFF"/>
        </w:rPr>
        <w:t>、</w:t>
      </w:r>
      <w:r w:rsidR="00B94CBA">
        <w:rPr>
          <w:rFonts w:ascii="Arial" w:hAnsi="Arial" w:cs="Arial" w:hint="eastAsia"/>
          <w:color w:val="4D4D4D"/>
          <w:shd w:val="clear" w:color="auto" w:fill="FFFFFF"/>
        </w:rPr>
        <w:t>平移矩阵</w:t>
      </w:r>
      <m:oMath>
        <m:r>
          <w:rPr>
            <w:rFonts w:ascii="Cambria Math" w:hAnsi="Cambria Math" w:cs="Arial" w:hint="eastAsia"/>
            <w:color w:val="4D4D4D"/>
            <w:shd w:val="clear" w:color="auto" w:fill="FFFFFF"/>
          </w:rPr>
          <m:t>T</m:t>
        </m:r>
      </m:oMath>
      <w:r w:rsidR="00B94CBA">
        <w:rPr>
          <w:rFonts w:ascii="Arial" w:hAnsi="Arial" w:cs="Arial" w:hint="eastAsia"/>
          <w:color w:val="4D4D4D"/>
          <w:shd w:val="clear" w:color="auto" w:fill="FFFFFF"/>
        </w:rPr>
        <w:t>、</w:t>
      </w:r>
      <w:r>
        <w:rPr>
          <w:rFonts w:ascii="Arial" w:hAnsi="Arial" w:cs="Arial"/>
          <w:color w:val="4D4D4D"/>
          <w:shd w:val="clear" w:color="auto" w:fill="FFFFFF"/>
        </w:rPr>
        <w:t>畸变参数</w:t>
      </w:r>
      <w:r w:rsidR="00EB2383">
        <w:rPr>
          <w:rFonts w:ascii="Arial" w:hAnsi="Arial" w:cs="Arial" w:hint="eastAsia"/>
          <w:color w:val="4D4D4D"/>
          <w:shd w:val="clear" w:color="auto" w:fill="FFFFFF"/>
        </w:rPr>
        <w:t>(</w:t>
      </w:r>
      <w:r w:rsidR="00EB2383">
        <w:rPr>
          <w:rFonts w:ascii="Arial" w:hAnsi="Arial" w:cs="Arial" w:hint="eastAsia"/>
          <w:color w:val="4D4D4D"/>
          <w:shd w:val="clear" w:color="auto" w:fill="FFFFFF"/>
        </w:rPr>
        <w:t>一般会有畸变</w:t>
      </w:r>
      <w:r w:rsidR="00EB2383">
        <w:rPr>
          <w:rFonts w:ascii="Arial" w:hAnsi="Arial" w:cs="Arial"/>
          <w:color w:val="4D4D4D"/>
          <w:shd w:val="clear" w:color="auto" w:fill="FFFFFF"/>
        </w:rPr>
        <w:t>)</w:t>
      </w:r>
      <w:r>
        <w:rPr>
          <w:rFonts w:ascii="Arial" w:hAnsi="Arial" w:cs="Arial" w:hint="eastAsia"/>
          <w:color w:val="4D4D4D"/>
          <w:shd w:val="clear" w:color="auto" w:fill="FFFFFF"/>
        </w:rPr>
        <w:t>等</w:t>
      </w:r>
      <w:r>
        <w:rPr>
          <w:rFonts w:ascii="Arial" w:hAnsi="Arial" w:cs="Arial"/>
          <w:color w:val="4D4D4D"/>
          <w:shd w:val="clear" w:color="auto" w:fill="FFFFFF"/>
        </w:rPr>
        <w:t>。</w:t>
      </w:r>
    </w:p>
    <w:p w14:paraId="46570C57" w14:textId="4E99F9F0" w:rsidR="00000000" w:rsidRDefault="00554E05" w:rsidP="00554E05">
      <w:pPr>
        <w:overflowPunct w:val="0"/>
        <w:topLinePunct/>
        <w:ind w:firstLineChars="200" w:firstLine="420"/>
        <w:jc w:val="left"/>
        <w:rPr>
          <w:color w:val="000000"/>
          <w:szCs w:val="20"/>
        </w:rPr>
      </w:pPr>
      <w:r>
        <w:fldChar w:fldCharType="begin"/>
      </w:r>
      <w:r>
        <w:instrText xml:space="preserve"> INCLUDEPICTURE "https://gimg2.baidu.com/image_search/src=http%3A%2F%2Fwww.pianshen.com%2Fimages%2F192%2F774b486024f1392588c3ee7513e9ae48.JPEG&amp;refer=http%3A%2F%2Fwww.pianshen.com&amp;app=2002&amp;size=f9999,10000&amp;q=a80&amp;n=0&amp;g=0n&amp;fmt=auto?sec=1657723972&amp;t=c49ce76db261aa656598abd27217b8b7" \* MERGEFORMATINET </w:instrText>
      </w:r>
      <w:r>
        <w:fldChar w:fldCharType="separate"/>
      </w:r>
      <w:r>
        <w:pict w14:anchorId="16B241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alt="" style="width:410.75pt;height:158.75pt">
            <v:imagedata r:id="rId7" r:href="rId8"/>
          </v:shape>
        </w:pict>
      </w:r>
      <w:r>
        <w:fldChar w:fldCharType="end"/>
      </w:r>
    </w:p>
    <w:p w14:paraId="148145AB" w14:textId="38E7BE41" w:rsidR="00000000" w:rsidRDefault="000E1B64" w:rsidP="00554E05">
      <w:pPr>
        <w:pStyle w:val="Z"/>
        <w:widowControl/>
        <w:spacing w:line="240" w:lineRule="auto"/>
        <w:ind w:firstLineChars="0" w:firstLine="0"/>
        <w:rPr>
          <w:color w:val="000000"/>
        </w:rPr>
      </w:pPr>
    </w:p>
    <w:p w14:paraId="2D7AA3AC" w14:textId="0744C5CA" w:rsidR="00554E05" w:rsidRDefault="00554E05" w:rsidP="00554E05">
      <w:pPr>
        <w:pStyle w:val="Z"/>
        <w:widowControl/>
        <w:spacing w:line="240" w:lineRule="auto"/>
        <w:ind w:firstLineChars="0" w:firstLine="0"/>
        <w:jc w:val="center"/>
        <w:rPr>
          <w:color w:val="000000"/>
        </w:rPr>
      </w:pPr>
      <w:r>
        <w:rPr>
          <w:rFonts w:hint="eastAsia"/>
          <w:color w:val="000000"/>
        </w:rPr>
        <w:t>图</w:t>
      </w:r>
      <w:r>
        <w:rPr>
          <w:rFonts w:hint="eastAsia"/>
          <w:color w:val="000000"/>
        </w:rPr>
        <w:t xml:space="preserve"> </w:t>
      </w:r>
      <w:r>
        <w:rPr>
          <w:color w:val="000000"/>
        </w:rPr>
        <w:t xml:space="preserve">2-1 </w:t>
      </w:r>
      <w:r>
        <w:rPr>
          <w:rFonts w:hint="eastAsia"/>
          <w:color w:val="000000"/>
        </w:rPr>
        <w:t>标定原理图</w:t>
      </w:r>
    </w:p>
    <w:p w14:paraId="0FD06B0C" w14:textId="49A75FCF" w:rsidR="00463636" w:rsidRDefault="00463636" w:rsidP="00554E05">
      <w:pPr>
        <w:pStyle w:val="Z"/>
        <w:widowControl/>
        <w:spacing w:line="240" w:lineRule="auto"/>
        <w:ind w:firstLineChars="0" w:firstLine="0"/>
        <w:jc w:val="center"/>
        <w:rPr>
          <w:color w:val="000000"/>
        </w:rPr>
      </w:pPr>
    </w:p>
    <w:p w14:paraId="25DBD400" w14:textId="4513E48B" w:rsidR="00463636" w:rsidRPr="00B83B7B" w:rsidRDefault="00463636" w:rsidP="00B83B7B">
      <w:pPr>
        <w:pStyle w:val="1"/>
        <w:rPr>
          <w:rFonts w:ascii="黑体" w:eastAsia="黑体" w:hAnsi="黑体"/>
          <w:b w:val="0"/>
          <w:bCs w:val="0"/>
          <w:sz w:val="24"/>
          <w:szCs w:val="24"/>
          <w:shd w:val="clear" w:color="auto" w:fill="FFFFFF"/>
        </w:rPr>
      </w:pPr>
      <w:r w:rsidRPr="00B83B7B">
        <w:rPr>
          <w:rFonts w:ascii="Times New Roman" w:eastAsia="黑体" w:hAnsi="Times New Roman"/>
          <w:b w:val="0"/>
          <w:bCs w:val="0"/>
          <w:sz w:val="24"/>
          <w:szCs w:val="24"/>
          <w:shd w:val="clear" w:color="auto" w:fill="FFFFFF"/>
        </w:rPr>
        <w:lastRenderedPageBreak/>
        <w:t>2.1.</w:t>
      </w:r>
      <w:r w:rsidRPr="00B83B7B">
        <w:rPr>
          <w:rFonts w:ascii="Times New Roman" w:eastAsia="黑体" w:hAnsi="Times New Roman"/>
          <w:b w:val="0"/>
          <w:bCs w:val="0"/>
          <w:sz w:val="24"/>
          <w:szCs w:val="24"/>
          <w:shd w:val="clear" w:color="auto" w:fill="FFFFFF"/>
        </w:rPr>
        <w:t>2</w:t>
      </w:r>
      <w:r w:rsidRPr="00B83B7B">
        <w:rPr>
          <w:rFonts w:ascii="黑体" w:eastAsia="黑体" w:hAnsi="黑体"/>
          <w:b w:val="0"/>
          <w:bCs w:val="0"/>
          <w:sz w:val="24"/>
          <w:szCs w:val="24"/>
          <w:shd w:val="clear" w:color="auto" w:fill="FFFFFF"/>
        </w:rPr>
        <w:t xml:space="preserve"> </w:t>
      </w:r>
      <w:r w:rsidRPr="00B83B7B">
        <w:rPr>
          <w:rFonts w:ascii="黑体" w:eastAsia="黑体" w:hAnsi="黑体" w:hint="eastAsia"/>
          <w:b w:val="0"/>
          <w:bCs w:val="0"/>
          <w:sz w:val="24"/>
          <w:szCs w:val="24"/>
          <w:shd w:val="clear" w:color="auto" w:fill="FFFFFF"/>
        </w:rPr>
        <w:t>畸变校正和立体</w:t>
      </w:r>
      <w:r w:rsidR="003500E6" w:rsidRPr="00B83B7B">
        <w:rPr>
          <w:rFonts w:ascii="黑体" w:eastAsia="黑体" w:hAnsi="黑体" w:hint="eastAsia"/>
          <w:b w:val="0"/>
          <w:bCs w:val="0"/>
          <w:sz w:val="24"/>
          <w:szCs w:val="24"/>
          <w:shd w:val="clear" w:color="auto" w:fill="FFFFFF"/>
        </w:rPr>
        <w:t>校正</w:t>
      </w:r>
    </w:p>
    <w:p w14:paraId="56868A03" w14:textId="27339542" w:rsidR="00B94CBA" w:rsidRDefault="007D20CF" w:rsidP="00B94CBA">
      <w:pPr>
        <w:overflowPunct w:val="0"/>
        <w:topLinePunct/>
        <w:rPr>
          <w:rFonts w:ascii="Helvetica" w:hAnsi="Helvetica"/>
          <w:color w:val="333333"/>
          <w:szCs w:val="21"/>
          <w:shd w:val="clear" w:color="auto" w:fill="FFFFFF"/>
        </w:rPr>
      </w:pPr>
      <w:r>
        <w:rPr>
          <w:rFonts w:ascii="黑体" w:eastAsia="黑体" w:hAnsi="黑体" w:cs="Arial"/>
          <w:color w:val="4D4D4D"/>
          <w:sz w:val="24"/>
          <w:shd w:val="clear" w:color="auto" w:fill="FFFFFF"/>
        </w:rPr>
        <w:tab/>
      </w:r>
      <w:r>
        <w:rPr>
          <w:rFonts w:ascii="Helvetica" w:hAnsi="Helvetica"/>
          <w:color w:val="333333"/>
          <w:szCs w:val="21"/>
          <w:shd w:val="clear" w:color="auto" w:fill="FFFFFF"/>
        </w:rPr>
        <w:t>镜头畸变实际上是光学透镜固有的透视失真的总称，也就是因为透视原因造成的失真，这种失真对于照片的成像质量是非常不利的，毕竟摄影的目的是为了再现，而非夸张，但因为这是透镜的固有特性（凸透镜汇聚光线、凹透镜发散光线），所以无法消除，只能改善。</w:t>
      </w:r>
      <w:r>
        <w:rPr>
          <w:rFonts w:ascii="Helvetica" w:hAnsi="Helvetica" w:hint="eastAsia"/>
          <w:color w:val="333333"/>
          <w:szCs w:val="21"/>
          <w:shd w:val="clear" w:color="auto" w:fill="FFFFFF"/>
        </w:rPr>
        <w:t>畸变校正就用标定得到的畸变系数即可校正。</w:t>
      </w:r>
    </w:p>
    <w:p w14:paraId="1B6F9991" w14:textId="01BA0355" w:rsidR="005A63F0" w:rsidRDefault="005A63F0" w:rsidP="005A63F0">
      <w:pPr>
        <w:overflowPunct w:val="0"/>
        <w:topLinePunct/>
        <w:ind w:firstLine="420"/>
        <w:rPr>
          <w:rFonts w:ascii="Arial" w:hAnsi="Arial" w:cs="Arial"/>
          <w:color w:val="4D4D4D"/>
          <w:shd w:val="clear" w:color="auto" w:fill="FFFFFF"/>
        </w:rPr>
      </w:pPr>
      <w:r>
        <w:rPr>
          <w:rFonts w:ascii="Arial" w:hAnsi="Arial" w:cs="Arial"/>
          <w:color w:val="4D4D4D"/>
          <w:shd w:val="clear" w:color="auto" w:fill="FFFFFF"/>
        </w:rPr>
        <w:t>立体校正的目的是将拍摄于同一场景的左右两个视图进行数学上的投影变换，使得两个成像平面平行于基线，且同一个点在左右两幅图中位于同一行</w:t>
      </w:r>
      <w:r>
        <w:rPr>
          <w:rFonts w:ascii="Arial" w:hAnsi="Arial" w:cs="Arial" w:hint="eastAsia"/>
          <w:color w:val="4D4D4D"/>
          <w:shd w:val="clear" w:color="auto" w:fill="FFFFFF"/>
        </w:rPr>
        <w:t>,</w:t>
      </w:r>
      <w:r w:rsidRPr="005A63F0">
        <w:rPr>
          <w:rFonts w:ascii="Arial" w:hAnsi="Arial" w:cs="Arial"/>
          <w:color w:val="4D4D4D"/>
          <w:shd w:val="clear" w:color="auto" w:fill="FFFFFF"/>
        </w:rPr>
        <w:t xml:space="preserve"> </w:t>
      </w:r>
      <w:r>
        <w:rPr>
          <w:rFonts w:ascii="Arial" w:hAnsi="Arial" w:cs="Arial"/>
          <w:color w:val="4D4D4D"/>
          <w:shd w:val="clear" w:color="auto" w:fill="FFFFFF"/>
        </w:rPr>
        <w:t>简称共面行对准。只有达到共面行对准以后才可以应用三角原理计算距离。</w:t>
      </w:r>
      <w:r>
        <w:rPr>
          <w:rFonts w:ascii="Arial" w:hAnsi="Arial" w:cs="Arial" w:hint="eastAsia"/>
          <w:color w:val="4D4D4D"/>
          <w:shd w:val="clear" w:color="auto" w:fill="FFFFFF"/>
        </w:rPr>
        <w:t>这需要对其中某一个相机的坐标系进行旋转或者平移使他们达到这样的效果。校正后可以用对极线查看是否校正。</w:t>
      </w:r>
    </w:p>
    <w:p w14:paraId="581E74FF" w14:textId="78102F9A" w:rsidR="005A63F0" w:rsidRDefault="005A63F0" w:rsidP="005A63F0">
      <w:pPr>
        <w:overflowPunct w:val="0"/>
        <w:topLinePunct/>
        <w:ind w:firstLine="420"/>
        <w:rPr>
          <w:rFonts w:ascii="Arial" w:hAnsi="Arial" w:cs="Arial" w:hint="eastAsia"/>
          <w:color w:val="4D4D4D"/>
          <w:shd w:val="clear" w:color="auto" w:fill="FFFFFF"/>
        </w:rPr>
      </w:pPr>
      <w:r w:rsidRPr="005A63F0">
        <w:rPr>
          <w:rFonts w:ascii="Arial" w:hAnsi="Arial" w:cs="Arial"/>
          <w:color w:val="4D4D4D"/>
          <w:shd w:val="clear" w:color="auto" w:fill="FFFFFF"/>
        </w:rPr>
        <w:drawing>
          <wp:inline distT="0" distB="0" distL="0" distR="0" wp14:anchorId="1FFF2307" wp14:editId="0B034B48">
            <wp:extent cx="5416062" cy="2154959"/>
            <wp:effectExtent l="0" t="0" r="0" b="0"/>
            <wp:docPr id="17" name="图片 2">
              <a:extLst xmlns:a="http://schemas.openxmlformats.org/drawingml/2006/main">
                <a:ext uri="{FF2B5EF4-FFF2-40B4-BE49-F238E27FC236}">
                  <a16:creationId xmlns:a16="http://schemas.microsoft.com/office/drawing/2014/main" id="{AC6A50A7-93C0-8D72-5E19-DD6255B449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AC6A50A7-93C0-8D72-5E19-DD6255B449A8}"/>
                        </a:ext>
                      </a:extLst>
                    </pic:cNvPr>
                    <pic:cNvPicPr>
                      <a:picLocks noChangeAspect="1"/>
                    </pic:cNvPicPr>
                  </pic:nvPicPr>
                  <pic:blipFill>
                    <a:blip r:embed="rId9"/>
                    <a:stretch>
                      <a:fillRect/>
                    </a:stretch>
                  </pic:blipFill>
                  <pic:spPr>
                    <a:xfrm>
                      <a:off x="0" y="0"/>
                      <a:ext cx="5430682" cy="2160776"/>
                    </a:xfrm>
                    <a:prstGeom prst="rect">
                      <a:avLst/>
                    </a:prstGeom>
                  </pic:spPr>
                </pic:pic>
              </a:graphicData>
            </a:graphic>
          </wp:inline>
        </w:drawing>
      </w:r>
    </w:p>
    <w:p w14:paraId="58DD5A10" w14:textId="3B297F17" w:rsidR="005A63F0" w:rsidRPr="00E9678F" w:rsidRDefault="005A63F0" w:rsidP="00E9678F">
      <w:pPr>
        <w:pStyle w:val="Z"/>
        <w:widowControl/>
        <w:spacing w:line="240" w:lineRule="auto"/>
        <w:ind w:firstLineChars="0" w:firstLine="0"/>
        <w:jc w:val="center"/>
        <w:rPr>
          <w:rFonts w:hint="eastAsia"/>
          <w:color w:val="000000"/>
        </w:rPr>
      </w:pPr>
      <w:r>
        <w:rPr>
          <w:rFonts w:hint="eastAsia"/>
          <w:color w:val="000000"/>
        </w:rPr>
        <w:t>图</w:t>
      </w:r>
      <w:r>
        <w:rPr>
          <w:rFonts w:hint="eastAsia"/>
          <w:color w:val="000000"/>
        </w:rPr>
        <w:t xml:space="preserve"> </w:t>
      </w:r>
      <w:r>
        <w:rPr>
          <w:color w:val="000000"/>
        </w:rPr>
        <w:t>2-</w:t>
      </w:r>
      <w:r>
        <w:rPr>
          <w:color w:val="000000"/>
        </w:rPr>
        <w:t>2</w:t>
      </w:r>
      <w:r>
        <w:rPr>
          <w:color w:val="000000"/>
        </w:rPr>
        <w:t xml:space="preserve"> </w:t>
      </w:r>
      <w:r>
        <w:rPr>
          <w:rFonts w:hint="eastAsia"/>
          <w:color w:val="000000"/>
        </w:rPr>
        <w:t>立体校正</w:t>
      </w:r>
      <w:r>
        <w:rPr>
          <w:rFonts w:hint="eastAsia"/>
          <w:color w:val="000000"/>
        </w:rPr>
        <w:t>图</w:t>
      </w:r>
    </w:p>
    <w:p w14:paraId="78CE5D1E" w14:textId="4FFB2D6D" w:rsidR="005A63F0" w:rsidRPr="00E9678F" w:rsidRDefault="00E9678F" w:rsidP="00E9678F">
      <w:pPr>
        <w:pStyle w:val="1"/>
        <w:rPr>
          <w:rFonts w:ascii="黑体" w:eastAsia="黑体" w:hAnsi="黑体" w:hint="eastAsia"/>
          <w:b w:val="0"/>
          <w:bCs w:val="0"/>
          <w:sz w:val="24"/>
          <w:szCs w:val="24"/>
          <w:shd w:val="clear" w:color="auto" w:fill="FFFFFF"/>
        </w:rPr>
      </w:pPr>
      <w:r w:rsidRPr="00B83B7B">
        <w:rPr>
          <w:rFonts w:ascii="Times New Roman" w:eastAsia="黑体" w:hAnsi="Times New Roman"/>
          <w:b w:val="0"/>
          <w:bCs w:val="0"/>
          <w:sz w:val="24"/>
          <w:szCs w:val="24"/>
          <w:shd w:val="clear" w:color="auto" w:fill="FFFFFF"/>
        </w:rPr>
        <w:t>2.1.</w:t>
      </w:r>
      <w:r>
        <w:rPr>
          <w:rFonts w:ascii="Times New Roman" w:eastAsia="黑体" w:hAnsi="Times New Roman"/>
          <w:b w:val="0"/>
          <w:bCs w:val="0"/>
          <w:sz w:val="24"/>
          <w:szCs w:val="24"/>
          <w:shd w:val="clear" w:color="auto" w:fill="FFFFFF"/>
        </w:rPr>
        <w:t>3</w:t>
      </w:r>
      <w:r w:rsidRPr="00B83B7B">
        <w:rPr>
          <w:rFonts w:ascii="黑体" w:eastAsia="黑体" w:hAnsi="黑体"/>
          <w:b w:val="0"/>
          <w:bCs w:val="0"/>
          <w:sz w:val="24"/>
          <w:szCs w:val="24"/>
          <w:shd w:val="clear" w:color="auto" w:fill="FFFFFF"/>
        </w:rPr>
        <w:t xml:space="preserve"> </w:t>
      </w:r>
      <w:r>
        <w:rPr>
          <w:rFonts w:ascii="黑体" w:eastAsia="黑体" w:hAnsi="黑体" w:hint="eastAsia"/>
          <w:b w:val="0"/>
          <w:bCs w:val="0"/>
          <w:sz w:val="24"/>
          <w:szCs w:val="24"/>
          <w:shd w:val="clear" w:color="auto" w:fill="FFFFFF"/>
        </w:rPr>
        <w:t>立体匹配</w:t>
      </w:r>
    </w:p>
    <w:p w14:paraId="5465A17A" w14:textId="65089FCA" w:rsidR="00B94CBA" w:rsidRPr="00B94CBA" w:rsidRDefault="00B94CBA" w:rsidP="00B94CBA">
      <w:pPr>
        <w:overflowPunct w:val="0"/>
        <w:topLinePunct/>
        <w:ind w:firstLine="420"/>
        <w:rPr>
          <w:rFonts w:ascii="Helvetica" w:hAnsi="Helvetica" w:hint="eastAsia"/>
          <w:color w:val="333333"/>
          <w:szCs w:val="21"/>
          <w:shd w:val="clear" w:color="auto" w:fill="FFFFFF"/>
        </w:rPr>
      </w:pPr>
      <w:r w:rsidRPr="00B94CBA">
        <w:rPr>
          <w:rFonts w:ascii="Helvetica" w:hAnsi="Helvetica" w:hint="eastAsia"/>
          <w:color w:val="333333"/>
          <w:szCs w:val="21"/>
          <w:shd w:val="clear" w:color="auto" w:fill="FFFFFF"/>
        </w:rPr>
        <w:t>立体匹配的原理类似于人类的视觉原理：分别单独使用左眼和单独使用右眼去观察一个物体，该物体在两个视角中的相对位置会存在一定的偏移，人类视觉系统可以根据该偏移去判断该物体的距离远近。同样的，在双目立体匹配中，只要能在两张图像中正确地找到匹配点，结合相机的内部参数和外部参数，就能精准地计算出空间点距离拍摄相机的距离。</w:t>
      </w:r>
    </w:p>
    <w:p w14:paraId="5EAF92DF" w14:textId="67C178FD" w:rsidR="00463636" w:rsidRDefault="00977056" w:rsidP="00463636">
      <w:pPr>
        <w:overflowPunct w:val="0"/>
        <w:topLinePunct/>
        <w:rPr>
          <w:rFonts w:ascii="Arial" w:hAnsi="Arial" w:cs="Arial"/>
          <w:color w:val="4D4D4D"/>
          <w:shd w:val="clear" w:color="auto" w:fill="FFFFFF"/>
        </w:rPr>
      </w:pPr>
      <w:r>
        <w:rPr>
          <w:rFonts w:ascii="Helvetica" w:hAnsi="Helvetica"/>
          <w:color w:val="333333"/>
          <w:szCs w:val="21"/>
          <w:shd w:val="clear" w:color="auto" w:fill="FFFFFF"/>
        </w:rPr>
        <w:tab/>
      </w:r>
      <w:r>
        <w:rPr>
          <w:rFonts w:ascii="Arial" w:hAnsi="Arial" w:cs="Arial"/>
          <w:color w:val="4D4D4D"/>
          <w:shd w:val="clear" w:color="auto" w:fill="FFFFFF"/>
        </w:rPr>
        <w:t>立体匹配的目的是为左图中的每一个像素点在右图中找到其对应点（世界中相同的物理点），这样就可以计算出视差</w:t>
      </w:r>
      <w:r>
        <w:rPr>
          <w:rFonts w:ascii="Arial" w:hAnsi="Arial" w:cs="Arial" w:hint="eastAsia"/>
          <w:color w:val="4D4D4D"/>
          <w:shd w:val="clear" w:color="auto" w:fill="FFFFFF"/>
        </w:rPr>
        <w:t>，大致可以分为</w:t>
      </w:r>
      <w:r w:rsidRPr="00977056">
        <w:rPr>
          <w:rFonts w:ascii="Arial" w:hAnsi="Arial" w:cs="Arial"/>
          <w:color w:val="4D4D4D"/>
          <w:shd w:val="clear" w:color="auto" w:fill="FFFFFF"/>
        </w:rPr>
        <w:t>匹配代价计算、代价聚合、视差优化、视差细化</w:t>
      </w:r>
      <w:r>
        <w:rPr>
          <w:rFonts w:ascii="Arial" w:hAnsi="Arial" w:cs="Arial" w:hint="eastAsia"/>
          <w:color w:val="4D4D4D"/>
          <w:shd w:val="clear" w:color="auto" w:fill="FFFFFF"/>
        </w:rPr>
        <w:t>几个阶段，其难点在</w:t>
      </w:r>
    </w:p>
    <w:p w14:paraId="31019B22" w14:textId="768D0B19" w:rsidR="00977056" w:rsidRPr="00977056" w:rsidRDefault="00977056" w:rsidP="00977056">
      <w:pPr>
        <w:overflowPunct w:val="0"/>
        <w:topLinePunct/>
        <w:rPr>
          <w:rFonts w:ascii="宋体" w:hAnsi="宋体" w:cs="Arial" w:hint="eastAsia"/>
          <w:color w:val="4D4D4D"/>
          <w:szCs w:val="21"/>
          <w:shd w:val="clear" w:color="auto" w:fill="FFFFFF"/>
        </w:rPr>
      </w:pPr>
      <w:r w:rsidRPr="00977056">
        <w:rPr>
          <w:rFonts w:ascii="宋体" w:hAnsi="宋体" w:cs="Arial" w:hint="eastAsia"/>
          <w:color w:val="4D4D4D"/>
          <w:szCs w:val="21"/>
          <w:shd w:val="clear" w:color="auto" w:fill="FFFFFF"/>
        </w:rPr>
        <w:t>1.图像中可能存在重复纹理和弱纹理，这些区域很难匹配正确；</w:t>
      </w:r>
    </w:p>
    <w:p w14:paraId="6490BC03" w14:textId="1BEFA3C3" w:rsidR="00977056" w:rsidRPr="00977056" w:rsidRDefault="00977056" w:rsidP="00977056">
      <w:pPr>
        <w:overflowPunct w:val="0"/>
        <w:topLinePunct/>
        <w:rPr>
          <w:rFonts w:ascii="宋体" w:hAnsi="宋体" w:cs="Arial"/>
          <w:color w:val="4D4D4D"/>
          <w:szCs w:val="21"/>
          <w:shd w:val="clear" w:color="auto" w:fill="FFFFFF"/>
        </w:rPr>
      </w:pPr>
      <w:r w:rsidRPr="00977056">
        <w:rPr>
          <w:rFonts w:ascii="宋体" w:hAnsi="宋体" w:cs="Arial" w:hint="eastAsia"/>
          <w:color w:val="4D4D4D"/>
          <w:szCs w:val="21"/>
          <w:shd w:val="clear" w:color="auto" w:fill="FFFFFF"/>
        </w:rPr>
        <w:t>2.由于左右相机的拍摄位置不同，图像中几乎必然存在遮挡区域，在遮挡区域，左图中有一些像素点在右图中并没有对应的点，反之亦然；</w:t>
      </w:r>
    </w:p>
    <w:p w14:paraId="7F63159C" w14:textId="536A360C" w:rsidR="00977056" w:rsidRPr="00977056" w:rsidRDefault="00977056" w:rsidP="00977056">
      <w:pPr>
        <w:overflowPunct w:val="0"/>
        <w:topLinePunct/>
        <w:rPr>
          <w:rFonts w:ascii="宋体" w:hAnsi="宋体" w:cs="Arial" w:hint="eastAsia"/>
          <w:color w:val="4D4D4D"/>
          <w:szCs w:val="21"/>
          <w:shd w:val="clear" w:color="auto" w:fill="FFFFFF"/>
        </w:rPr>
      </w:pPr>
      <w:r w:rsidRPr="00977056">
        <w:rPr>
          <w:rFonts w:ascii="宋体" w:hAnsi="宋体" w:cs="Arial" w:hint="eastAsia"/>
          <w:color w:val="4D4D4D"/>
          <w:szCs w:val="21"/>
          <w:shd w:val="clear" w:color="auto" w:fill="FFFFFF"/>
        </w:rPr>
        <w:t>3.左右相机所接收的光照情况不同；</w:t>
      </w:r>
    </w:p>
    <w:p w14:paraId="31DB182D" w14:textId="2CA84BC5" w:rsidR="00977056" w:rsidRPr="00977056" w:rsidRDefault="00977056" w:rsidP="00977056">
      <w:pPr>
        <w:overflowPunct w:val="0"/>
        <w:topLinePunct/>
        <w:rPr>
          <w:rFonts w:ascii="宋体" w:hAnsi="宋体" w:cs="Arial"/>
          <w:color w:val="4D4D4D"/>
          <w:szCs w:val="21"/>
          <w:shd w:val="clear" w:color="auto" w:fill="FFFFFF"/>
        </w:rPr>
      </w:pPr>
      <w:r w:rsidRPr="00977056">
        <w:rPr>
          <w:rFonts w:ascii="宋体" w:hAnsi="宋体" w:cs="Arial" w:hint="eastAsia"/>
          <w:color w:val="4D4D4D"/>
          <w:szCs w:val="21"/>
          <w:shd w:val="clear" w:color="auto" w:fill="FFFFFF"/>
        </w:rPr>
        <w:t>4.过度曝光区域难以匹配；</w:t>
      </w:r>
    </w:p>
    <w:p w14:paraId="285D6927" w14:textId="4F6F7D23" w:rsidR="00977056" w:rsidRPr="00977056" w:rsidRDefault="00977056" w:rsidP="00977056">
      <w:pPr>
        <w:overflowPunct w:val="0"/>
        <w:topLinePunct/>
        <w:rPr>
          <w:rFonts w:ascii="宋体" w:hAnsi="宋体" w:cs="Arial"/>
          <w:color w:val="4D4D4D"/>
          <w:szCs w:val="21"/>
          <w:shd w:val="clear" w:color="auto" w:fill="FFFFFF"/>
        </w:rPr>
      </w:pPr>
      <w:r w:rsidRPr="00977056">
        <w:rPr>
          <w:rFonts w:ascii="宋体" w:hAnsi="宋体" w:cs="Arial" w:hint="eastAsia"/>
          <w:color w:val="4D4D4D"/>
          <w:szCs w:val="21"/>
          <w:shd w:val="clear" w:color="auto" w:fill="FFFFFF"/>
        </w:rPr>
        <w:t>5.倾斜表面、弯曲表面、非朗伯体表面；</w:t>
      </w:r>
    </w:p>
    <w:p w14:paraId="2297CC25" w14:textId="77777777" w:rsidR="00977056" w:rsidRPr="00977056" w:rsidRDefault="00977056" w:rsidP="00977056">
      <w:pPr>
        <w:overflowPunct w:val="0"/>
        <w:topLinePunct/>
        <w:rPr>
          <w:rFonts w:ascii="宋体" w:hAnsi="宋体" w:cs="Arial" w:hint="eastAsia"/>
          <w:color w:val="4D4D4D"/>
          <w:szCs w:val="21"/>
          <w:shd w:val="clear" w:color="auto" w:fill="FFFFFF"/>
        </w:rPr>
      </w:pPr>
      <w:r w:rsidRPr="00977056">
        <w:rPr>
          <w:rFonts w:ascii="宋体" w:hAnsi="宋体" w:cs="Arial" w:hint="eastAsia"/>
          <w:color w:val="4D4D4D"/>
          <w:szCs w:val="21"/>
          <w:shd w:val="clear" w:color="auto" w:fill="FFFFFF"/>
        </w:rPr>
        <w:t>6.较高的图像噪声等。</w:t>
      </w:r>
    </w:p>
    <w:p w14:paraId="3841A421" w14:textId="3CC9F670" w:rsidR="00180BDB" w:rsidRDefault="00977056" w:rsidP="00463636">
      <w:pPr>
        <w:pStyle w:val="Z"/>
        <w:widowControl/>
        <w:spacing w:line="240" w:lineRule="auto"/>
        <w:ind w:firstLineChars="0" w:firstLine="0"/>
        <w:jc w:val="left"/>
        <w:rPr>
          <w:rFonts w:hint="eastAsia"/>
          <w:color w:val="000000"/>
        </w:rPr>
      </w:pPr>
      <w:r>
        <w:rPr>
          <w:rFonts w:hint="eastAsia"/>
          <w:color w:val="000000"/>
        </w:rPr>
        <w:t>本文中使用了较为优秀的</w:t>
      </w:r>
      <m:oMath>
        <m:r>
          <w:rPr>
            <w:rFonts w:ascii="Cambria Math" w:hAnsi="Cambria Math" w:hint="eastAsia"/>
            <w:color w:val="000000"/>
          </w:rPr>
          <m:t>SGBM</m:t>
        </m:r>
      </m:oMath>
      <w:r>
        <w:rPr>
          <w:rFonts w:hint="eastAsia"/>
          <w:color w:val="000000"/>
        </w:rPr>
        <w:t>代价匹配算法</w:t>
      </w:r>
      <w:r w:rsidR="00180BDB">
        <w:rPr>
          <w:rFonts w:hint="eastAsia"/>
          <w:color w:val="000000"/>
        </w:rPr>
        <w:t>，这里不做深究。</w:t>
      </w:r>
    </w:p>
    <w:p w14:paraId="1697E976" w14:textId="6C2AF80C" w:rsidR="00180BDB" w:rsidRPr="00B83B7B" w:rsidRDefault="00180BDB" w:rsidP="00B83B7B">
      <w:pPr>
        <w:pStyle w:val="2"/>
        <w:rPr>
          <w:rFonts w:ascii="黑体" w:eastAsia="黑体" w:hAnsi="黑体"/>
          <w:b w:val="0"/>
          <w:bCs w:val="0"/>
          <w:sz w:val="24"/>
          <w:szCs w:val="24"/>
          <w:shd w:val="clear" w:color="auto" w:fill="FFFFFF"/>
        </w:rPr>
      </w:pPr>
      <w:r w:rsidRPr="00B83B7B">
        <w:rPr>
          <w:rFonts w:ascii="Times New Roman" w:eastAsia="黑体" w:hAnsi="Times New Roman" w:cs="Times New Roman"/>
          <w:b w:val="0"/>
          <w:bCs w:val="0"/>
          <w:sz w:val="24"/>
          <w:szCs w:val="24"/>
          <w:shd w:val="clear" w:color="auto" w:fill="FFFFFF"/>
        </w:rPr>
        <w:lastRenderedPageBreak/>
        <w:t>2.1.</w:t>
      </w:r>
      <w:r w:rsidRPr="00B83B7B">
        <w:rPr>
          <w:rFonts w:ascii="Times New Roman" w:eastAsia="黑体" w:hAnsi="Times New Roman" w:cs="Times New Roman"/>
          <w:b w:val="0"/>
          <w:bCs w:val="0"/>
          <w:sz w:val="24"/>
          <w:szCs w:val="24"/>
          <w:shd w:val="clear" w:color="auto" w:fill="FFFFFF"/>
        </w:rPr>
        <w:t>4</w:t>
      </w:r>
      <w:r w:rsidRPr="00B83B7B">
        <w:rPr>
          <w:rFonts w:ascii="黑体" w:eastAsia="黑体" w:hAnsi="黑体"/>
          <w:b w:val="0"/>
          <w:bCs w:val="0"/>
          <w:sz w:val="24"/>
          <w:szCs w:val="24"/>
          <w:shd w:val="clear" w:color="auto" w:fill="FFFFFF"/>
        </w:rPr>
        <w:t xml:space="preserve"> </w:t>
      </w:r>
      <w:r w:rsidRPr="00B83B7B">
        <w:rPr>
          <w:rFonts w:ascii="黑体" w:eastAsia="黑体" w:hAnsi="黑体" w:hint="eastAsia"/>
          <w:b w:val="0"/>
          <w:bCs w:val="0"/>
          <w:sz w:val="24"/>
          <w:szCs w:val="24"/>
          <w:shd w:val="clear" w:color="auto" w:fill="FFFFFF"/>
        </w:rPr>
        <w:t>得到视差图和深度图</w:t>
      </w:r>
    </w:p>
    <w:p w14:paraId="50AC4083" w14:textId="39BC4797" w:rsidR="00180BDB" w:rsidRDefault="00180BDB" w:rsidP="00180BDB">
      <w:pPr>
        <w:overflowPunct w:val="0"/>
        <w:topLinePunct/>
        <w:rPr>
          <w:rFonts w:ascii="宋体" w:hAnsi="宋体" w:cs="Arial"/>
          <w:color w:val="4D4D4D"/>
          <w:szCs w:val="21"/>
          <w:shd w:val="clear" w:color="auto" w:fill="FFFFFF"/>
        </w:rPr>
      </w:pPr>
      <w:r>
        <w:rPr>
          <w:rFonts w:ascii="黑体" w:eastAsia="黑体" w:hAnsi="黑体" w:cs="Arial"/>
          <w:color w:val="4D4D4D"/>
          <w:sz w:val="24"/>
          <w:shd w:val="clear" w:color="auto" w:fill="FFFFFF"/>
        </w:rPr>
        <w:tab/>
      </w:r>
      <w:r>
        <w:rPr>
          <w:rFonts w:ascii="宋体" w:hAnsi="宋体" w:cs="Arial" w:hint="eastAsia"/>
          <w:color w:val="4D4D4D"/>
          <w:szCs w:val="21"/>
          <w:shd w:val="clear" w:color="auto" w:fill="FFFFFF"/>
        </w:rPr>
        <w:t>立体匹配之后即可得出视差(</w:t>
      </w:r>
      <w:r>
        <w:rPr>
          <w:rFonts w:ascii="Arial" w:hAnsi="Arial" w:cs="Arial"/>
          <w:color w:val="4D4D4D"/>
          <w:shd w:val="clear" w:color="auto" w:fill="FFFFFF"/>
        </w:rPr>
        <w:t>两个对应点在图像中的列坐标</w:t>
      </w:r>
      <w:r>
        <w:rPr>
          <w:rFonts w:ascii="Arial" w:hAnsi="Arial" w:cs="Arial" w:hint="eastAsia"/>
          <w:color w:val="4D4D4D"/>
          <w:shd w:val="clear" w:color="auto" w:fill="FFFFFF"/>
        </w:rPr>
        <w:t>的差</w:t>
      </w:r>
      <w:r>
        <w:rPr>
          <w:rFonts w:ascii="宋体" w:hAnsi="宋体" w:cs="Arial"/>
          <w:color w:val="4D4D4D"/>
          <w:szCs w:val="21"/>
          <w:shd w:val="clear" w:color="auto" w:fill="FFFFFF"/>
        </w:rPr>
        <w:t>)</w:t>
      </w:r>
      <w:r>
        <w:rPr>
          <w:rFonts w:ascii="宋体" w:hAnsi="宋体" w:cs="Arial" w:hint="eastAsia"/>
          <w:color w:val="4D4D4D"/>
          <w:szCs w:val="21"/>
          <w:shd w:val="clear" w:color="auto" w:fill="FFFFFF"/>
        </w:rPr>
        <w:t>，深度图可以由下面的式子得到</w:t>
      </w:r>
    </w:p>
    <w:p w14:paraId="11C390D5" w14:textId="779C287B" w:rsidR="00180BDB" w:rsidRPr="00E9678F" w:rsidRDefault="00180BDB" w:rsidP="00E9678F">
      <w:pPr>
        <w:overflowPunct w:val="0"/>
        <w:topLinePunct/>
        <w:jc w:val="center"/>
        <w:rPr>
          <w:rFonts w:ascii="宋体" w:hAnsi="宋体" w:cs="Arial" w:hint="eastAsia"/>
          <w:color w:val="4D4D4D"/>
          <w:szCs w:val="21"/>
          <w:shd w:val="clear" w:color="auto" w:fill="FFFFFF"/>
        </w:rPr>
      </w:pPr>
      <w:r>
        <w:rPr>
          <w:rFonts w:ascii="宋体" w:hAnsi="宋体" w:cs="Arial"/>
          <w:iCs/>
          <w:color w:val="4D4D4D"/>
          <w:szCs w:val="21"/>
          <w:shd w:val="clear" w:color="auto" w:fill="FFFFFF"/>
        </w:rPr>
        <w:t xml:space="preserve">                                           </w:t>
      </w:r>
      <m:oMath>
        <m:f>
          <m:fPr>
            <m:ctrlPr>
              <w:rPr>
                <w:rFonts w:ascii="Cambria Math" w:hAnsi="Cambria Math" w:cs="Arial"/>
                <w:i/>
                <w:iCs/>
                <w:color w:val="4D4D4D"/>
                <w:szCs w:val="21"/>
                <w:shd w:val="clear" w:color="auto" w:fill="FFFFFF"/>
              </w:rPr>
            </m:ctrlPr>
          </m:fPr>
          <m:num>
            <m:r>
              <w:rPr>
                <w:rFonts w:ascii="Cambria Math" w:hAnsi="Cambria Math" w:cs="Arial"/>
                <w:color w:val="4D4D4D"/>
                <w:szCs w:val="21"/>
                <w:shd w:val="clear" w:color="auto" w:fill="FFFFFF"/>
              </w:rPr>
              <m:t>f×b</m:t>
            </m:r>
          </m:num>
          <m:den>
            <m:r>
              <w:rPr>
                <w:rFonts w:ascii="Cambria Math" w:hAnsi="Cambria Math" w:cs="Arial"/>
                <w:color w:val="4D4D4D"/>
                <w:szCs w:val="21"/>
                <w:shd w:val="clear" w:color="auto" w:fill="FFFFFF"/>
              </w:rPr>
              <m:t>d+(</m:t>
            </m:r>
            <m:sSub>
              <m:sSubPr>
                <m:ctrlPr>
                  <w:rPr>
                    <w:rFonts w:ascii="Cambria Math" w:hAnsi="Cambria Math" w:cs="Arial"/>
                    <w:i/>
                    <w:iCs/>
                    <w:color w:val="4D4D4D"/>
                    <w:szCs w:val="21"/>
                    <w:shd w:val="clear" w:color="auto" w:fill="FFFFFF"/>
                  </w:rPr>
                </m:ctrlPr>
              </m:sSubPr>
              <m:e>
                <m:r>
                  <w:rPr>
                    <w:rFonts w:ascii="Cambria Math" w:hAnsi="Cambria Math" w:cs="Arial"/>
                    <w:color w:val="4D4D4D"/>
                    <w:szCs w:val="21"/>
                    <w:shd w:val="clear" w:color="auto" w:fill="FFFFFF"/>
                  </w:rPr>
                  <m:t>c</m:t>
                </m:r>
              </m:e>
              <m:sub>
                <m:r>
                  <w:rPr>
                    <w:rFonts w:ascii="Cambria Math" w:hAnsi="Cambria Math" w:cs="Arial"/>
                    <w:color w:val="4D4D4D"/>
                    <w:szCs w:val="21"/>
                    <w:shd w:val="clear" w:color="auto" w:fill="FFFFFF"/>
                  </w:rPr>
                  <m:t>xr</m:t>
                </m:r>
              </m:sub>
            </m:sSub>
            <m:r>
              <w:rPr>
                <w:rFonts w:ascii="Cambria Math" w:hAnsi="Cambria Math" w:cs="Arial"/>
                <w:color w:val="4D4D4D"/>
                <w:szCs w:val="21"/>
                <w:shd w:val="clear" w:color="auto" w:fill="FFFFFF"/>
              </w:rPr>
              <m:t>-</m:t>
            </m:r>
            <m:sSub>
              <m:sSubPr>
                <m:ctrlPr>
                  <w:rPr>
                    <w:rFonts w:ascii="Cambria Math" w:hAnsi="Cambria Math" w:cs="Arial"/>
                    <w:i/>
                    <w:iCs/>
                    <w:color w:val="4D4D4D"/>
                    <w:szCs w:val="21"/>
                    <w:shd w:val="clear" w:color="auto" w:fill="FFFFFF"/>
                  </w:rPr>
                </m:ctrlPr>
              </m:sSubPr>
              <m:e>
                <m:r>
                  <w:rPr>
                    <w:rFonts w:ascii="Cambria Math" w:hAnsi="Cambria Math" w:cs="Arial"/>
                    <w:color w:val="4D4D4D"/>
                    <w:szCs w:val="21"/>
                    <w:shd w:val="clear" w:color="auto" w:fill="FFFFFF"/>
                  </w:rPr>
                  <m:t>c</m:t>
                </m:r>
              </m:e>
              <m:sub>
                <m:r>
                  <w:rPr>
                    <w:rFonts w:ascii="Cambria Math" w:hAnsi="Cambria Math" w:cs="Arial"/>
                    <w:color w:val="4D4D4D"/>
                    <w:szCs w:val="21"/>
                    <w:shd w:val="clear" w:color="auto" w:fill="FFFFFF"/>
                  </w:rPr>
                  <m:t>xl</m:t>
                </m:r>
              </m:sub>
            </m:sSub>
            <m:r>
              <w:rPr>
                <w:rFonts w:ascii="Cambria Math" w:hAnsi="Cambria Math" w:cs="Arial"/>
                <w:color w:val="4D4D4D"/>
                <w:szCs w:val="21"/>
                <w:shd w:val="clear" w:color="auto" w:fill="FFFFFF"/>
              </w:rPr>
              <m:t>)</m:t>
            </m:r>
          </m:den>
        </m:f>
      </m:oMath>
      <w:r>
        <w:rPr>
          <w:rFonts w:ascii="宋体" w:hAnsi="宋体" w:cs="Arial" w:hint="eastAsia"/>
          <w:iCs/>
          <w:color w:val="4D4D4D"/>
          <w:szCs w:val="21"/>
          <w:shd w:val="clear" w:color="auto" w:fill="FFFFFF"/>
        </w:rPr>
        <w:t xml:space="preserve"> </w:t>
      </w:r>
      <w:r>
        <w:rPr>
          <w:rFonts w:ascii="宋体" w:hAnsi="宋体" w:cs="Arial"/>
          <w:iCs/>
          <w:color w:val="4D4D4D"/>
          <w:szCs w:val="21"/>
          <w:shd w:val="clear" w:color="auto" w:fill="FFFFFF"/>
        </w:rPr>
        <w:t xml:space="preserve">                                 </w:t>
      </w:r>
      <w:r>
        <w:rPr>
          <w:rFonts w:ascii="宋体" w:hAnsi="宋体" w:cs="Arial" w:hint="eastAsia"/>
          <w:iCs/>
          <w:color w:val="4D4D4D"/>
          <w:szCs w:val="21"/>
          <w:shd w:val="clear" w:color="auto" w:fill="FFFFFF"/>
        </w:rPr>
        <w:t>式2</w:t>
      </w:r>
      <w:r>
        <w:rPr>
          <w:rFonts w:ascii="宋体" w:hAnsi="宋体" w:cs="Arial"/>
          <w:iCs/>
          <w:color w:val="4D4D4D"/>
          <w:szCs w:val="21"/>
          <w:shd w:val="clear" w:color="auto" w:fill="FFFFFF"/>
        </w:rPr>
        <w:t>-1</w:t>
      </w:r>
    </w:p>
    <w:p w14:paraId="19EFF90D" w14:textId="6CC5B420" w:rsidR="00E9678F" w:rsidRPr="00B83B7B" w:rsidRDefault="00E9678F" w:rsidP="00E9678F">
      <w:pPr>
        <w:pStyle w:val="2"/>
        <w:rPr>
          <w:rFonts w:ascii="黑体" w:eastAsia="黑体" w:hAnsi="黑体"/>
          <w:b w:val="0"/>
          <w:bCs w:val="0"/>
          <w:sz w:val="24"/>
          <w:szCs w:val="24"/>
          <w:shd w:val="clear" w:color="auto" w:fill="FFFFFF"/>
        </w:rPr>
      </w:pPr>
      <w:r w:rsidRPr="00B83B7B">
        <w:rPr>
          <w:rFonts w:ascii="Times New Roman" w:eastAsia="黑体" w:hAnsi="Times New Roman" w:cs="Times New Roman"/>
          <w:b w:val="0"/>
          <w:bCs w:val="0"/>
          <w:sz w:val="24"/>
          <w:szCs w:val="24"/>
          <w:shd w:val="clear" w:color="auto" w:fill="FFFFFF"/>
        </w:rPr>
        <w:t>2.1.</w:t>
      </w:r>
      <w:r>
        <w:rPr>
          <w:rFonts w:ascii="Times New Roman" w:eastAsia="黑体" w:hAnsi="Times New Roman" w:cs="Times New Roman"/>
          <w:b w:val="0"/>
          <w:bCs w:val="0"/>
          <w:sz w:val="24"/>
          <w:szCs w:val="24"/>
          <w:shd w:val="clear" w:color="auto" w:fill="FFFFFF"/>
        </w:rPr>
        <w:t>5</w:t>
      </w:r>
      <w:r w:rsidRPr="00B83B7B">
        <w:rPr>
          <w:rFonts w:ascii="黑体" w:eastAsia="黑体" w:hAnsi="黑体"/>
          <w:b w:val="0"/>
          <w:bCs w:val="0"/>
          <w:sz w:val="24"/>
          <w:szCs w:val="24"/>
          <w:shd w:val="clear" w:color="auto" w:fill="FFFFFF"/>
        </w:rPr>
        <w:t xml:space="preserve"> </w:t>
      </w:r>
      <w:r w:rsidRPr="00B83B7B">
        <w:rPr>
          <w:rFonts w:ascii="黑体" w:eastAsia="黑体" w:hAnsi="黑体" w:hint="eastAsia"/>
          <w:b w:val="0"/>
          <w:bCs w:val="0"/>
          <w:sz w:val="24"/>
          <w:szCs w:val="24"/>
          <w:shd w:val="clear" w:color="auto" w:fill="FFFFFF"/>
        </w:rPr>
        <w:t>得到视差图和深度图</w:t>
      </w:r>
    </w:p>
    <w:p w14:paraId="6CA35956" w14:textId="0EBC16B5" w:rsidR="00180BDB" w:rsidRDefault="00180BDB" w:rsidP="009B68B0">
      <w:pPr>
        <w:overflowPunct w:val="0"/>
        <w:topLinePunct/>
        <w:rPr>
          <w:rFonts w:ascii="宋体" w:hAnsi="宋体" w:cs="Arial"/>
          <w:color w:val="4D4D4D"/>
          <w:szCs w:val="21"/>
          <w:shd w:val="clear" w:color="auto" w:fill="FFFFFF"/>
        </w:rPr>
      </w:pPr>
      <w:r>
        <w:rPr>
          <w:rFonts w:ascii="黑体" w:eastAsia="黑体" w:hAnsi="黑体" w:cs="Arial"/>
          <w:color w:val="4D4D4D"/>
          <w:sz w:val="24"/>
          <w:shd w:val="clear" w:color="auto" w:fill="FFFFFF"/>
        </w:rPr>
        <w:tab/>
      </w:r>
      <w:r>
        <w:rPr>
          <w:rFonts w:ascii="宋体" w:hAnsi="宋体" w:cs="Arial" w:hint="eastAsia"/>
          <w:color w:val="4D4D4D"/>
          <w:szCs w:val="21"/>
          <w:shd w:val="clear" w:color="auto" w:fill="FFFFFF"/>
        </w:rPr>
        <w:t>得到深度图(包含距离信息</w:t>
      </w:r>
      <w:r>
        <w:rPr>
          <w:rFonts w:ascii="宋体" w:hAnsi="宋体" w:cs="Arial"/>
          <w:color w:val="4D4D4D"/>
          <w:szCs w:val="21"/>
          <w:shd w:val="clear" w:color="auto" w:fill="FFFFFF"/>
        </w:rPr>
        <w:t>)</w:t>
      </w:r>
      <w:r>
        <w:rPr>
          <w:rFonts w:ascii="宋体" w:hAnsi="宋体" w:cs="Arial" w:hint="eastAsia"/>
          <w:color w:val="4D4D4D"/>
          <w:szCs w:val="21"/>
          <w:shd w:val="clear" w:color="auto" w:fill="FFFFFF"/>
        </w:rPr>
        <w:t>以后，就可以根据距离画出点云图，且可以根据距离给深度图附上颜色。</w:t>
      </w:r>
    </w:p>
    <w:p w14:paraId="60BFCCA8" w14:textId="77777777" w:rsidR="009B68B0" w:rsidRPr="009B68B0" w:rsidRDefault="009B68B0" w:rsidP="009B68B0">
      <w:pPr>
        <w:overflowPunct w:val="0"/>
        <w:topLinePunct/>
        <w:rPr>
          <w:rFonts w:ascii="黑体" w:eastAsia="黑体" w:hAnsi="黑体" w:cs="Arial" w:hint="eastAsia"/>
          <w:color w:val="4D4D4D"/>
          <w:sz w:val="24"/>
          <w:shd w:val="clear" w:color="auto" w:fill="FFFFFF"/>
        </w:rPr>
      </w:pPr>
    </w:p>
    <w:p w14:paraId="2C08DC4F" w14:textId="756B95AE" w:rsidR="00000000" w:rsidRPr="009B68B0" w:rsidRDefault="000E1B64" w:rsidP="009B68B0">
      <w:pPr>
        <w:pStyle w:val="B2"/>
        <w:widowControl/>
        <w:spacing w:before="120" w:after="120" w:line="360" w:lineRule="exact"/>
        <w:rPr>
          <w:rFonts w:hint="eastAsia"/>
          <w:color w:val="000000"/>
          <w:sz w:val="24"/>
          <w:szCs w:val="24"/>
        </w:rPr>
      </w:pPr>
      <w:r w:rsidRPr="00554E05">
        <w:rPr>
          <w:color w:val="000000"/>
          <w:sz w:val="24"/>
          <w:szCs w:val="24"/>
        </w:rPr>
        <w:t xml:space="preserve">2.2  </w:t>
      </w:r>
      <w:r w:rsidR="0080031F">
        <w:rPr>
          <w:rFonts w:cs="黑体" w:hint="eastAsia"/>
          <w:color w:val="000000"/>
          <w:sz w:val="24"/>
          <w:szCs w:val="24"/>
        </w:rPr>
        <w:t>方案设计</w:t>
      </w:r>
    </w:p>
    <w:p w14:paraId="652627DE" w14:textId="6207C805" w:rsidR="009B68B0" w:rsidRDefault="0080031F" w:rsidP="00E9678F">
      <w:pPr>
        <w:pStyle w:val="Z"/>
        <w:widowControl/>
        <w:spacing w:line="360" w:lineRule="exact"/>
        <w:ind w:firstLine="420"/>
        <w:rPr>
          <w:rFonts w:hint="eastAsia"/>
          <w:color w:val="000000"/>
        </w:rPr>
      </w:pPr>
      <w:r>
        <w:rPr>
          <w:rFonts w:hint="eastAsia"/>
          <w:color w:val="000000"/>
        </w:rPr>
        <w:t>本文只用到了一个</w:t>
      </w:r>
      <w:r>
        <w:rPr>
          <w:rFonts w:hint="eastAsia"/>
          <w:color w:val="000000"/>
        </w:rPr>
        <w:t>1</w:t>
      </w:r>
      <w:r>
        <w:rPr>
          <w:color w:val="000000"/>
        </w:rPr>
        <w:t>30</w:t>
      </w:r>
      <w:r>
        <w:rPr>
          <w:rFonts w:hint="eastAsia"/>
          <w:color w:val="000000"/>
        </w:rPr>
        <w:t>°的广角双目相机</w:t>
      </w:r>
      <w:r w:rsidR="000E1B64">
        <w:rPr>
          <w:color w:val="000000"/>
        </w:rPr>
        <w:t xml:space="preserve"> </w:t>
      </w:r>
      <w:r>
        <w:rPr>
          <w:rFonts w:hint="eastAsia"/>
          <w:color w:val="000000"/>
        </w:rPr>
        <w:t>。</w:t>
      </w:r>
    </w:p>
    <w:p w14:paraId="5F914DDE" w14:textId="3B21CF59" w:rsidR="00E9678F" w:rsidRPr="009B68B0" w:rsidRDefault="00E9678F" w:rsidP="00E9678F">
      <w:pPr>
        <w:pStyle w:val="B2"/>
        <w:widowControl/>
        <w:spacing w:before="120" w:after="120" w:line="360" w:lineRule="exact"/>
        <w:rPr>
          <w:rFonts w:hint="eastAsia"/>
          <w:color w:val="000000"/>
          <w:sz w:val="24"/>
          <w:szCs w:val="24"/>
        </w:rPr>
      </w:pPr>
      <w:r w:rsidRPr="00554E05">
        <w:rPr>
          <w:color w:val="000000"/>
          <w:sz w:val="24"/>
          <w:szCs w:val="24"/>
        </w:rPr>
        <w:t>2.2</w:t>
      </w:r>
      <w:r>
        <w:rPr>
          <w:rFonts w:hint="eastAsia"/>
          <w:color w:val="000000"/>
          <w:sz w:val="24"/>
          <w:szCs w:val="24"/>
        </w:rPr>
        <w:t>.</w:t>
      </w:r>
      <w:r>
        <w:rPr>
          <w:color w:val="000000"/>
          <w:sz w:val="24"/>
          <w:szCs w:val="24"/>
        </w:rPr>
        <w:t>1</w:t>
      </w:r>
      <w:r w:rsidRPr="00554E05">
        <w:rPr>
          <w:color w:val="000000"/>
          <w:sz w:val="24"/>
          <w:szCs w:val="24"/>
        </w:rPr>
        <w:t xml:space="preserve">  </w:t>
      </w:r>
      <w:r>
        <w:rPr>
          <w:rFonts w:cs="黑体" w:hint="eastAsia"/>
          <w:color w:val="000000"/>
          <w:sz w:val="24"/>
          <w:szCs w:val="24"/>
        </w:rPr>
        <w:t>双目相机标定</w:t>
      </w:r>
    </w:p>
    <w:p w14:paraId="4E3F1AED" w14:textId="03AAB111" w:rsidR="00000000" w:rsidRDefault="00C93602">
      <w:pPr>
        <w:overflowPunct w:val="0"/>
        <w:topLinePunct/>
        <w:spacing w:line="310" w:lineRule="exact"/>
        <w:rPr>
          <w:rFonts w:ascii="宋体" w:hAnsi="宋体"/>
        </w:rPr>
      </w:pPr>
      <w:r>
        <w:tab/>
      </w:r>
      <w:r>
        <w:rPr>
          <w:rFonts w:ascii="宋体" w:hAnsi="宋体" w:hint="eastAsia"/>
        </w:rPr>
        <w:t>在原先方案上想直接用Python进行标定，也方便直接写入配置文件，但Python标定程序标定后误差过大，没有采取使用，最后</w:t>
      </w:r>
      <w:r w:rsidR="009B68B0">
        <w:rPr>
          <w:rFonts w:ascii="宋体" w:hAnsi="宋体" w:hint="eastAsia"/>
        </w:rPr>
        <w:t>使</w:t>
      </w:r>
      <w:r>
        <w:rPr>
          <w:rFonts w:ascii="宋体" w:hAnsi="宋体" w:hint="eastAsia"/>
        </w:rPr>
        <w:t>用matlab标定得到的参数</w:t>
      </w:r>
      <w:r w:rsidR="009B68B0">
        <w:rPr>
          <w:rFonts w:ascii="宋体" w:hAnsi="宋体" w:hint="eastAsia"/>
        </w:rPr>
        <w:t>。</w:t>
      </w:r>
    </w:p>
    <w:p w14:paraId="075ED21F" w14:textId="38A333F6" w:rsidR="009B68B0" w:rsidRDefault="009B68B0">
      <w:pPr>
        <w:overflowPunct w:val="0"/>
        <w:topLinePunct/>
        <w:spacing w:line="310" w:lineRule="exact"/>
        <w:rPr>
          <w:rFonts w:ascii="宋体" w:hAnsi="宋体"/>
        </w:rPr>
      </w:pPr>
      <w:r w:rsidRPr="009B68B0">
        <w:rPr>
          <w:rFonts w:ascii="宋体" w:hAnsi="宋体"/>
        </w:rPr>
        <w:drawing>
          <wp:anchor distT="0" distB="0" distL="114300" distR="114300" simplePos="0" relativeHeight="251662848" behindDoc="0" locked="0" layoutInCell="1" allowOverlap="1" wp14:anchorId="6B7544F7" wp14:editId="4FA7D5F3">
            <wp:simplePos x="0" y="0"/>
            <wp:positionH relativeFrom="margin">
              <wp:align>left</wp:align>
            </wp:positionH>
            <wp:positionV relativeFrom="paragraph">
              <wp:posOffset>311785</wp:posOffset>
            </wp:positionV>
            <wp:extent cx="6031230" cy="3569335"/>
            <wp:effectExtent l="0" t="0" r="7620" b="0"/>
            <wp:wrapTopAndBottom/>
            <wp:docPr id="20" name="图片 2">
              <a:extLst xmlns:a="http://schemas.openxmlformats.org/drawingml/2006/main">
                <a:ext uri="{FF2B5EF4-FFF2-40B4-BE49-F238E27FC236}">
                  <a16:creationId xmlns:a16="http://schemas.microsoft.com/office/drawing/2014/main" id="{6A36ED68-234A-F121-28BB-F9D2158195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6A36ED68-234A-F121-28BB-F9D2158195CD}"/>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31230" cy="3569335"/>
                    </a:xfrm>
                    <a:prstGeom prst="rect">
                      <a:avLst/>
                    </a:prstGeom>
                  </pic:spPr>
                </pic:pic>
              </a:graphicData>
            </a:graphic>
            <wp14:sizeRelH relativeFrom="margin">
              <wp14:pctWidth>0</wp14:pctWidth>
            </wp14:sizeRelH>
            <wp14:sizeRelV relativeFrom="margin">
              <wp14:pctHeight>0</wp14:pctHeight>
            </wp14:sizeRelV>
          </wp:anchor>
        </w:drawing>
      </w:r>
    </w:p>
    <w:p w14:paraId="67F9F90B" w14:textId="304A9782" w:rsidR="009B68B0" w:rsidRDefault="009B68B0">
      <w:pPr>
        <w:overflowPunct w:val="0"/>
        <w:topLinePunct/>
        <w:spacing w:line="310" w:lineRule="exact"/>
        <w:rPr>
          <w:rFonts w:ascii="宋体" w:hAnsi="宋体"/>
        </w:rPr>
      </w:pPr>
    </w:p>
    <w:p w14:paraId="7695C523" w14:textId="29A57136" w:rsidR="009B68B0" w:rsidRDefault="009B68B0" w:rsidP="00E9678F">
      <w:pPr>
        <w:pStyle w:val="Z"/>
        <w:widowControl/>
        <w:spacing w:line="240" w:lineRule="auto"/>
        <w:ind w:firstLineChars="0" w:firstLine="0"/>
        <w:jc w:val="center"/>
        <w:rPr>
          <w:rFonts w:hint="eastAsia"/>
          <w:color w:val="000000"/>
        </w:rPr>
      </w:pPr>
      <w:r>
        <w:rPr>
          <w:rFonts w:hint="eastAsia"/>
          <w:color w:val="000000"/>
        </w:rPr>
        <w:t>图</w:t>
      </w:r>
      <w:r>
        <w:rPr>
          <w:rFonts w:hint="eastAsia"/>
          <w:color w:val="000000"/>
        </w:rPr>
        <w:t xml:space="preserve"> </w:t>
      </w:r>
      <w:r>
        <w:rPr>
          <w:color w:val="000000"/>
        </w:rPr>
        <w:t>2-</w:t>
      </w:r>
      <w:r>
        <w:rPr>
          <w:color w:val="000000"/>
        </w:rPr>
        <w:t>3</w:t>
      </w:r>
      <w:r>
        <w:rPr>
          <w:color w:val="000000"/>
        </w:rPr>
        <w:t xml:space="preserve"> </w:t>
      </w:r>
      <w:r>
        <w:rPr>
          <w:rFonts w:hint="eastAsia"/>
          <w:color w:val="000000"/>
        </w:rPr>
        <w:t>标定实例</w:t>
      </w:r>
      <w:r>
        <w:rPr>
          <w:rFonts w:hint="eastAsia"/>
          <w:color w:val="000000"/>
        </w:rPr>
        <w:t>图</w:t>
      </w:r>
    </w:p>
    <w:p w14:paraId="4AF4F46A" w14:textId="5417EFFA" w:rsidR="00E9678F" w:rsidRPr="009B68B0" w:rsidRDefault="00E9678F" w:rsidP="00E9678F">
      <w:pPr>
        <w:pStyle w:val="B2"/>
        <w:widowControl/>
        <w:spacing w:before="120" w:after="120" w:line="360" w:lineRule="exact"/>
        <w:rPr>
          <w:rFonts w:hint="eastAsia"/>
          <w:color w:val="000000"/>
          <w:sz w:val="24"/>
          <w:szCs w:val="24"/>
        </w:rPr>
      </w:pPr>
      <w:bookmarkStart w:id="0" w:name="_Hlk106057867"/>
      <w:r w:rsidRPr="00554E05">
        <w:rPr>
          <w:color w:val="000000"/>
          <w:sz w:val="24"/>
          <w:szCs w:val="24"/>
        </w:rPr>
        <w:t>2.2</w:t>
      </w:r>
      <w:r>
        <w:rPr>
          <w:rFonts w:hint="eastAsia"/>
          <w:color w:val="000000"/>
          <w:sz w:val="24"/>
          <w:szCs w:val="24"/>
        </w:rPr>
        <w:t>.</w:t>
      </w:r>
      <w:r>
        <w:rPr>
          <w:color w:val="000000"/>
          <w:sz w:val="24"/>
          <w:szCs w:val="24"/>
        </w:rPr>
        <w:t xml:space="preserve">2 </w:t>
      </w:r>
      <w:r>
        <w:rPr>
          <w:rFonts w:hint="eastAsia"/>
          <w:color w:val="000000"/>
          <w:sz w:val="24"/>
          <w:szCs w:val="24"/>
        </w:rPr>
        <w:t>畸变校正、立体校正及立体匹配</w:t>
      </w:r>
      <w:bookmarkEnd w:id="0"/>
      <w:r w:rsidRPr="00554E05">
        <w:rPr>
          <w:color w:val="000000"/>
          <w:sz w:val="24"/>
          <w:szCs w:val="24"/>
        </w:rPr>
        <w:t xml:space="preserve">  </w:t>
      </w:r>
    </w:p>
    <w:p w14:paraId="797A2171" w14:textId="0D08E17D" w:rsidR="009B68B0" w:rsidRDefault="009B68B0" w:rsidP="009B68B0">
      <w:pPr>
        <w:overflowPunct w:val="0"/>
        <w:topLinePunct/>
        <w:rPr>
          <w:rFonts w:ascii="黑体" w:eastAsia="黑体" w:hAnsi="黑体" w:cs="Arial" w:hint="eastAsia"/>
          <w:color w:val="4D4D4D"/>
          <w:sz w:val="24"/>
          <w:shd w:val="clear" w:color="auto" w:fill="FFFFFF"/>
        </w:rPr>
      </w:pPr>
      <w:r>
        <w:rPr>
          <w:rFonts w:ascii="黑体" w:eastAsia="黑体" w:hAnsi="黑体" w:cs="Arial"/>
          <w:color w:val="4D4D4D"/>
          <w:sz w:val="24"/>
          <w:shd w:val="clear" w:color="auto" w:fill="FFFFFF"/>
        </w:rPr>
        <w:tab/>
      </w:r>
      <w:r>
        <w:rPr>
          <w:rFonts w:ascii="宋体" w:hAnsi="宋体" w:hint="eastAsia"/>
        </w:rPr>
        <w:t>此部分用Python库函数直接计算得到。</w:t>
      </w:r>
    </w:p>
    <w:p w14:paraId="12CB2936" w14:textId="16F8BC62" w:rsidR="009B68B0" w:rsidRPr="009B68B0" w:rsidRDefault="009B68B0">
      <w:pPr>
        <w:overflowPunct w:val="0"/>
        <w:topLinePunct/>
        <w:spacing w:line="310" w:lineRule="exact"/>
        <w:rPr>
          <w:rFonts w:ascii="宋体" w:hAnsi="宋体"/>
        </w:rPr>
      </w:pPr>
    </w:p>
    <w:p w14:paraId="74EA7DE4" w14:textId="40F39673" w:rsidR="009417B1" w:rsidRDefault="00E9678F" w:rsidP="006F3AB9">
      <w:pPr>
        <w:pStyle w:val="1"/>
        <w:rPr>
          <w:rFonts w:ascii="黑体" w:eastAsia="黑体" w:hAnsi="黑体"/>
          <w:b w:val="0"/>
          <w:bCs w:val="0"/>
          <w:sz w:val="24"/>
          <w:szCs w:val="24"/>
        </w:rPr>
      </w:pPr>
      <w:r w:rsidRPr="006F3AB9">
        <w:rPr>
          <w:rFonts w:ascii="Times New Roman" w:eastAsia="黑体" w:hAnsi="Times New Roman"/>
          <w:b w:val="0"/>
          <w:bCs w:val="0"/>
          <w:sz w:val="24"/>
          <w:szCs w:val="24"/>
        </w:rPr>
        <w:lastRenderedPageBreak/>
        <w:t>2.2.</w:t>
      </w:r>
      <w:r w:rsidRPr="006F3AB9">
        <w:rPr>
          <w:rFonts w:ascii="Times New Roman" w:eastAsia="黑体" w:hAnsi="Times New Roman"/>
          <w:b w:val="0"/>
          <w:bCs w:val="0"/>
          <w:sz w:val="24"/>
          <w:szCs w:val="24"/>
        </w:rPr>
        <w:t>3</w:t>
      </w:r>
      <w:r w:rsidRPr="006F3AB9">
        <w:rPr>
          <w:rFonts w:ascii="Times New Roman" w:eastAsia="黑体" w:hAnsi="Times New Roman"/>
          <w:b w:val="0"/>
          <w:bCs w:val="0"/>
          <w:sz w:val="24"/>
          <w:szCs w:val="24"/>
        </w:rPr>
        <w:t xml:space="preserve"> </w:t>
      </w:r>
      <w:r w:rsidRPr="006F3AB9">
        <w:rPr>
          <w:rFonts w:ascii="黑体" w:eastAsia="黑体" w:hAnsi="黑体" w:hint="eastAsia"/>
          <w:b w:val="0"/>
          <w:bCs w:val="0"/>
          <w:sz w:val="24"/>
          <w:szCs w:val="24"/>
        </w:rPr>
        <w:t>视差图空洞填补</w:t>
      </w:r>
    </w:p>
    <w:p w14:paraId="67923CC5" w14:textId="565139A6" w:rsidR="003F36B2" w:rsidRDefault="006F3AB9" w:rsidP="006F3AB9">
      <w:pPr>
        <w:rPr>
          <w:rFonts w:ascii="宋体" w:hAnsi="宋体"/>
        </w:rPr>
      </w:pPr>
      <w:r>
        <w:tab/>
      </w:r>
      <w:r>
        <w:rPr>
          <w:rFonts w:hint="eastAsia"/>
        </w:rPr>
        <w:t>因为得到的</w:t>
      </w:r>
      <w:r w:rsidR="003F36B2">
        <w:rPr>
          <w:rFonts w:hint="eastAsia"/>
        </w:rPr>
        <w:t>视差图不知由于什么原因，有较多处空洞，这里用多层均值滤波填补空洞</w:t>
      </w:r>
      <w:r w:rsidR="003F36B2" w:rsidRPr="003F36B2">
        <w:rPr>
          <w:rFonts w:ascii="宋体" w:hAnsi="宋体" w:hint="eastAsia"/>
        </w:rPr>
        <w:t>(</w:t>
      </w:r>
      <w:r w:rsidR="003F36B2" w:rsidRPr="003F36B2">
        <w:rPr>
          <w:rFonts w:ascii="宋体" w:hAnsi="宋体" w:cs="Arial"/>
          <w:color w:val="4D4D4D"/>
          <w:shd w:val="clear" w:color="auto" w:fill="FFFFFF"/>
        </w:rPr>
        <w:t>将大区域的空洞赋值。然后下次滤波时，将窗口尺寸缩小为原来的一半，利用</w:t>
      </w:r>
      <w:r w:rsidR="003F36B2" w:rsidRPr="003F36B2">
        <w:rPr>
          <w:rStyle w:val="ac"/>
          <w:rFonts w:ascii="宋体" w:hAnsi="宋体" w:cs="Arial"/>
          <w:b w:val="0"/>
          <w:bCs w:val="0"/>
          <w:color w:val="4D4D4D"/>
          <w:shd w:val="clear" w:color="auto" w:fill="FFFFFF"/>
        </w:rPr>
        <w:t>原来的积分图</w:t>
      </w:r>
      <w:r w:rsidR="003F36B2" w:rsidRPr="003F36B2">
        <w:rPr>
          <w:rFonts w:ascii="宋体" w:hAnsi="宋体" w:cs="Arial"/>
          <w:color w:val="4D4D4D"/>
          <w:shd w:val="clear" w:color="auto" w:fill="FFFFFF"/>
        </w:rPr>
        <w:t>再次滤波，给较小的空洞赋值覆盖原来的值</w:t>
      </w:r>
      <w:r w:rsidR="003F36B2" w:rsidRPr="003F36B2">
        <w:rPr>
          <w:rFonts w:ascii="宋体" w:hAnsi="宋体"/>
        </w:rPr>
        <w:t>)</w:t>
      </w:r>
      <w:r w:rsidR="003F36B2">
        <w:rPr>
          <w:rFonts w:ascii="宋体" w:hAnsi="宋体" w:hint="eastAsia"/>
        </w:rPr>
        <w:t>。</w:t>
      </w:r>
    </w:p>
    <w:p w14:paraId="051D676E" w14:textId="141C7DB5" w:rsidR="003F36B2" w:rsidRDefault="003F36B2" w:rsidP="006F3AB9">
      <w:pPr>
        <w:rPr>
          <w:rFonts w:ascii="宋体" w:hAnsi="宋体"/>
        </w:rPr>
      </w:pPr>
      <w:r>
        <w:rPr>
          <w:rFonts w:ascii="宋体" w:hAnsi="宋体"/>
        </w:rPr>
        <w:tab/>
      </w:r>
      <w:r>
        <w:rPr>
          <w:rFonts w:ascii="宋体" w:hAnsi="宋体" w:hint="eastAsia"/>
        </w:rPr>
        <w:t>同时</w:t>
      </w:r>
      <w:r w:rsidR="002B02BA">
        <w:rPr>
          <w:rFonts w:ascii="宋体" w:hAnsi="宋体" w:hint="eastAsia"/>
        </w:rPr>
        <w:t>用</w:t>
      </w:r>
      <m:oMath>
        <m:r>
          <w:rPr>
            <w:rFonts w:ascii="Cambria Math" w:hAnsi="Cambria Math" w:hint="eastAsia"/>
          </w:rPr>
          <m:t>SGC</m:t>
        </m:r>
      </m:oMath>
      <w:r w:rsidR="002B02BA">
        <w:rPr>
          <w:rFonts w:ascii="宋体" w:hAnsi="宋体" w:hint="eastAsia"/>
        </w:rPr>
        <w:t>模型(简化图像卷积</w:t>
      </w:r>
      <w:r w:rsidR="002B02BA">
        <w:rPr>
          <w:rFonts w:ascii="宋体" w:hAnsi="宋体"/>
        </w:rPr>
        <w:t>)</w:t>
      </w:r>
      <w:r w:rsidR="002B02BA">
        <w:rPr>
          <w:rFonts w:ascii="宋体" w:hAnsi="宋体" w:hint="eastAsia"/>
        </w:rPr>
        <w:t>对深度图进行更深一步处理(相当于滤波器</w:t>
      </w:r>
      <w:r w:rsidR="002B02BA">
        <w:rPr>
          <w:rFonts w:ascii="宋体" w:hAnsi="宋体"/>
        </w:rPr>
        <w:t>)</w:t>
      </w:r>
      <w:r w:rsidR="002B02BA">
        <w:rPr>
          <w:rFonts w:ascii="宋体" w:hAnsi="宋体" w:hint="eastAsia"/>
        </w:rPr>
        <w:t>，使点更加平滑。</w:t>
      </w:r>
    </w:p>
    <w:p w14:paraId="17FFE50F" w14:textId="141E406F" w:rsidR="00286140" w:rsidRPr="003F36B2" w:rsidRDefault="00286140" w:rsidP="006F3AB9">
      <w:pPr>
        <w:rPr>
          <w:rFonts w:ascii="宋体" w:hAnsi="宋体" w:hint="eastAsia"/>
        </w:rPr>
      </w:pPr>
      <w:r>
        <w:rPr>
          <w:noProof/>
        </w:rPr>
        <w:drawing>
          <wp:inline distT="0" distB="0" distL="0" distR="0" wp14:anchorId="679A8E61" wp14:editId="72682CEB">
            <wp:extent cx="6118860" cy="24199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8860" cy="2419985"/>
                    </a:xfrm>
                    <a:prstGeom prst="rect">
                      <a:avLst/>
                    </a:prstGeom>
                  </pic:spPr>
                </pic:pic>
              </a:graphicData>
            </a:graphic>
          </wp:inline>
        </w:drawing>
      </w:r>
    </w:p>
    <w:p w14:paraId="1BA80E21" w14:textId="1B52E6D9" w:rsidR="00286140" w:rsidRDefault="00286140" w:rsidP="00286140">
      <w:pPr>
        <w:pStyle w:val="Z"/>
        <w:widowControl/>
        <w:spacing w:line="240" w:lineRule="auto"/>
        <w:ind w:firstLineChars="0" w:firstLine="0"/>
        <w:jc w:val="center"/>
        <w:rPr>
          <w:color w:val="000000"/>
        </w:rPr>
      </w:pPr>
      <w:r>
        <w:rPr>
          <w:rFonts w:hint="eastAsia"/>
          <w:color w:val="000000"/>
        </w:rPr>
        <w:t>图</w:t>
      </w:r>
      <w:r>
        <w:rPr>
          <w:rFonts w:hint="eastAsia"/>
          <w:color w:val="000000"/>
        </w:rPr>
        <w:t xml:space="preserve"> </w:t>
      </w:r>
      <w:r>
        <w:rPr>
          <w:color w:val="000000"/>
        </w:rPr>
        <w:t>2-</w:t>
      </w:r>
      <w:r>
        <w:rPr>
          <w:color w:val="000000"/>
        </w:rPr>
        <w:t>4</w:t>
      </w:r>
      <w:r>
        <w:rPr>
          <w:color w:val="000000"/>
        </w:rPr>
        <w:t xml:space="preserve"> </w:t>
      </w:r>
      <w:r>
        <w:rPr>
          <w:rFonts w:hint="eastAsia"/>
          <w:color w:val="000000"/>
        </w:rPr>
        <w:t>视差图</w:t>
      </w:r>
    </w:p>
    <w:p w14:paraId="566EDA50" w14:textId="75BA13D7" w:rsidR="00286140" w:rsidRDefault="00286140" w:rsidP="00286140">
      <w:pPr>
        <w:pStyle w:val="Z"/>
        <w:widowControl/>
        <w:spacing w:line="240" w:lineRule="auto"/>
        <w:ind w:firstLineChars="0" w:firstLine="0"/>
        <w:jc w:val="center"/>
        <w:rPr>
          <w:color w:val="000000"/>
        </w:rPr>
      </w:pPr>
    </w:p>
    <w:p w14:paraId="7E9804B4" w14:textId="3303A780" w:rsidR="00286140" w:rsidRDefault="00286140" w:rsidP="00286140">
      <w:pPr>
        <w:pStyle w:val="Z"/>
        <w:widowControl/>
        <w:spacing w:line="240" w:lineRule="auto"/>
        <w:ind w:firstLineChars="0" w:firstLine="0"/>
        <w:jc w:val="center"/>
        <w:rPr>
          <w:rFonts w:hint="eastAsia"/>
          <w:color w:val="000000"/>
        </w:rPr>
      </w:pPr>
      <w:r w:rsidRPr="00286140">
        <w:rPr>
          <w:color w:val="000000"/>
        </w:rPr>
        <w:drawing>
          <wp:inline distT="0" distB="0" distL="0" distR="0" wp14:anchorId="2E3D9718" wp14:editId="0BDA3309">
            <wp:extent cx="4016688" cy="3436026"/>
            <wp:effectExtent l="0" t="0" r="3175" b="0"/>
            <wp:docPr id="22" name="图片 7">
              <a:extLst xmlns:a="http://schemas.openxmlformats.org/drawingml/2006/main">
                <a:ext uri="{FF2B5EF4-FFF2-40B4-BE49-F238E27FC236}">
                  <a16:creationId xmlns:a16="http://schemas.microsoft.com/office/drawing/2014/main" id="{7AA86CE6-171A-2672-FF20-DD34947307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7AA86CE6-171A-2672-FF20-DD349473078C}"/>
                        </a:ext>
                      </a:extLst>
                    </pic:cNvPr>
                    <pic:cNvPicPr>
                      <a:picLocks noChangeAspect="1"/>
                    </pic:cNvPicPr>
                  </pic:nvPicPr>
                  <pic:blipFill>
                    <a:blip r:embed="rId12"/>
                    <a:stretch>
                      <a:fillRect/>
                    </a:stretch>
                  </pic:blipFill>
                  <pic:spPr>
                    <a:xfrm>
                      <a:off x="0" y="0"/>
                      <a:ext cx="4016688" cy="3436026"/>
                    </a:xfrm>
                    <a:prstGeom prst="rect">
                      <a:avLst/>
                    </a:prstGeom>
                  </pic:spPr>
                </pic:pic>
              </a:graphicData>
            </a:graphic>
          </wp:inline>
        </w:drawing>
      </w:r>
    </w:p>
    <w:p w14:paraId="3597C050" w14:textId="47B34185" w:rsidR="00286140" w:rsidRDefault="00286140" w:rsidP="00286140">
      <w:pPr>
        <w:pStyle w:val="Z"/>
        <w:widowControl/>
        <w:spacing w:line="240" w:lineRule="auto"/>
        <w:ind w:firstLineChars="0" w:firstLine="0"/>
        <w:jc w:val="center"/>
        <w:rPr>
          <w:color w:val="000000"/>
        </w:rPr>
      </w:pPr>
      <w:r>
        <w:rPr>
          <w:rFonts w:hint="eastAsia"/>
          <w:color w:val="000000"/>
        </w:rPr>
        <w:t>图</w:t>
      </w:r>
      <w:r>
        <w:rPr>
          <w:rFonts w:hint="eastAsia"/>
          <w:color w:val="000000"/>
        </w:rPr>
        <w:t xml:space="preserve"> </w:t>
      </w:r>
      <w:r>
        <w:rPr>
          <w:color w:val="000000"/>
        </w:rPr>
        <w:t>2-</w:t>
      </w:r>
      <w:r>
        <w:rPr>
          <w:color w:val="000000"/>
        </w:rPr>
        <w:t>5</w:t>
      </w:r>
      <w:r>
        <w:rPr>
          <w:color w:val="000000"/>
        </w:rPr>
        <w:t xml:space="preserve"> </w:t>
      </w:r>
      <w:r>
        <w:rPr>
          <w:rFonts w:hint="eastAsia"/>
          <w:color w:val="000000"/>
        </w:rPr>
        <w:t>SGC</w:t>
      </w:r>
      <w:r>
        <w:rPr>
          <w:rFonts w:hint="eastAsia"/>
          <w:color w:val="000000"/>
        </w:rPr>
        <w:t>模型</w:t>
      </w:r>
    </w:p>
    <w:p w14:paraId="589BABB7" w14:textId="77777777" w:rsidR="00286140" w:rsidRPr="00286140" w:rsidRDefault="00286140" w:rsidP="00286140">
      <w:pPr>
        <w:pStyle w:val="Z"/>
        <w:ind w:firstLine="420"/>
        <w:rPr>
          <w:color w:val="000000"/>
        </w:rPr>
      </w:pPr>
      <w:r w:rsidRPr="00286140">
        <w:rPr>
          <w:rFonts w:hint="eastAsia"/>
          <w:color w:val="000000"/>
        </w:rPr>
        <w:t>SGC</w:t>
      </w:r>
      <w:r w:rsidRPr="00286140">
        <w:rPr>
          <w:rFonts w:hint="eastAsia"/>
          <w:color w:val="000000"/>
        </w:rPr>
        <w:t>模型：</w:t>
      </w:r>
    </w:p>
    <w:p w14:paraId="67177BA5" w14:textId="0D6FE3CC" w:rsidR="00286140" w:rsidRPr="00286140" w:rsidRDefault="00286140" w:rsidP="00286140">
      <w:pPr>
        <w:pStyle w:val="Z"/>
        <w:ind w:firstLine="420"/>
        <w:rPr>
          <w:rFonts w:hint="eastAsia"/>
          <w:color w:val="000000"/>
        </w:rPr>
      </w:pPr>
      <w:r w:rsidRPr="00286140">
        <w:rPr>
          <w:rFonts w:hint="eastAsia"/>
          <w:color w:val="000000"/>
        </w:rPr>
        <w:t xml:space="preserve">                   </w:t>
      </w:r>
      <m:oMath>
        <m:acc>
          <m:accPr>
            <m:chr m:val="̅"/>
            <m:ctrlPr>
              <w:rPr>
                <w:rFonts w:ascii="Cambria Math" w:hAnsi="Cambria Math"/>
                <w:i/>
                <w:iCs/>
                <w:color w:val="000000"/>
              </w:rPr>
            </m:ctrlPr>
          </m:accPr>
          <m:e>
            <m:r>
              <w:rPr>
                <w:rFonts w:ascii="Cambria Math" w:hAnsi="Cambria Math"/>
                <w:color w:val="000000"/>
              </w:rPr>
              <m:t>x</m:t>
            </m:r>
          </m:e>
        </m:acc>
        <m:r>
          <w:rPr>
            <w:rFonts w:ascii="Cambria Math" w:hAnsi="Cambria Math"/>
            <w:color w:val="000000"/>
          </w:rPr>
          <m:t>=</m:t>
        </m:r>
        <m:sSup>
          <m:sSupPr>
            <m:ctrlPr>
              <w:rPr>
                <w:rFonts w:ascii="Cambria Math" w:hAnsi="Cambria Math"/>
                <w:i/>
                <w:iCs/>
                <w:color w:val="000000"/>
              </w:rPr>
            </m:ctrlPr>
          </m:sSupPr>
          <m:e>
            <m:r>
              <w:rPr>
                <w:rFonts w:ascii="Cambria Math" w:hAnsi="Cambria Math"/>
                <w:color w:val="000000"/>
              </w:rPr>
              <m:t>S</m:t>
            </m:r>
          </m:e>
          <m:sup>
            <m:r>
              <w:rPr>
                <w:rFonts w:ascii="Cambria Math" w:hAnsi="Cambria Math"/>
                <w:color w:val="000000"/>
              </w:rPr>
              <m:t>k</m:t>
            </m:r>
          </m:sup>
        </m:sSup>
        <m:r>
          <w:rPr>
            <w:rFonts w:ascii="Cambria Math" w:hAnsi="Cambria Math"/>
            <w:color w:val="000000"/>
          </w:rPr>
          <m:t>x</m:t>
        </m:r>
      </m:oMath>
      <w:r>
        <w:rPr>
          <w:rFonts w:hint="eastAsia"/>
          <w:iCs/>
          <w:color w:val="000000"/>
        </w:rPr>
        <w:t xml:space="preserve"> </w:t>
      </w:r>
      <w:r>
        <w:rPr>
          <w:iCs/>
          <w:color w:val="000000"/>
        </w:rPr>
        <w:t xml:space="preserve">                                                   </w:t>
      </w:r>
      <w:r>
        <w:rPr>
          <w:rFonts w:hint="eastAsia"/>
          <w:iCs/>
          <w:color w:val="000000"/>
        </w:rPr>
        <w:t>式</w:t>
      </w:r>
      <w:r>
        <w:rPr>
          <w:rFonts w:hint="eastAsia"/>
          <w:iCs/>
          <w:color w:val="000000"/>
        </w:rPr>
        <w:t>2</w:t>
      </w:r>
      <w:r>
        <w:rPr>
          <w:iCs/>
          <w:color w:val="000000"/>
        </w:rPr>
        <w:t>-2</w:t>
      </w:r>
    </w:p>
    <w:p w14:paraId="0AEF65ED" w14:textId="03C12FC7" w:rsidR="00286140" w:rsidRPr="00286140" w:rsidRDefault="00286140" w:rsidP="00286140">
      <w:pPr>
        <w:pStyle w:val="Z"/>
        <w:ind w:firstLine="420"/>
        <w:rPr>
          <w:color w:val="000000"/>
        </w:rPr>
      </w:pPr>
      <w:r w:rsidRPr="00286140">
        <w:rPr>
          <w:rFonts w:hint="eastAsia"/>
          <w:color w:val="000000"/>
        </w:rPr>
        <w:t xml:space="preserve">                </w:t>
      </w:r>
      <m:oMath>
        <m:acc>
          <m:accPr>
            <m:ctrlPr>
              <w:rPr>
                <w:rFonts w:ascii="Cambria Math" w:hAnsi="Cambria Math"/>
                <w:i/>
                <w:iCs/>
                <w:color w:val="000000"/>
              </w:rPr>
            </m:ctrlPr>
          </m:accPr>
          <m:e>
            <m:r>
              <w:rPr>
                <w:rFonts w:ascii="Cambria Math" w:hAnsi="Cambria Math"/>
                <w:color w:val="000000"/>
              </w:rPr>
              <m:t>y</m:t>
            </m:r>
          </m:e>
        </m:acc>
        <m:r>
          <w:rPr>
            <w:rFonts w:ascii="Cambria Math" w:hAnsi="Cambria Math"/>
            <w:color w:val="000000"/>
          </w:rPr>
          <m:t>=SoftMax</m:t>
        </m:r>
        <m:d>
          <m:dPr>
            <m:ctrlPr>
              <w:rPr>
                <w:rFonts w:ascii="Cambria Math" w:hAnsi="Cambria Math"/>
                <w:i/>
                <w:iCs/>
                <w:color w:val="000000"/>
              </w:rPr>
            </m:ctrlPr>
          </m:dPr>
          <m:e>
            <m:r>
              <w:rPr>
                <w:rFonts w:ascii="Cambria Math" w:hAnsi="Cambria Math"/>
                <w:color w:val="000000"/>
              </w:rPr>
              <m:t>fc</m:t>
            </m:r>
            <m:d>
              <m:dPr>
                <m:ctrlPr>
                  <w:rPr>
                    <w:rFonts w:ascii="Cambria Math" w:hAnsi="Cambria Math"/>
                    <w:i/>
                    <w:iCs/>
                    <w:color w:val="000000"/>
                  </w:rPr>
                </m:ctrlPr>
              </m:dPr>
              <m:e>
                <m:acc>
                  <m:accPr>
                    <m:chr m:val="̅"/>
                    <m:ctrlPr>
                      <w:rPr>
                        <w:rFonts w:ascii="Cambria Math" w:hAnsi="Cambria Math"/>
                        <w:i/>
                        <w:iCs/>
                        <w:color w:val="000000"/>
                      </w:rPr>
                    </m:ctrlPr>
                  </m:accPr>
                  <m:e>
                    <m:r>
                      <w:rPr>
                        <w:rFonts w:ascii="Cambria Math" w:hAnsi="Cambria Math"/>
                        <w:color w:val="000000"/>
                      </w:rPr>
                      <m:t>x</m:t>
                    </m:r>
                  </m:e>
                </m:acc>
              </m:e>
            </m:d>
          </m:e>
        </m:d>
      </m:oMath>
      <w:r>
        <w:rPr>
          <w:rFonts w:hint="eastAsia"/>
          <w:iCs/>
          <w:color w:val="000000"/>
        </w:rPr>
        <w:t xml:space="preserve"> </w:t>
      </w:r>
      <w:r>
        <w:rPr>
          <w:iCs/>
          <w:color w:val="000000"/>
        </w:rPr>
        <w:t xml:space="preserve">                                           </w:t>
      </w:r>
      <w:r>
        <w:rPr>
          <w:rFonts w:hint="eastAsia"/>
          <w:iCs/>
          <w:color w:val="000000"/>
        </w:rPr>
        <w:t>式</w:t>
      </w:r>
      <w:r>
        <w:rPr>
          <w:rFonts w:hint="eastAsia"/>
          <w:iCs/>
          <w:color w:val="000000"/>
        </w:rPr>
        <w:t>2</w:t>
      </w:r>
      <w:r>
        <w:rPr>
          <w:iCs/>
          <w:color w:val="000000"/>
        </w:rPr>
        <w:t>-</w:t>
      </w:r>
      <w:r>
        <w:rPr>
          <w:iCs/>
          <w:color w:val="000000"/>
        </w:rPr>
        <w:t>3</w:t>
      </w:r>
    </w:p>
    <w:p w14:paraId="1D25E7AD" w14:textId="63A53C92" w:rsidR="00286140" w:rsidRPr="00286140" w:rsidRDefault="00286140" w:rsidP="00286140">
      <w:pPr>
        <w:pStyle w:val="Z"/>
        <w:ind w:firstLine="420"/>
        <w:rPr>
          <w:color w:val="000000"/>
        </w:rPr>
      </w:pPr>
      <w:r w:rsidRPr="00286140">
        <w:rPr>
          <w:rFonts w:hint="eastAsia"/>
          <w:color w:val="000000"/>
        </w:rPr>
        <w:lastRenderedPageBreak/>
        <w:t>第一个公式表示一个特征提取器</w:t>
      </w:r>
      <w:r w:rsidRPr="00286140">
        <w:rPr>
          <w:rFonts w:hint="eastAsia"/>
          <w:color w:val="000000"/>
        </w:rPr>
        <w:t>,s</w:t>
      </w:r>
      <w:r w:rsidRPr="00286140">
        <w:rPr>
          <w:rFonts w:hint="eastAsia"/>
          <w:color w:val="000000"/>
        </w:rPr>
        <w:t>表示对图中所有节点求</w:t>
      </w:r>
      <m:oMath>
        <m:r>
          <w:rPr>
            <w:rFonts w:ascii="Cambria Math" w:hAnsi="Cambria Math"/>
            <w:color w:val="000000"/>
          </w:rPr>
          <m:t>k</m:t>
        </m:r>
      </m:oMath>
      <w:r w:rsidRPr="00286140">
        <w:rPr>
          <w:rFonts w:hint="eastAsia"/>
          <w:color w:val="000000"/>
        </w:rPr>
        <w:t>次</w:t>
      </w:r>
      <w:r w:rsidRPr="00286140">
        <w:rPr>
          <w:rFonts w:hint="eastAsia"/>
          <w:color w:val="000000"/>
        </w:rPr>
        <w:t>1</w:t>
      </w:r>
      <w:r w:rsidRPr="00286140">
        <w:rPr>
          <w:rFonts w:hint="eastAsia"/>
          <w:color w:val="000000"/>
        </w:rPr>
        <w:t>跳距离的平均值、</w:t>
      </w:r>
      <m:oMath>
        <m:r>
          <w:rPr>
            <w:rFonts w:ascii="Cambria Math" w:hAnsi="Cambria Math"/>
            <w:color w:val="000000"/>
          </w:rPr>
          <m:t>x</m:t>
        </m:r>
      </m:oMath>
      <w:r w:rsidRPr="00286140">
        <w:rPr>
          <w:rFonts w:hint="eastAsia"/>
          <w:color w:val="000000"/>
        </w:rPr>
        <w:t>代表节点的特征值。可以看到在求</w:t>
      </w:r>
      <m:oMath>
        <m:r>
          <w:rPr>
            <w:rFonts w:ascii="Cambria Math" w:hAnsi="Cambria Math"/>
            <w:color w:val="000000"/>
          </w:rPr>
          <m:t>x</m:t>
        </m:r>
      </m:oMath>
      <w:r w:rsidRPr="00286140">
        <w:rPr>
          <w:rFonts w:hint="eastAsia"/>
          <w:color w:val="000000"/>
        </w:rPr>
        <w:t>过程中</w:t>
      </w:r>
      <w:r w:rsidRPr="00286140">
        <w:rPr>
          <w:rFonts w:hint="eastAsia"/>
          <w:color w:val="000000"/>
        </w:rPr>
        <w:t>,</w:t>
      </w:r>
      <w:r w:rsidRPr="00286140">
        <w:rPr>
          <w:rFonts w:hint="eastAsia"/>
          <w:color w:val="000000"/>
        </w:rPr>
        <w:t>不需要有参数参与</w:t>
      </w:r>
      <w:r w:rsidRPr="00286140">
        <w:rPr>
          <w:rFonts w:hint="eastAsia"/>
          <w:color w:val="000000"/>
        </w:rPr>
        <w:t>,</w:t>
      </w:r>
      <w:r w:rsidRPr="00286140">
        <w:rPr>
          <w:rFonts w:hint="eastAsia"/>
          <w:color w:val="000000"/>
        </w:rPr>
        <w:t>该过程可以放在样本的预处理环节</w:t>
      </w:r>
    </w:p>
    <w:p w14:paraId="61F9CBF2" w14:textId="77777777" w:rsidR="00286140" w:rsidRPr="00286140" w:rsidRDefault="00286140" w:rsidP="00286140">
      <w:pPr>
        <w:pStyle w:val="Z"/>
        <w:ind w:firstLine="420"/>
        <w:rPr>
          <w:color w:val="000000"/>
        </w:rPr>
      </w:pPr>
      <w:r w:rsidRPr="00286140">
        <w:rPr>
          <w:rFonts w:hint="eastAsia"/>
          <w:color w:val="000000"/>
        </w:rPr>
        <w:t>第二个式子表示一个分类器，该过程与深度学习中的分类器完全一致。对特征提取后的数据进行全连接神经网络处理，然后再通过</w:t>
      </w:r>
      <w:r w:rsidRPr="00286140">
        <w:rPr>
          <w:color w:val="000000"/>
        </w:rPr>
        <w:t>SoftMax</w:t>
      </w:r>
      <w:r w:rsidRPr="00286140">
        <w:rPr>
          <w:rFonts w:hint="eastAsia"/>
          <w:color w:val="000000"/>
        </w:rPr>
        <w:t>进行分类。</w:t>
      </w:r>
      <w:r w:rsidRPr="00286140">
        <w:rPr>
          <w:color w:val="000000"/>
        </w:rPr>
        <w:t>SGC</w:t>
      </w:r>
      <w:r w:rsidRPr="00286140">
        <w:rPr>
          <w:rFonts w:hint="eastAsia"/>
          <w:color w:val="000000"/>
        </w:rPr>
        <w:t>模型突破了</w:t>
      </w:r>
      <w:r w:rsidRPr="00286140">
        <w:rPr>
          <w:color w:val="000000"/>
        </w:rPr>
        <w:t>GCN</w:t>
      </w:r>
      <w:r w:rsidRPr="00286140">
        <w:rPr>
          <w:rFonts w:hint="eastAsia"/>
          <w:color w:val="000000"/>
        </w:rPr>
        <w:t>的层数限制，将</w:t>
      </w:r>
      <w:r w:rsidRPr="00286140">
        <w:rPr>
          <w:color w:val="000000"/>
        </w:rPr>
        <w:t>GCN</w:t>
      </w:r>
      <w:r w:rsidRPr="00286140">
        <w:rPr>
          <w:rFonts w:hint="eastAsia"/>
          <w:color w:val="000000"/>
        </w:rPr>
        <w:t>每层的激活函数去掉</w:t>
      </w:r>
      <w:r w:rsidRPr="00286140">
        <w:rPr>
          <w:color w:val="000000"/>
        </w:rPr>
        <w:t>(</w:t>
      </w:r>
      <w:r w:rsidRPr="00286140">
        <w:rPr>
          <w:rFonts w:hint="eastAsia"/>
          <w:color w:val="000000"/>
        </w:rPr>
        <w:t>不需要非线性变换</w:t>
      </w:r>
      <w:r w:rsidRPr="00286140">
        <w:rPr>
          <w:color w:val="000000"/>
        </w:rPr>
        <w:t>)</w:t>
      </w:r>
      <w:r w:rsidRPr="00286140">
        <w:rPr>
          <w:rFonts w:hint="eastAsia"/>
          <w:color w:val="000000"/>
        </w:rPr>
        <w:t>。利用图中的节点关系，直接计算图节点间局部邻居的平均值。通过多次计算节点间</w:t>
      </w:r>
      <w:r w:rsidRPr="00286140">
        <w:rPr>
          <w:color w:val="000000"/>
        </w:rPr>
        <w:t>1</w:t>
      </w:r>
      <w:r w:rsidRPr="00286140">
        <w:rPr>
          <w:rFonts w:hint="eastAsia"/>
          <w:color w:val="000000"/>
        </w:rPr>
        <w:t>跳距离的平均值来实现卷积叠加的效果。</w:t>
      </w:r>
    </w:p>
    <w:p w14:paraId="5235A2A0" w14:textId="4711EF56" w:rsidR="00286140" w:rsidRPr="00286140" w:rsidRDefault="00286140" w:rsidP="00286140">
      <w:pPr>
        <w:pStyle w:val="Z"/>
        <w:ind w:firstLine="420"/>
        <w:rPr>
          <w:color w:val="000000"/>
        </w:rPr>
      </w:pPr>
    </w:p>
    <w:p w14:paraId="688FC09F" w14:textId="089D5879" w:rsidR="00B408D7" w:rsidRDefault="00B408D7" w:rsidP="00B408D7">
      <w:pPr>
        <w:pStyle w:val="B1"/>
        <w:widowControl/>
        <w:numPr>
          <w:ilvl w:val="0"/>
          <w:numId w:val="0"/>
        </w:numPr>
        <w:spacing w:beforeLines="50" w:before="156" w:afterLines="50" w:after="156"/>
        <w:rPr>
          <w:rFonts w:cs="宋体"/>
          <w:b/>
          <w:bCs/>
          <w:color w:val="000000"/>
        </w:rPr>
      </w:pPr>
      <w:r>
        <w:rPr>
          <w:b/>
          <w:bCs/>
          <w:color w:val="000000"/>
        </w:rPr>
        <w:t>3</w:t>
      </w:r>
      <w:r>
        <w:rPr>
          <w:b/>
          <w:bCs/>
          <w:color w:val="000000"/>
        </w:rPr>
        <w:t xml:space="preserve">  </w:t>
      </w:r>
      <w:r>
        <w:rPr>
          <w:rFonts w:cs="宋体" w:hint="eastAsia"/>
          <w:b/>
          <w:bCs/>
          <w:color w:val="000000"/>
        </w:rPr>
        <w:t>测试分析</w:t>
      </w:r>
    </w:p>
    <w:p w14:paraId="1757DA8C" w14:textId="382C638F" w:rsidR="008E40A5" w:rsidRPr="008E40A5" w:rsidRDefault="008E40A5" w:rsidP="008E40A5">
      <w:pPr>
        <w:pStyle w:val="1"/>
        <w:rPr>
          <w:rFonts w:ascii="黑体" w:eastAsia="黑体" w:hAnsi="黑体" w:hint="eastAsia"/>
          <w:b w:val="0"/>
          <w:bCs w:val="0"/>
          <w:sz w:val="24"/>
          <w:szCs w:val="24"/>
        </w:rPr>
      </w:pPr>
      <w:r>
        <w:rPr>
          <w:rFonts w:ascii="Times New Roman" w:eastAsia="黑体" w:hAnsi="Times New Roman"/>
          <w:b w:val="0"/>
          <w:bCs w:val="0"/>
          <w:sz w:val="24"/>
          <w:szCs w:val="24"/>
        </w:rPr>
        <w:t>3.1</w:t>
      </w:r>
      <w:r w:rsidRPr="006F3AB9">
        <w:rPr>
          <w:rFonts w:ascii="Times New Roman" w:eastAsia="黑体" w:hAnsi="Times New Roman"/>
          <w:b w:val="0"/>
          <w:bCs w:val="0"/>
          <w:sz w:val="24"/>
          <w:szCs w:val="24"/>
        </w:rPr>
        <w:t xml:space="preserve"> </w:t>
      </w:r>
      <w:r>
        <w:rPr>
          <w:rFonts w:ascii="黑体" w:eastAsia="黑体" w:hAnsi="黑体" w:hint="eastAsia"/>
          <w:b w:val="0"/>
          <w:bCs w:val="0"/>
          <w:sz w:val="24"/>
          <w:szCs w:val="24"/>
        </w:rPr>
        <w:t>测试</w:t>
      </w:r>
    </w:p>
    <w:p w14:paraId="3559DEFF" w14:textId="2F8CB8AC" w:rsidR="008E40A5" w:rsidRDefault="008E40A5" w:rsidP="008E40A5">
      <w:pPr>
        <w:rPr>
          <w:rFonts w:ascii="宋体" w:hAnsi="宋体"/>
        </w:rPr>
      </w:pPr>
      <w:r>
        <w:tab/>
      </w:r>
      <w:r>
        <w:rPr>
          <w:rFonts w:ascii="宋体" w:hAnsi="宋体" w:hint="eastAsia"/>
        </w:rPr>
        <w:t>在多次录制视频后进行一个三维重构，用卷尺对一些位置信息进行测量，测量误差2</w:t>
      </w:r>
      <w:r>
        <w:rPr>
          <w:rFonts w:ascii="宋体" w:hAnsi="宋体"/>
        </w:rPr>
        <w:t>0</w:t>
      </w:r>
      <w:r>
        <w:rPr>
          <w:rFonts w:ascii="宋体" w:hAnsi="宋体" w:hint="eastAsia"/>
        </w:rPr>
        <w:t>mm内浮动，偶尔会有突然距离值的跳变。</w:t>
      </w:r>
    </w:p>
    <w:p w14:paraId="44956451" w14:textId="18A9CF1D" w:rsidR="008E40A5" w:rsidRPr="008E40A5" w:rsidRDefault="008E40A5" w:rsidP="008E40A5">
      <w:pPr>
        <w:rPr>
          <w:rFonts w:ascii="宋体" w:hAnsi="宋体" w:hint="eastAsia"/>
        </w:rPr>
      </w:pPr>
      <w:r w:rsidRPr="008E40A5">
        <w:rPr>
          <w:rFonts w:ascii="宋体" w:hAnsi="宋体"/>
        </w:rPr>
        <w:drawing>
          <wp:inline distT="0" distB="0" distL="0" distR="0" wp14:anchorId="457B4EE5" wp14:editId="0838CD03">
            <wp:extent cx="6118860" cy="3622040"/>
            <wp:effectExtent l="0" t="0" r="0" b="0"/>
            <wp:docPr id="23" name="图片 2">
              <a:extLst xmlns:a="http://schemas.openxmlformats.org/drawingml/2006/main">
                <a:ext uri="{FF2B5EF4-FFF2-40B4-BE49-F238E27FC236}">
                  <a16:creationId xmlns:a16="http://schemas.microsoft.com/office/drawing/2014/main" id="{A4BC4DD1-E88B-77BC-20AF-EEF544B5FA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A4BC4DD1-E88B-77BC-20AF-EEF544B5FA33}"/>
                        </a:ext>
                      </a:extLst>
                    </pic:cNvPr>
                    <pic:cNvPicPr>
                      <a:picLocks noChangeAspect="1"/>
                    </pic:cNvPicPr>
                  </pic:nvPicPr>
                  <pic:blipFill>
                    <a:blip r:embed="rId13"/>
                    <a:stretch>
                      <a:fillRect/>
                    </a:stretch>
                  </pic:blipFill>
                  <pic:spPr>
                    <a:xfrm>
                      <a:off x="0" y="0"/>
                      <a:ext cx="6118860" cy="3622040"/>
                    </a:xfrm>
                    <a:prstGeom prst="rect">
                      <a:avLst/>
                    </a:prstGeom>
                  </pic:spPr>
                </pic:pic>
              </a:graphicData>
            </a:graphic>
          </wp:inline>
        </w:drawing>
      </w:r>
    </w:p>
    <w:p w14:paraId="42E56A7A" w14:textId="49E2FF83" w:rsidR="00286140" w:rsidRPr="00286140" w:rsidRDefault="008E40A5" w:rsidP="008E40A5">
      <w:pPr>
        <w:pStyle w:val="Z"/>
        <w:widowControl/>
        <w:spacing w:line="240" w:lineRule="auto"/>
        <w:ind w:firstLineChars="0" w:firstLine="0"/>
        <w:jc w:val="center"/>
        <w:rPr>
          <w:rFonts w:hint="eastAsia"/>
          <w:color w:val="000000"/>
        </w:rPr>
      </w:pPr>
      <w:r>
        <w:rPr>
          <w:rFonts w:hint="eastAsia"/>
          <w:color w:val="000000"/>
        </w:rPr>
        <w:t>图</w:t>
      </w:r>
      <w:r>
        <w:rPr>
          <w:rFonts w:hint="eastAsia"/>
          <w:color w:val="000000"/>
        </w:rPr>
        <w:t xml:space="preserve"> </w:t>
      </w:r>
      <w:r>
        <w:rPr>
          <w:color w:val="000000"/>
        </w:rPr>
        <w:t>3-1</w:t>
      </w:r>
      <w:r>
        <w:rPr>
          <w:color w:val="000000"/>
        </w:rPr>
        <w:t xml:space="preserve"> </w:t>
      </w:r>
      <w:r>
        <w:rPr>
          <w:rFonts w:hint="eastAsia"/>
          <w:color w:val="000000"/>
        </w:rPr>
        <w:t>测试</w:t>
      </w:r>
    </w:p>
    <w:p w14:paraId="19F43D5E" w14:textId="006AFAFD" w:rsidR="008E40A5" w:rsidRDefault="008E40A5" w:rsidP="008E40A5">
      <w:pPr>
        <w:pStyle w:val="1"/>
        <w:rPr>
          <w:rFonts w:ascii="黑体" w:eastAsia="黑体" w:hAnsi="黑体"/>
          <w:b w:val="0"/>
          <w:bCs w:val="0"/>
          <w:sz w:val="24"/>
          <w:szCs w:val="24"/>
        </w:rPr>
      </w:pPr>
      <w:r>
        <w:rPr>
          <w:rFonts w:ascii="Times New Roman" w:eastAsia="黑体" w:hAnsi="Times New Roman"/>
          <w:b w:val="0"/>
          <w:bCs w:val="0"/>
          <w:sz w:val="24"/>
          <w:szCs w:val="24"/>
        </w:rPr>
        <w:t>3.2</w:t>
      </w:r>
      <w:r w:rsidRPr="006F3AB9">
        <w:rPr>
          <w:rFonts w:ascii="Times New Roman" w:eastAsia="黑体" w:hAnsi="Times New Roman"/>
          <w:b w:val="0"/>
          <w:bCs w:val="0"/>
          <w:sz w:val="24"/>
          <w:szCs w:val="24"/>
        </w:rPr>
        <w:t xml:space="preserve"> </w:t>
      </w:r>
      <w:r>
        <w:rPr>
          <w:rFonts w:ascii="黑体" w:eastAsia="黑体" w:hAnsi="黑体" w:hint="eastAsia"/>
          <w:b w:val="0"/>
          <w:bCs w:val="0"/>
          <w:sz w:val="24"/>
          <w:szCs w:val="24"/>
        </w:rPr>
        <w:t>分析</w:t>
      </w:r>
    </w:p>
    <w:p w14:paraId="232B7010" w14:textId="1E95EC7D" w:rsidR="008E40A5" w:rsidRPr="008E40A5" w:rsidRDefault="008E40A5" w:rsidP="008E40A5">
      <w:pPr>
        <w:rPr>
          <w:rFonts w:hint="eastAsia"/>
        </w:rPr>
      </w:pPr>
      <w:r>
        <w:rPr>
          <w:rFonts w:hint="eastAsia"/>
        </w:rPr>
        <w:t>由图</w:t>
      </w:r>
      <w:r>
        <w:rPr>
          <w:rFonts w:hint="eastAsia"/>
        </w:rPr>
        <w:t>3</w:t>
      </w:r>
      <w:r>
        <w:t>-1</w:t>
      </w:r>
      <w:r>
        <w:rPr>
          <w:rFonts w:hint="eastAsia"/>
        </w:rPr>
        <w:t>可以看出，图像正上，正下和正左有几个相对平滑的点</w:t>
      </w:r>
      <w:r w:rsidR="006858B6">
        <w:rPr>
          <w:rFonts w:hint="eastAsia"/>
        </w:rPr>
        <w:t>，因为都处于边缘部分</w:t>
      </w:r>
      <w:r>
        <w:rPr>
          <w:rFonts w:hint="eastAsia"/>
        </w:rPr>
        <w:t>，</w:t>
      </w:r>
      <w:r w:rsidR="006858B6">
        <w:rPr>
          <w:rFonts w:hint="eastAsia"/>
        </w:rPr>
        <w:t>可能是由于边缘畸变无法完全消除，在进行</w:t>
      </w:r>
      <w:r w:rsidR="006858B6">
        <w:rPr>
          <w:rFonts w:hint="eastAsia"/>
        </w:rPr>
        <w:t>matlab</w:t>
      </w:r>
      <w:r w:rsidR="006858B6">
        <w:rPr>
          <w:rFonts w:hint="eastAsia"/>
        </w:rPr>
        <w:t>标定时已经可以看出，误差在</w:t>
      </w:r>
      <w:r w:rsidR="006858B6">
        <w:rPr>
          <w:rFonts w:hint="eastAsia"/>
        </w:rPr>
        <w:t>0</w:t>
      </w:r>
      <w:r w:rsidR="006858B6">
        <w:t>.12</w:t>
      </w:r>
      <w:r w:rsidR="006858B6">
        <w:rPr>
          <w:rFonts w:hint="eastAsia"/>
        </w:rPr>
        <w:t>就降不下来了，反观网络上很多博客写的尽量让校准误差小于</w:t>
      </w:r>
      <w:r w:rsidR="006858B6">
        <w:rPr>
          <w:rFonts w:hint="eastAsia"/>
        </w:rPr>
        <w:t>0</w:t>
      </w:r>
      <w:r w:rsidR="006858B6">
        <w:t>.1</w:t>
      </w:r>
      <w:r w:rsidR="006858B6">
        <w:rPr>
          <w:rFonts w:hint="eastAsia"/>
        </w:rPr>
        <w:t>，我也看到很多误差只有</w:t>
      </w:r>
      <w:r w:rsidR="006858B6">
        <w:rPr>
          <w:rFonts w:hint="eastAsia"/>
        </w:rPr>
        <w:t>0</w:t>
      </w:r>
      <w:r w:rsidR="006858B6">
        <w:t>.05</w:t>
      </w:r>
      <w:r w:rsidR="006858B6">
        <w:rPr>
          <w:rFonts w:hint="eastAsia"/>
        </w:rPr>
        <w:t>的相机，后续工作中可能会尝试畸变稍小的相机。不使用多层均值滤波就不会得到较为良好的视差图，这也无法判定是否是后续过程出现问题，本文</w:t>
      </w:r>
      <w:r w:rsidR="006858B6">
        <w:rPr>
          <w:rFonts w:hint="eastAsia"/>
        </w:rPr>
        <w:lastRenderedPageBreak/>
        <w:t>这里只能处理成这样。</w:t>
      </w:r>
    </w:p>
    <w:p w14:paraId="5F2CC013" w14:textId="77777777" w:rsidR="006F3AB9" w:rsidRPr="00C93602" w:rsidRDefault="006F3AB9">
      <w:pPr>
        <w:overflowPunct w:val="0"/>
        <w:topLinePunct/>
        <w:spacing w:line="310" w:lineRule="exact"/>
        <w:rPr>
          <w:rFonts w:ascii="宋体" w:hAnsi="宋体" w:hint="eastAsia"/>
        </w:rPr>
      </w:pPr>
    </w:p>
    <w:p w14:paraId="3E741780" w14:textId="6A27725F" w:rsidR="00000000" w:rsidRDefault="006858B6">
      <w:pPr>
        <w:pStyle w:val="B1"/>
        <w:widowControl/>
        <w:numPr>
          <w:ilvl w:val="0"/>
          <w:numId w:val="0"/>
        </w:numPr>
        <w:spacing w:beforeLines="50" w:before="156" w:afterLines="50" w:after="156"/>
        <w:rPr>
          <w:color w:val="000000"/>
        </w:rPr>
      </w:pPr>
      <w:r>
        <w:rPr>
          <w:color w:val="000000"/>
        </w:rPr>
        <w:t>4</w:t>
      </w:r>
      <w:r w:rsidR="000E1B64">
        <w:rPr>
          <w:color w:val="000000"/>
        </w:rPr>
        <w:t xml:space="preserve">  </w:t>
      </w:r>
      <w:r w:rsidR="000E1B64">
        <w:rPr>
          <w:rFonts w:cs="宋体" w:hint="eastAsia"/>
          <w:color w:val="000000"/>
        </w:rPr>
        <w:t>总结</w:t>
      </w:r>
    </w:p>
    <w:p w14:paraId="06B65ABA" w14:textId="691C8A97" w:rsidR="00000000" w:rsidRDefault="00E60C65">
      <w:pPr>
        <w:pStyle w:val="Z"/>
        <w:widowControl/>
        <w:spacing w:line="360" w:lineRule="exact"/>
        <w:ind w:firstLine="420"/>
        <w:rPr>
          <w:rFonts w:hint="eastAsia"/>
          <w:color w:val="000000"/>
        </w:rPr>
      </w:pPr>
      <w:r>
        <w:rPr>
          <w:rFonts w:cs="宋体" w:hint="eastAsia"/>
          <w:color w:val="000000"/>
        </w:rPr>
        <w:t>本项目基本实现了开题的目标，但</w:t>
      </w:r>
      <w:r>
        <w:rPr>
          <w:rFonts w:cs="宋体" w:hint="eastAsia"/>
          <w:color w:val="000000"/>
        </w:rPr>
        <w:t>open</w:t>
      </w:r>
      <w:r>
        <w:rPr>
          <w:rFonts w:cs="宋体"/>
          <w:color w:val="000000"/>
        </w:rPr>
        <w:t>-3</w:t>
      </w:r>
      <w:r>
        <w:rPr>
          <w:rFonts w:cs="宋体" w:hint="eastAsia"/>
          <w:color w:val="000000"/>
        </w:rPr>
        <w:t>d</w:t>
      </w:r>
      <w:r>
        <w:rPr>
          <w:rFonts w:cs="宋体" w:hint="eastAsia"/>
          <w:color w:val="000000"/>
        </w:rPr>
        <w:t>显示点云数量过少，之前用过</w:t>
      </w:r>
      <w:r>
        <w:rPr>
          <w:rFonts w:cs="宋体" w:hint="eastAsia"/>
          <w:color w:val="000000"/>
        </w:rPr>
        <w:t>PCL</w:t>
      </w:r>
      <w:r>
        <w:rPr>
          <w:rFonts w:cs="宋体" w:hint="eastAsia"/>
          <w:color w:val="000000"/>
        </w:rPr>
        <w:t>显示点云，效果不错，显示范围较广，但后续电脑清理了一次之后开始报错，暂时没考虑。摄像头实时显示距离信息打印点云暂时没有实现。</w:t>
      </w:r>
    </w:p>
    <w:p w14:paraId="1CC34127" w14:textId="77777777" w:rsidR="00000000" w:rsidRDefault="000E1B64">
      <w:pPr>
        <w:pStyle w:val="C"/>
        <w:widowControl/>
        <w:numPr>
          <w:ilvl w:val="0"/>
          <w:numId w:val="0"/>
        </w:numPr>
        <w:tabs>
          <w:tab w:val="clear" w:pos="539"/>
          <w:tab w:val="left" w:pos="420"/>
        </w:tabs>
        <w:ind w:right="360"/>
        <w:rPr>
          <w:color w:val="000000"/>
        </w:rPr>
      </w:pPr>
    </w:p>
    <w:p w14:paraId="09A735C3" w14:textId="77777777" w:rsidR="00000000" w:rsidRDefault="000E1B64">
      <w:pPr>
        <w:pStyle w:val="C"/>
        <w:widowControl/>
        <w:numPr>
          <w:ilvl w:val="0"/>
          <w:numId w:val="0"/>
        </w:numPr>
        <w:tabs>
          <w:tab w:val="clear" w:pos="539"/>
          <w:tab w:val="left" w:pos="420"/>
        </w:tabs>
        <w:ind w:right="360"/>
        <w:rPr>
          <w:color w:val="000000"/>
        </w:rPr>
      </w:pPr>
    </w:p>
    <w:p w14:paraId="6EC61CFB" w14:textId="77777777" w:rsidR="00000000" w:rsidRDefault="000E1B64">
      <w:pPr>
        <w:pStyle w:val="C"/>
        <w:widowControl/>
        <w:numPr>
          <w:ilvl w:val="0"/>
          <w:numId w:val="0"/>
        </w:numPr>
        <w:tabs>
          <w:tab w:val="clear" w:pos="539"/>
          <w:tab w:val="left" w:pos="420"/>
        </w:tabs>
        <w:ind w:right="360"/>
        <w:rPr>
          <w:rFonts w:ascii="Times New Roman" w:hAnsi="Times New Roman"/>
          <w:b/>
          <w:bCs/>
          <w:color w:val="000000"/>
          <w:sz w:val="21"/>
          <w:szCs w:val="20"/>
        </w:rPr>
      </w:pPr>
      <w:r>
        <w:rPr>
          <w:rFonts w:ascii="Times New Roman" w:hAnsi="Times New Roman" w:hint="eastAsia"/>
          <w:b/>
          <w:bCs/>
          <w:color w:val="000000"/>
          <w:sz w:val="21"/>
          <w:szCs w:val="20"/>
        </w:rPr>
        <w:t>参考文献：</w:t>
      </w:r>
    </w:p>
    <w:p w14:paraId="4152AA4A" w14:textId="77777777" w:rsidR="00000000" w:rsidRDefault="000E1B64">
      <w:pPr>
        <w:pStyle w:val="C"/>
        <w:widowControl/>
        <w:numPr>
          <w:ilvl w:val="0"/>
          <w:numId w:val="0"/>
        </w:numPr>
        <w:tabs>
          <w:tab w:val="clear" w:pos="539"/>
          <w:tab w:val="left" w:pos="420"/>
        </w:tabs>
        <w:ind w:right="360"/>
        <w:rPr>
          <w:rFonts w:ascii="Times New Roman" w:hAnsi="Times New Roman"/>
          <w:b/>
          <w:bCs/>
          <w:color w:val="000000"/>
          <w:sz w:val="21"/>
          <w:szCs w:val="20"/>
        </w:rPr>
      </w:pPr>
    </w:p>
    <w:p w14:paraId="1ED5E4D0" w14:textId="77777777" w:rsidR="00223664" w:rsidRDefault="000E1B64">
      <w:pPr>
        <w:pStyle w:val="C"/>
        <w:widowControl/>
        <w:numPr>
          <w:ilvl w:val="0"/>
          <w:numId w:val="0"/>
        </w:numPr>
        <w:tabs>
          <w:tab w:val="clear" w:pos="539"/>
          <w:tab w:val="left" w:pos="420"/>
        </w:tabs>
        <w:ind w:right="360"/>
        <w:rPr>
          <w:rFonts w:ascii="Times New Roman" w:hAnsi="Times New Roman"/>
          <w:color w:val="000000"/>
          <w:sz w:val="21"/>
          <w:szCs w:val="20"/>
        </w:rPr>
      </w:pPr>
      <w:r w:rsidRPr="00223664">
        <w:rPr>
          <w:rFonts w:ascii="Times New Roman" w:hAnsi="Times New Roman"/>
          <w:color w:val="000000"/>
          <w:sz w:val="21"/>
          <w:szCs w:val="20"/>
        </w:rPr>
        <w:t>[1]</w:t>
      </w:r>
      <w:r w:rsidR="00223664" w:rsidRPr="00223664">
        <w:rPr>
          <w:rFonts w:hint="eastAsia"/>
        </w:rPr>
        <w:t xml:space="preserve"> </w:t>
      </w:r>
      <w:r w:rsidR="00223664" w:rsidRPr="00223664">
        <w:rPr>
          <w:rFonts w:ascii="Times New Roman" w:hAnsi="Times New Roman" w:hint="eastAsia"/>
          <w:color w:val="000000"/>
          <w:sz w:val="21"/>
          <w:szCs w:val="20"/>
        </w:rPr>
        <w:t>黄鹏程</w:t>
      </w:r>
      <w:r w:rsidR="00223664" w:rsidRPr="00223664">
        <w:rPr>
          <w:rFonts w:ascii="Times New Roman" w:hAnsi="Times New Roman" w:hint="eastAsia"/>
          <w:color w:val="000000"/>
          <w:sz w:val="21"/>
          <w:szCs w:val="20"/>
        </w:rPr>
        <w:t>,</w:t>
      </w:r>
      <w:r w:rsidR="00223664" w:rsidRPr="00223664">
        <w:rPr>
          <w:rFonts w:ascii="Times New Roman" w:hAnsi="Times New Roman" w:hint="eastAsia"/>
          <w:color w:val="000000"/>
          <w:sz w:val="21"/>
          <w:szCs w:val="20"/>
        </w:rPr>
        <w:t>江剑宇</w:t>
      </w:r>
      <w:r w:rsidR="00223664" w:rsidRPr="00223664">
        <w:rPr>
          <w:rFonts w:ascii="Times New Roman" w:hAnsi="Times New Roman" w:hint="eastAsia"/>
          <w:color w:val="000000"/>
          <w:sz w:val="21"/>
          <w:szCs w:val="20"/>
        </w:rPr>
        <w:t>,</w:t>
      </w:r>
      <w:r w:rsidR="00223664" w:rsidRPr="00223664">
        <w:rPr>
          <w:rFonts w:ascii="Times New Roman" w:hAnsi="Times New Roman" w:hint="eastAsia"/>
          <w:color w:val="000000"/>
          <w:sz w:val="21"/>
          <w:szCs w:val="20"/>
        </w:rPr>
        <w:t>杨波</w:t>
      </w:r>
      <w:r w:rsidR="00223664" w:rsidRPr="00223664">
        <w:rPr>
          <w:rFonts w:ascii="Times New Roman" w:hAnsi="Times New Roman" w:hint="eastAsia"/>
          <w:color w:val="000000"/>
          <w:sz w:val="21"/>
          <w:szCs w:val="20"/>
        </w:rPr>
        <w:t xml:space="preserve">. </w:t>
      </w:r>
      <w:r w:rsidR="00223664" w:rsidRPr="00223664">
        <w:rPr>
          <w:rFonts w:ascii="Times New Roman" w:hAnsi="Times New Roman" w:hint="eastAsia"/>
          <w:color w:val="000000"/>
          <w:sz w:val="21"/>
          <w:szCs w:val="20"/>
        </w:rPr>
        <w:t>双目立体视觉的研究现状及进展</w:t>
      </w:r>
      <w:r w:rsidR="00223664" w:rsidRPr="00223664">
        <w:rPr>
          <w:rFonts w:ascii="Times New Roman" w:hAnsi="Times New Roman" w:hint="eastAsia"/>
          <w:color w:val="000000"/>
          <w:sz w:val="21"/>
          <w:szCs w:val="20"/>
        </w:rPr>
        <w:t xml:space="preserve">[J]. </w:t>
      </w:r>
      <w:r w:rsidR="00223664" w:rsidRPr="00223664">
        <w:rPr>
          <w:rFonts w:ascii="Times New Roman" w:hAnsi="Times New Roman" w:hint="eastAsia"/>
          <w:color w:val="000000"/>
          <w:sz w:val="21"/>
          <w:szCs w:val="20"/>
        </w:rPr>
        <w:t>光学仪器</w:t>
      </w:r>
      <w:r w:rsidR="00223664" w:rsidRPr="00223664">
        <w:rPr>
          <w:rFonts w:ascii="Times New Roman" w:hAnsi="Times New Roman" w:hint="eastAsia"/>
          <w:color w:val="000000"/>
          <w:sz w:val="21"/>
          <w:szCs w:val="20"/>
        </w:rPr>
        <w:t>,2018,40(4):81-86. DOI:10.3969/j.issn.1005-5630.2018.04.013.</w:t>
      </w:r>
      <w:r w:rsidR="00223664" w:rsidRPr="00223664">
        <w:rPr>
          <w:rFonts w:ascii="Times New Roman" w:hAnsi="Times New Roman"/>
          <w:color w:val="000000"/>
          <w:sz w:val="21"/>
          <w:szCs w:val="20"/>
        </w:rPr>
        <w:t xml:space="preserve"> </w:t>
      </w:r>
    </w:p>
    <w:p w14:paraId="4968A37C" w14:textId="59405BDA" w:rsidR="000E1B64" w:rsidRPr="00E60C65" w:rsidRDefault="00E60C65">
      <w:pPr>
        <w:rPr>
          <w:rFonts w:ascii="Times New Roman" w:hAnsi="Times New Roman"/>
        </w:rPr>
      </w:pPr>
      <w:r w:rsidRPr="00E60C65">
        <w:rPr>
          <w:rFonts w:ascii="Times New Roman" w:hAnsi="Times New Roman"/>
        </w:rPr>
        <w:t>[2]</w:t>
      </w:r>
      <w:r w:rsidRPr="00E60C65">
        <w:t xml:space="preserve"> </w:t>
      </w:r>
      <w:r w:rsidRPr="00E60C65">
        <w:rPr>
          <w:rFonts w:ascii="Times New Roman" w:hAnsi="Times New Roman"/>
        </w:rPr>
        <w:t>X. Lin, J. Wang and C. Lin, "Research on 3D Reconstruction in Binocular Stereo Vision Based on Feature Point Matching Method," 2020 IEEE 3rd International Conference on Information Systems and Computer Aided Education (ICISCAE), 2020, pp. 551-556, doi: 10.1109/ICISCAE51034.2020.9236889.</w:t>
      </w:r>
    </w:p>
    <w:sectPr w:rsidR="000E1B64" w:rsidRPr="00E60C65">
      <w:type w:val="continuous"/>
      <w:pgSz w:w="11906" w:h="16838"/>
      <w:pgMar w:top="1644" w:right="1135" w:bottom="1247" w:left="1135" w:header="794" w:footer="794"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36BB9" w14:textId="77777777" w:rsidR="000E1B64" w:rsidRDefault="000E1B64" w:rsidP="000C43BE">
      <w:r>
        <w:separator/>
      </w:r>
    </w:p>
  </w:endnote>
  <w:endnote w:type="continuationSeparator" w:id="0">
    <w:p w14:paraId="6551C19F" w14:textId="77777777" w:rsidR="000E1B64" w:rsidRDefault="000E1B64" w:rsidP="000C43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TFangsong">
    <w:altName w:val="STFangsong"/>
    <w:charset w:val="86"/>
    <w:family w:val="auto"/>
    <w:pitch w:val="variable"/>
    <w:sig w:usb0="00000287" w:usb1="080F0000" w:usb2="00000010" w:usb3="00000000" w:csb0="0004009F" w:csb1="00000000"/>
  </w:font>
  <w:font w:name="Calisto MT">
    <w:altName w:val="Calisto MT"/>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99396" w14:textId="77777777" w:rsidR="000E1B64" w:rsidRDefault="000E1B64" w:rsidP="000C43BE">
      <w:r>
        <w:separator/>
      </w:r>
    </w:p>
  </w:footnote>
  <w:footnote w:type="continuationSeparator" w:id="0">
    <w:p w14:paraId="4D172553" w14:textId="77777777" w:rsidR="000E1B64" w:rsidRDefault="000E1B64" w:rsidP="000C43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16E9F"/>
    <w:multiLevelType w:val="hybridMultilevel"/>
    <w:tmpl w:val="54247A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227806"/>
    <w:multiLevelType w:val="hybridMultilevel"/>
    <w:tmpl w:val="C2F268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A872836"/>
    <w:multiLevelType w:val="multilevel"/>
    <w:tmpl w:val="1A872836"/>
    <w:lvl w:ilvl="0">
      <w:start w:val="1"/>
      <w:numFmt w:val="decimal"/>
      <w:lvlText w:val="%1"/>
      <w:lvlJc w:val="left"/>
      <w:pPr>
        <w:ind w:left="435" w:hanging="435"/>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403C771E"/>
    <w:multiLevelType w:val="hybridMultilevel"/>
    <w:tmpl w:val="0F5233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6C440CF"/>
    <w:multiLevelType w:val="multilevel"/>
    <w:tmpl w:val="66C440CF"/>
    <w:lvl w:ilvl="0">
      <w:start w:val="1"/>
      <w:numFmt w:val="none"/>
      <w:suff w:val="nothing"/>
      <w:lvlText w:val=""/>
      <w:lvlJc w:val="left"/>
      <w:pPr>
        <w:ind w:left="0" w:firstLine="0"/>
      </w:pPr>
    </w:lvl>
    <w:lvl w:ilvl="1">
      <w:start w:val="1"/>
      <w:numFmt w:val="none"/>
      <w:suff w:val="nothing"/>
      <w:lvlText w:val="%1"/>
      <w:lvlJc w:val="left"/>
      <w:pPr>
        <w:ind w:left="0" w:firstLine="0"/>
      </w:pPr>
    </w:lvl>
    <w:lvl w:ilvl="2">
      <w:start w:val="1"/>
      <w:numFmt w:val="none"/>
      <w:suff w:val="nothing"/>
      <w:lvlText w:val="%1%3"/>
      <w:lvlJc w:val="left"/>
      <w:pPr>
        <w:ind w:left="0" w:firstLine="0"/>
      </w:pPr>
    </w:lvl>
    <w:lvl w:ilvl="3">
      <w:start w:val="1"/>
      <w:numFmt w:val="none"/>
      <w:suff w:val="nothing"/>
      <w:lvlText w:val="%1"/>
      <w:lvlJc w:val="left"/>
      <w:pPr>
        <w:ind w:left="0" w:firstLine="0"/>
      </w:pPr>
    </w:lvl>
    <w:lvl w:ilvl="4">
      <w:start w:val="1"/>
      <w:numFmt w:val="decimal"/>
      <w:lvlText w:val="%1[%5]"/>
      <w:lvlJc w:val="left"/>
      <w:pPr>
        <w:tabs>
          <w:tab w:val="num" w:pos="539"/>
        </w:tabs>
        <w:ind w:left="539" w:hanging="397"/>
      </w:pPr>
      <w:rPr>
        <w:rFonts w:ascii="Times New Roman" w:eastAsia="宋体" w:hAnsi="Times New Roman" w:cs="Times New Roman" w:hint="default"/>
        <w:b w:val="0"/>
        <w:i w:val="0"/>
        <w:color w:val="000000"/>
        <w:sz w:val="15"/>
        <w:szCs w:val="15"/>
        <w:u w:val="none"/>
      </w:rPr>
    </w:lvl>
    <w:lvl w:ilvl="5">
      <w:start w:val="1"/>
      <w:numFmt w:val="decimal"/>
      <w:lvlText w:val="%1.%2.%3.%4.%5.%6"/>
      <w:lvlJc w:val="left"/>
      <w:pPr>
        <w:tabs>
          <w:tab w:val="num" w:pos="3926"/>
        </w:tabs>
        <w:ind w:left="3260" w:hanging="1135"/>
      </w:pPr>
    </w:lvl>
    <w:lvl w:ilvl="6">
      <w:start w:val="1"/>
      <w:numFmt w:val="decimal"/>
      <w:lvlText w:val="%1.%2.%3.%4.%5.%6.%7"/>
      <w:lvlJc w:val="left"/>
      <w:pPr>
        <w:tabs>
          <w:tab w:val="num" w:pos="4711"/>
        </w:tabs>
        <w:ind w:left="3827" w:hanging="1276"/>
      </w:pPr>
    </w:lvl>
    <w:lvl w:ilvl="7">
      <w:start w:val="1"/>
      <w:numFmt w:val="decimal"/>
      <w:lvlText w:val="%1.%2.%3.%4.%5.%6.%7.%8"/>
      <w:lvlJc w:val="left"/>
      <w:pPr>
        <w:tabs>
          <w:tab w:val="num" w:pos="5496"/>
        </w:tabs>
        <w:ind w:left="4394" w:hanging="1418"/>
      </w:pPr>
    </w:lvl>
    <w:lvl w:ilvl="8">
      <w:start w:val="1"/>
      <w:numFmt w:val="decimal"/>
      <w:lvlText w:val="%1.%2.%3.%4.%5.%6.%7.%8.%9"/>
      <w:lvlJc w:val="left"/>
      <w:pPr>
        <w:tabs>
          <w:tab w:val="num" w:pos="6282"/>
        </w:tabs>
        <w:ind w:left="5102" w:hanging="1700"/>
      </w:pPr>
    </w:lvl>
  </w:abstractNum>
  <w:abstractNum w:abstractNumId="5" w15:restartNumberingAfterBreak="0">
    <w:nsid w:val="69244E64"/>
    <w:multiLevelType w:val="hybridMultilevel"/>
    <w:tmpl w:val="3C0AC3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16592459">
    <w:abstractNumId w:val="4"/>
  </w:num>
  <w:num w:numId="2" w16cid:durableId="1717773538">
    <w:abstractNumId w:val="2"/>
  </w:num>
  <w:num w:numId="3" w16cid:durableId="537398812">
    <w:abstractNumId w:val="0"/>
  </w:num>
  <w:num w:numId="4" w16cid:durableId="717319672">
    <w:abstractNumId w:val="1"/>
  </w:num>
  <w:num w:numId="5" w16cid:durableId="2044750090">
    <w:abstractNumId w:val="5"/>
  </w:num>
  <w:num w:numId="6" w16cid:durableId="6508673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zA3MmUzNWVlOGFlNTI5MzA3ZjAwYjZlOTk3ZGIxN2QifQ=="/>
  </w:docVars>
  <w:rsids>
    <w:rsidRoot w:val="000C43BE"/>
    <w:rsid w:val="000C21A7"/>
    <w:rsid w:val="000C3238"/>
    <w:rsid w:val="000C43BE"/>
    <w:rsid w:val="000E1B64"/>
    <w:rsid w:val="00180BDB"/>
    <w:rsid w:val="00223664"/>
    <w:rsid w:val="002360AB"/>
    <w:rsid w:val="00286140"/>
    <w:rsid w:val="002B02BA"/>
    <w:rsid w:val="003500E6"/>
    <w:rsid w:val="003811BC"/>
    <w:rsid w:val="003A61C3"/>
    <w:rsid w:val="003F36B2"/>
    <w:rsid w:val="00463636"/>
    <w:rsid w:val="00554E05"/>
    <w:rsid w:val="005A63F0"/>
    <w:rsid w:val="006858B6"/>
    <w:rsid w:val="006A7600"/>
    <w:rsid w:val="006F3AB9"/>
    <w:rsid w:val="00727F62"/>
    <w:rsid w:val="007C33BA"/>
    <w:rsid w:val="007D20CF"/>
    <w:rsid w:val="007F3BAD"/>
    <w:rsid w:val="0080031F"/>
    <w:rsid w:val="008E40A5"/>
    <w:rsid w:val="009417B1"/>
    <w:rsid w:val="009670F7"/>
    <w:rsid w:val="00977056"/>
    <w:rsid w:val="009B68B0"/>
    <w:rsid w:val="00A051B1"/>
    <w:rsid w:val="00B408D7"/>
    <w:rsid w:val="00B83B7B"/>
    <w:rsid w:val="00B94CBA"/>
    <w:rsid w:val="00C16C66"/>
    <w:rsid w:val="00C93602"/>
    <w:rsid w:val="00C97D34"/>
    <w:rsid w:val="00CD2F06"/>
    <w:rsid w:val="00E60C65"/>
    <w:rsid w:val="00E9678F"/>
    <w:rsid w:val="00EB2383"/>
    <w:rsid w:val="66B009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B79DB9"/>
  <w15:chartTrackingRefBased/>
  <w15:docId w15:val="{4204984D-5CA2-495C-A607-0D54CB259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等线"/>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Default Paragraph Font" w:semiHidden="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eastAsia="宋体" w:hAnsi="Calibri" w:cs="Times New Roman"/>
      <w:kern w:val="2"/>
      <w:sz w:val="21"/>
      <w:szCs w:val="24"/>
    </w:rPr>
  </w:style>
  <w:style w:type="paragraph" w:styleId="1">
    <w:name w:val="heading 1"/>
    <w:basedOn w:val="a"/>
    <w:next w:val="a"/>
    <w:link w:val="10"/>
    <w:qFormat/>
    <w:rsid w:val="00B83B7B"/>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B83B7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semiHidden/>
  </w:style>
  <w:style w:type="table" w:default="1" w:styleId="a1">
    <w:name w:val="Normal Table"/>
    <w:semiHidden/>
    <w:rPr>
      <w:rFonts w:hint="eastAsia"/>
      <w:kern w:val="2"/>
      <w:sz w:val="21"/>
      <w:szCs w:val="22"/>
    </w:rPr>
    <w:tblPr>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pPr>
      <w:overflowPunct w:val="0"/>
      <w:topLinePunct/>
      <w:spacing w:line="310" w:lineRule="exact"/>
      <w:ind w:firstLineChars="200" w:firstLine="200"/>
    </w:pPr>
    <w:rPr>
      <w:rFonts w:ascii="等线 Light" w:eastAsia="黑体" w:hAnsi="等线 Light" w:hint="eastAsia"/>
      <w:sz w:val="20"/>
      <w:szCs w:val="20"/>
    </w:rPr>
  </w:style>
  <w:style w:type="paragraph" w:styleId="a4">
    <w:name w:val="footer"/>
    <w:basedOn w:val="a"/>
    <w:link w:val="a5"/>
    <w:pPr>
      <w:tabs>
        <w:tab w:val="center" w:pos="4153"/>
        <w:tab w:val="right" w:pos="8306"/>
      </w:tabs>
      <w:snapToGrid w:val="0"/>
      <w:jc w:val="left"/>
    </w:pPr>
    <w:rPr>
      <w:sz w:val="18"/>
    </w:rPr>
  </w:style>
  <w:style w:type="character" w:customStyle="1" w:styleId="a5">
    <w:name w:val="页脚 字符"/>
    <w:basedOn w:val="a0"/>
    <w:link w:val="a4"/>
    <w:rPr>
      <w:rFonts w:ascii="Times New Roman" w:eastAsia="宋体" w:hAnsi="Times New Roman" w:cs="Times New Roman" w:hint="default"/>
      <w:sz w:val="18"/>
      <w:szCs w:val="18"/>
    </w:rPr>
  </w:style>
  <w:style w:type="paragraph" w:styleId="a6">
    <w:name w:val="header"/>
    <w:basedOn w:val="a"/>
    <w:link w:val="a7"/>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7">
    <w:name w:val="页眉 字符"/>
    <w:basedOn w:val="a0"/>
    <w:link w:val="a6"/>
    <w:rPr>
      <w:rFonts w:ascii="Times New Roman" w:eastAsia="宋体" w:hAnsi="Times New Roman" w:cs="Times New Roman" w:hint="default"/>
      <w:position w:val="6"/>
      <w:sz w:val="18"/>
      <w:szCs w:val="18"/>
    </w:rPr>
  </w:style>
  <w:style w:type="paragraph" w:customStyle="1" w:styleId="Z">
    <w:name w:val="Z正文"/>
    <w:basedOn w:val="a"/>
    <w:link w:val="ZChar"/>
    <w:pPr>
      <w:overflowPunct w:val="0"/>
      <w:topLinePunct/>
      <w:spacing w:line="304" w:lineRule="exact"/>
      <w:ind w:firstLineChars="200" w:firstLine="200"/>
    </w:pPr>
    <w:rPr>
      <w:rFonts w:ascii="Times New Roman" w:hAnsi="Times New Roman"/>
      <w:szCs w:val="20"/>
    </w:rPr>
  </w:style>
  <w:style w:type="character" w:customStyle="1" w:styleId="ZChar">
    <w:name w:val="Z正文 Char"/>
    <w:basedOn w:val="a0"/>
    <w:link w:val="Z"/>
    <w:rPr>
      <w:rFonts w:ascii="Times New Roman" w:eastAsia="宋体" w:hAnsi="Times New Roman" w:cs="Times New Roman" w:hint="default"/>
      <w:szCs w:val="20"/>
    </w:rPr>
  </w:style>
  <w:style w:type="paragraph" w:customStyle="1" w:styleId="B2">
    <w:name w:val="B标题(2级)"/>
    <w:basedOn w:val="a"/>
    <w:next w:val="a"/>
    <w:pPr>
      <w:keepNext/>
      <w:keepLines/>
      <w:numPr>
        <w:ilvl w:val="2"/>
        <w:numId w:val="1"/>
      </w:numPr>
      <w:overflowPunct w:val="0"/>
      <w:topLinePunct/>
      <w:spacing w:before="60" w:after="60" w:line="300" w:lineRule="exact"/>
      <w:outlineLvl w:val="2"/>
    </w:pPr>
    <w:rPr>
      <w:rFonts w:ascii="Times New Roman" w:eastAsia="黑体" w:hAnsi="Times New Roman"/>
      <w:szCs w:val="20"/>
    </w:rPr>
  </w:style>
  <w:style w:type="paragraph" w:customStyle="1" w:styleId="3">
    <w:name w:val="3作者"/>
    <w:basedOn w:val="a"/>
    <w:next w:val="4"/>
    <w:pPr>
      <w:keepNext/>
      <w:overflowPunct w:val="0"/>
      <w:topLinePunct/>
      <w:spacing w:beforeLines="100" w:line="300" w:lineRule="exact"/>
      <w:ind w:leftChars="200" w:left="200" w:rightChars="200" w:right="200"/>
      <w:jc w:val="center"/>
    </w:pPr>
    <w:rPr>
      <w:rFonts w:ascii="Times New Roman" w:eastAsia="STFangsong" w:hAnsi="Times New Roman"/>
      <w:sz w:val="30"/>
      <w:szCs w:val="21"/>
    </w:rPr>
  </w:style>
  <w:style w:type="paragraph" w:customStyle="1" w:styleId="4">
    <w:name w:val="4单位"/>
    <w:basedOn w:val="a"/>
    <w:next w:val="a"/>
    <w:pPr>
      <w:keepNext/>
      <w:overflowPunct w:val="0"/>
      <w:topLinePunct/>
      <w:spacing w:before="40" w:after="120" w:line="200" w:lineRule="exact"/>
      <w:ind w:leftChars="200" w:left="200" w:rightChars="200" w:right="200"/>
      <w:jc w:val="center"/>
    </w:pPr>
    <w:rPr>
      <w:rFonts w:ascii="Times New Roman" w:hAnsi="Times New Roman"/>
      <w:sz w:val="15"/>
      <w:szCs w:val="20"/>
    </w:rPr>
  </w:style>
  <w:style w:type="paragraph" w:customStyle="1" w:styleId="B1">
    <w:name w:val="B标题(1级)"/>
    <w:basedOn w:val="a"/>
    <w:next w:val="a"/>
    <w:pPr>
      <w:keepNext/>
      <w:keepLines/>
      <w:numPr>
        <w:ilvl w:val="1"/>
        <w:numId w:val="1"/>
      </w:numPr>
      <w:overflowPunct w:val="0"/>
      <w:topLinePunct/>
      <w:spacing w:beforeLines="120" w:afterLines="120"/>
      <w:outlineLvl w:val="1"/>
    </w:pPr>
    <w:rPr>
      <w:rFonts w:ascii="Times New Roman" w:hAnsi="Times New Roman"/>
      <w:sz w:val="28"/>
      <w:szCs w:val="20"/>
    </w:rPr>
  </w:style>
  <w:style w:type="paragraph" w:customStyle="1" w:styleId="C">
    <w:name w:val="C参考文献"/>
    <w:basedOn w:val="a"/>
    <w:pPr>
      <w:numPr>
        <w:ilvl w:val="4"/>
        <w:numId w:val="1"/>
      </w:numPr>
      <w:tabs>
        <w:tab w:val="left" w:pos="539"/>
      </w:tabs>
      <w:overflowPunct w:val="0"/>
      <w:topLinePunct/>
      <w:spacing w:line="220" w:lineRule="exact"/>
      <w:outlineLvl w:val="4"/>
    </w:pPr>
    <w:rPr>
      <w:rFonts w:ascii="Calisto MT" w:hAnsi="Calisto MT"/>
      <w:sz w:val="15"/>
      <w:szCs w:val="21"/>
    </w:rPr>
  </w:style>
  <w:style w:type="paragraph" w:customStyle="1" w:styleId="8Address">
    <w:name w:val="8Address"/>
    <w:basedOn w:val="a"/>
    <w:next w:val="a"/>
    <w:pPr>
      <w:keepNext/>
      <w:overflowPunct w:val="0"/>
      <w:topLinePunct/>
      <w:autoSpaceDE w:val="0"/>
      <w:autoSpaceDN w:val="0"/>
      <w:spacing w:after="120" w:line="200" w:lineRule="exact"/>
      <w:ind w:leftChars="200" w:left="200" w:rightChars="200" w:right="200"/>
      <w:jc w:val="center"/>
    </w:pPr>
    <w:rPr>
      <w:rFonts w:ascii="Calisto MT" w:eastAsia="Times New Roman" w:hAnsi="Calisto MT"/>
      <w:i/>
      <w:sz w:val="15"/>
      <w:szCs w:val="21"/>
    </w:rPr>
  </w:style>
  <w:style w:type="paragraph" w:customStyle="1" w:styleId="21">
    <w:name w:val="2中文题目"/>
    <w:basedOn w:val="a"/>
    <w:next w:val="3"/>
    <w:pPr>
      <w:keepNext/>
      <w:numPr>
        <w:numId w:val="1"/>
      </w:numPr>
      <w:overflowPunct w:val="0"/>
      <w:topLinePunct/>
      <w:spacing w:before="460" w:after="160"/>
      <w:ind w:rightChars="200" w:right="200"/>
      <w:jc w:val="center"/>
      <w:outlineLvl w:val="0"/>
    </w:pPr>
    <w:rPr>
      <w:rFonts w:ascii="Times New Roman" w:eastAsia="黑体" w:hAnsi="Times New Roman"/>
      <w:spacing w:val="-10"/>
      <w:sz w:val="44"/>
      <w:szCs w:val="20"/>
    </w:rPr>
  </w:style>
  <w:style w:type="paragraph" w:customStyle="1" w:styleId="7Author">
    <w:name w:val="7Author"/>
    <w:basedOn w:val="a"/>
    <w:next w:val="a"/>
    <w:pPr>
      <w:keepNext/>
      <w:overflowPunct w:val="0"/>
      <w:topLinePunct/>
      <w:autoSpaceDE w:val="0"/>
      <w:autoSpaceDN w:val="0"/>
      <w:ind w:leftChars="200" w:left="200" w:rightChars="200" w:right="200"/>
      <w:jc w:val="center"/>
    </w:pPr>
    <w:rPr>
      <w:rFonts w:ascii="Calisto MT" w:eastAsia="Times New Roman" w:hAnsi="Calisto MT"/>
      <w:szCs w:val="21"/>
    </w:rPr>
  </w:style>
  <w:style w:type="paragraph" w:customStyle="1" w:styleId="91Keywords">
    <w:name w:val="91Keywords"/>
    <w:basedOn w:val="a"/>
    <w:next w:val="a"/>
    <w:pPr>
      <w:overflowPunct w:val="0"/>
      <w:topLinePunct/>
      <w:spacing w:line="240" w:lineRule="exact"/>
      <w:ind w:left="284" w:right="284"/>
    </w:pPr>
    <w:rPr>
      <w:rFonts w:ascii="Calisto MT" w:eastAsia="Times New Roman" w:hAnsi="Calisto MT"/>
      <w:sz w:val="18"/>
      <w:szCs w:val="20"/>
    </w:rPr>
  </w:style>
  <w:style w:type="character" w:styleId="a8">
    <w:name w:val="Emphasis"/>
    <w:uiPriority w:val="20"/>
    <w:qFormat/>
    <w:rsid w:val="000C21A7"/>
    <w:rPr>
      <w:i/>
      <w:iCs/>
    </w:rPr>
  </w:style>
  <w:style w:type="character" w:styleId="a9">
    <w:name w:val="Placeholder Text"/>
    <w:basedOn w:val="a0"/>
    <w:uiPriority w:val="99"/>
    <w:unhideWhenUsed/>
    <w:rsid w:val="00B94CBA"/>
    <w:rPr>
      <w:color w:val="808080"/>
    </w:rPr>
  </w:style>
  <w:style w:type="paragraph" w:styleId="aa">
    <w:name w:val="List Paragraph"/>
    <w:basedOn w:val="a"/>
    <w:uiPriority w:val="99"/>
    <w:qFormat/>
    <w:rsid w:val="009417B1"/>
    <w:pPr>
      <w:ind w:firstLineChars="200" w:firstLine="420"/>
    </w:pPr>
  </w:style>
  <w:style w:type="paragraph" w:styleId="ab">
    <w:name w:val="No Spacing"/>
    <w:uiPriority w:val="99"/>
    <w:qFormat/>
    <w:rsid w:val="00B83B7B"/>
    <w:pPr>
      <w:widowControl w:val="0"/>
      <w:jc w:val="both"/>
    </w:pPr>
    <w:rPr>
      <w:rFonts w:ascii="Calibri" w:eastAsia="宋体" w:hAnsi="Calibri" w:cs="Times New Roman"/>
      <w:kern w:val="2"/>
      <w:sz w:val="21"/>
      <w:szCs w:val="24"/>
    </w:rPr>
  </w:style>
  <w:style w:type="character" w:customStyle="1" w:styleId="20">
    <w:name w:val="标题 2 字符"/>
    <w:basedOn w:val="a0"/>
    <w:link w:val="2"/>
    <w:rsid w:val="00B83B7B"/>
    <w:rPr>
      <w:rFonts w:asciiTheme="majorHAnsi" w:eastAsiaTheme="majorEastAsia" w:hAnsiTheme="majorHAnsi" w:cstheme="majorBidi"/>
      <w:b/>
      <w:bCs/>
      <w:kern w:val="2"/>
      <w:sz w:val="32"/>
      <w:szCs w:val="32"/>
    </w:rPr>
  </w:style>
  <w:style w:type="character" w:customStyle="1" w:styleId="10">
    <w:name w:val="标题 1 字符"/>
    <w:basedOn w:val="a0"/>
    <w:link w:val="1"/>
    <w:rsid w:val="00B83B7B"/>
    <w:rPr>
      <w:rFonts w:ascii="Calibri" w:eastAsia="宋体" w:hAnsi="Calibri" w:cs="Times New Roman"/>
      <w:b/>
      <w:bCs/>
      <w:kern w:val="44"/>
      <w:sz w:val="44"/>
      <w:szCs w:val="44"/>
    </w:rPr>
  </w:style>
  <w:style w:type="character" w:styleId="ac">
    <w:name w:val="Strong"/>
    <w:basedOn w:val="a0"/>
    <w:uiPriority w:val="22"/>
    <w:qFormat/>
    <w:rsid w:val="003F36B2"/>
    <w:rPr>
      <w:b/>
      <w:bCs/>
    </w:rPr>
  </w:style>
  <w:style w:type="paragraph" w:styleId="ad">
    <w:name w:val="Normal (Web)"/>
    <w:basedOn w:val="a"/>
    <w:uiPriority w:val="99"/>
    <w:unhideWhenUsed/>
    <w:rsid w:val="00286140"/>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287881">
      <w:bodyDiv w:val="1"/>
      <w:marLeft w:val="0"/>
      <w:marRight w:val="0"/>
      <w:marTop w:val="0"/>
      <w:marBottom w:val="0"/>
      <w:divBdr>
        <w:top w:val="none" w:sz="0" w:space="0" w:color="auto"/>
        <w:left w:val="none" w:sz="0" w:space="0" w:color="auto"/>
        <w:bottom w:val="none" w:sz="0" w:space="0" w:color="auto"/>
        <w:right w:val="none" w:sz="0" w:space="0" w:color="auto"/>
      </w:divBdr>
    </w:div>
    <w:div w:id="1362779723">
      <w:bodyDiv w:val="1"/>
      <w:marLeft w:val="0"/>
      <w:marRight w:val="0"/>
      <w:marTop w:val="0"/>
      <w:marBottom w:val="0"/>
      <w:divBdr>
        <w:top w:val="none" w:sz="0" w:space="0" w:color="auto"/>
        <w:left w:val="none" w:sz="0" w:space="0" w:color="auto"/>
        <w:bottom w:val="none" w:sz="0" w:space="0" w:color="auto"/>
        <w:right w:val="none" w:sz="0" w:space="0" w:color="auto"/>
      </w:divBdr>
    </w:div>
    <w:div w:id="1581714471">
      <w:bodyDiv w:val="1"/>
      <w:marLeft w:val="0"/>
      <w:marRight w:val="0"/>
      <w:marTop w:val="0"/>
      <w:marBottom w:val="0"/>
      <w:divBdr>
        <w:top w:val="none" w:sz="0" w:space="0" w:color="auto"/>
        <w:left w:val="none" w:sz="0" w:space="0" w:color="auto"/>
        <w:bottom w:val="none" w:sz="0" w:space="0" w:color="auto"/>
        <w:right w:val="none" w:sz="0" w:space="0" w:color="auto"/>
      </w:divBdr>
    </w:div>
    <w:div w:id="1772430056">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https://gimg2.baidu.com/image_search/src=http%3A%2F%2Fwww.pianshen.com%2Fimages%2F192%2F774b486024f1392588c3ee7513e9ae48.JPEG&amp;refer=http%3A%2F%2Fwww.pianshen.com&amp;app=2002&amp;size=f9999,10000&amp;q=a80&amp;n=0&amp;g=0n&amp;fmt=auto?sec=1657723972&amp;t=c49ce76db261aa656598abd27217b8b7"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8</Pages>
  <Words>1069</Words>
  <Characters>6096</Characters>
  <Application>Microsoft Office Word</Application>
  <DocSecurity>0</DocSecurity>
  <Lines>50</Lines>
  <Paragraphs>14</Paragraphs>
  <ScaleCrop>false</ScaleCrop>
  <Company/>
  <LinksUpToDate>false</LinksUpToDate>
  <CharactersWithSpaces>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Slience</dc:creator>
  <cp:keywords/>
  <cp:lastModifiedBy>谨鸿 刘</cp:lastModifiedBy>
  <cp:revision>7</cp:revision>
  <dcterms:created xsi:type="dcterms:W3CDTF">2022-06-13T15:20:00Z</dcterms:created>
  <dcterms:modified xsi:type="dcterms:W3CDTF">2022-06-13T16:22:00Z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BC2D74E912784624A18D70418CF1B3C3</vt:lpwstr>
  </property>
</Properties>
</file>