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ind w:left="5040" w:firstLine="0"/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widowControl w:val="0"/>
        <w:spacing w:line="240" w:lineRule="auto"/>
        <w:ind w:right="313.499755859375"/>
        <w:rPr>
          <w:color w:val="ebdcb3"/>
          <w:sz w:val="40"/>
          <w:szCs w:val="40"/>
        </w:rPr>
      </w:pPr>
      <w:bookmarkStart w:colFirst="0" w:colLast="0" w:name="_heading=h.i024mpy1kx5q" w:id="0"/>
      <w:bookmarkEnd w:id="0"/>
      <w:r w:rsidDel="00000000" w:rsidR="00000000" w:rsidRPr="00000000">
        <w:rPr>
          <w:color w:val="ebdcb3"/>
          <w:sz w:val="40"/>
          <w:szCs w:val="40"/>
          <w:rtl w:val="0"/>
        </w:rPr>
        <w:t xml:space="preserve">DEFCON 5 - FRIEDENSZEIT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Ist immer aktiv.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Diese Stufe bezeichnet die gewöhnliche Einsatzbereitschaft in Friedenszeiten. Bei DEFCON 5 ergreift die Exekutive keine über das gewöhnliche Maß hinausgehenden Maßnahmen.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- Regeldienst - Keine Sonderprivilegien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widowControl w:val="0"/>
        <w:spacing w:line="240" w:lineRule="auto"/>
        <w:ind w:right="313.499755859375"/>
        <w:rPr>
          <w:color w:val="ebdcb3"/>
          <w:sz w:val="40"/>
          <w:szCs w:val="40"/>
        </w:rPr>
      </w:pPr>
      <w:bookmarkStart w:colFirst="0" w:colLast="0" w:name="_heading=h.7916p4rbehe4" w:id="1"/>
      <w:bookmarkEnd w:id="1"/>
      <w:r w:rsidDel="00000000" w:rsidR="00000000" w:rsidRPr="00000000">
        <w:rPr>
          <w:color w:val="ebdcb3"/>
          <w:sz w:val="40"/>
          <w:szCs w:val="40"/>
          <w:rtl w:val="0"/>
        </w:rPr>
        <w:t xml:space="preserve">DEFCON 4 - SPEZIALEINHEIT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Wird ausgerufen von: LSPD-Leitung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Diese Stufe bezeichnet das Ausrücken der Spezialeinheiten der Exekutive. Bei DEFCON 4 wird der Regeldienst mit erweiterten Vorsichtsmaßnahmen ausgeführt, und die Abteilungsarbeit wird vorerst eingestellt.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- Abteilungsspezifische Arbeit wird eingestellt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- 6er-Streifen (2 Fahrzeuge hintereinander)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- Spezialeinheit wird ausgerufen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widowControl w:val="0"/>
        <w:spacing w:line="240" w:lineRule="auto"/>
        <w:ind w:right="313.499755859375"/>
        <w:rPr>
          <w:color w:val="ebdcb3"/>
          <w:sz w:val="40"/>
          <w:szCs w:val="40"/>
        </w:rPr>
      </w:pPr>
      <w:bookmarkStart w:colFirst="0" w:colLast="0" w:name="_heading=h.u0b2xzv7nae5" w:id="2"/>
      <w:bookmarkEnd w:id="2"/>
      <w:r w:rsidDel="00000000" w:rsidR="00000000" w:rsidRPr="00000000">
        <w:rPr>
          <w:color w:val="ebdcb3"/>
          <w:sz w:val="40"/>
          <w:szCs w:val="40"/>
          <w:rtl w:val="0"/>
        </w:rPr>
        <w:t xml:space="preserve">DEFCON 3 - ALARMBEREITSCHAFT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Wird ausgerufen von: LSPD-Leitung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Diese Stufe bezeichnet die Alarmbereitschaft der Exekutive. Bei DEFCON 3 wird der Regeldienst eingestellt, da es für die Beamten zu gefährlich ist. Die Exekutive Leitung entscheidet außerdem über eine weitere Waffenfreigabe.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- Streifen- und Regeldienst wird eingestellt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- Spezialeinheit wird ausgerufen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widowControl w:val="0"/>
        <w:spacing w:line="240" w:lineRule="auto"/>
        <w:ind w:right="313.499755859375"/>
        <w:rPr>
          <w:color w:val="ebdcb3"/>
        </w:rPr>
      </w:pPr>
      <w:bookmarkStart w:colFirst="0" w:colLast="0" w:name="_heading=h.tfp4mhxdhfow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widowControl w:val="0"/>
        <w:spacing w:line="240" w:lineRule="auto"/>
        <w:ind w:right="313.499755859375"/>
        <w:rPr>
          <w:color w:val="ebdcb3"/>
          <w:sz w:val="40"/>
          <w:szCs w:val="40"/>
        </w:rPr>
      </w:pPr>
      <w:bookmarkStart w:colFirst="0" w:colLast="0" w:name="_heading=h.hlbr9h9q09s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widowControl w:val="0"/>
        <w:spacing w:line="240" w:lineRule="auto"/>
        <w:ind w:right="313.499755859375"/>
        <w:rPr>
          <w:color w:val="ebdcb3"/>
          <w:sz w:val="40"/>
          <w:szCs w:val="40"/>
        </w:rPr>
      </w:pPr>
      <w:bookmarkStart w:colFirst="0" w:colLast="0" w:name="_heading=h.c039p1lj1k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widowControl w:val="0"/>
        <w:spacing w:line="240" w:lineRule="auto"/>
        <w:ind w:right="313.499755859375"/>
        <w:rPr>
          <w:color w:val="ebdcb3"/>
          <w:sz w:val="40"/>
          <w:szCs w:val="40"/>
        </w:rPr>
      </w:pPr>
      <w:bookmarkStart w:colFirst="0" w:colLast="0" w:name="_heading=h.jm8m78k74zp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widowControl w:val="0"/>
        <w:spacing w:line="240" w:lineRule="auto"/>
        <w:ind w:right="313.499755859375"/>
        <w:rPr>
          <w:color w:val="ebdcb3"/>
          <w:sz w:val="40"/>
          <w:szCs w:val="40"/>
        </w:rPr>
      </w:pPr>
      <w:bookmarkStart w:colFirst="0" w:colLast="0" w:name="_heading=h.buo9dyi6mbtv" w:id="7"/>
      <w:bookmarkEnd w:id="7"/>
      <w:r w:rsidDel="00000000" w:rsidR="00000000" w:rsidRPr="00000000">
        <w:rPr>
          <w:color w:val="ebdcb3"/>
          <w:sz w:val="40"/>
          <w:szCs w:val="40"/>
          <w:rtl w:val="0"/>
        </w:rPr>
        <w:t xml:space="preserve">DEFCON 2 - ERHÖHTE ALARMBEREITSCHAFT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Wird ausgerufen von: LSPD-Leitung oder Regierung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Diese Stufe bezeichnet die erhöhte Alarmbereitschaft der Exekutive. Bei DEFCON 2 bereitet sich die Exekutive auf einen akuten Ausnahmezustand vor.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- Streifen- und Regeldienst wird eingestellt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- Spezialeinheit wird ausgerufen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- Alle Beamten werden mit Karabinern ausgestattet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- SET-Outfit wird freigegeben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- Gepanzerte Fahrzeuge werden freigegeben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widowControl w:val="0"/>
        <w:spacing w:line="240" w:lineRule="auto"/>
        <w:ind w:right="313.499755859375"/>
        <w:rPr>
          <w:color w:val="ebdcb3"/>
          <w:sz w:val="40"/>
          <w:szCs w:val="40"/>
        </w:rPr>
      </w:pPr>
      <w:bookmarkStart w:colFirst="0" w:colLast="0" w:name="_heading=h.9xj6gcdamz1d" w:id="8"/>
      <w:bookmarkEnd w:id="8"/>
      <w:r w:rsidDel="00000000" w:rsidR="00000000" w:rsidRPr="00000000">
        <w:rPr>
          <w:color w:val="ebdcb3"/>
          <w:sz w:val="40"/>
          <w:szCs w:val="40"/>
          <w:rtl w:val="0"/>
        </w:rPr>
        <w:t xml:space="preserve">DEFCON 1 - AUSNAHMEZUSTAND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Wird ausgerufen von: Government oder Homeland Security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Diese Stufe bezeichnet die maximale Alarmbereitschaft der Exekutive. Bei DEFCON 1 stehen der Exekutive alle verfügbaren Mittel zur Verfügung. Die LSPD entscheidet über das weitere Vorgehen.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- Streifen- und Regeldienst wird eingestellt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- Spezialeinheit wird ausgerufen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- Alle Beamten werden mit Karabinern ausgestattet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- SET-Outfit wird freigegeben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right="313.499755859375"/>
        <w:rPr>
          <w:color w:val="ebdcb3"/>
        </w:rPr>
      </w:pPr>
      <w:r w:rsidDel="00000000" w:rsidR="00000000" w:rsidRPr="00000000">
        <w:rPr>
          <w:color w:val="ebdcb3"/>
          <w:rtl w:val="0"/>
        </w:rPr>
        <w:t xml:space="preserve">- Gepanzerte Fahrzeuge werden freigegeben</w:t>
      </w:r>
    </w:p>
    <w:p w:rsidR="00000000" w:rsidDel="00000000" w:rsidP="00000000" w:rsidRDefault="00000000" w:rsidRPr="00000000" w14:paraId="0000003C">
      <w:pPr>
        <w:rPr>
          <w:color w:val="ebdcb3"/>
          <w:sz w:val="24"/>
          <w:szCs w:val="24"/>
        </w:rPr>
      </w:pPr>
      <w:r w:rsidDel="00000000" w:rsidR="00000000" w:rsidRPr="00000000">
        <w:rPr>
          <w:color w:val="ebdcb3"/>
          <w:sz w:val="24"/>
          <w:szCs w:val="24"/>
          <w:rtl w:val="0"/>
        </w:rPr>
        <w:t xml:space="preserve">                 </w:t>
        <w:tab/>
        <w:tab/>
        <w:tab/>
      </w:r>
    </w:p>
    <w:p w:rsidR="00000000" w:rsidDel="00000000" w:rsidP="00000000" w:rsidRDefault="00000000" w:rsidRPr="00000000" w14:paraId="0000003D">
      <w:pPr>
        <w:rPr>
          <w:color w:val="ebdcb3"/>
          <w:sz w:val="24"/>
          <w:szCs w:val="24"/>
        </w:rPr>
      </w:pPr>
      <w:r w:rsidDel="00000000" w:rsidR="00000000" w:rsidRPr="00000000">
        <w:rPr>
          <w:color w:val="ebdcb3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3E">
      <w:pPr>
        <w:rPr>
          <w:color w:val="ebdcb3"/>
        </w:rPr>
      </w:pPr>
      <w:r w:rsidDel="00000000" w:rsidR="00000000" w:rsidRPr="00000000">
        <w:rPr>
          <w:color w:val="ebdcb3"/>
          <w:rtl w:val="0"/>
        </w:rPr>
        <w:tab/>
        <w:tab/>
        <w:tab/>
      </w:r>
    </w:p>
    <w:p w:rsidR="00000000" w:rsidDel="00000000" w:rsidP="00000000" w:rsidRDefault="00000000" w:rsidRPr="00000000" w14:paraId="0000003F">
      <w:pPr>
        <w:rPr>
          <w:color w:val="ebdcb3"/>
        </w:rPr>
      </w:pPr>
      <w:r w:rsidDel="00000000" w:rsidR="00000000" w:rsidRPr="00000000">
        <w:rPr>
          <w:color w:val="ebdcb3"/>
          <w:rtl w:val="0"/>
        </w:rPr>
        <w:tab/>
        <w:tab/>
        <w:tab/>
      </w:r>
    </w:p>
    <w:p w:rsidR="00000000" w:rsidDel="00000000" w:rsidP="00000000" w:rsidRDefault="00000000" w:rsidRPr="00000000" w14:paraId="00000040">
      <w:pPr>
        <w:rPr>
          <w:color w:val="ebdcb3"/>
        </w:rPr>
      </w:pPr>
      <w:r w:rsidDel="00000000" w:rsidR="00000000" w:rsidRPr="00000000">
        <w:rPr>
          <w:color w:val="ebdcb3"/>
          <w:rtl w:val="0"/>
        </w:rPr>
        <w:tab/>
        <w:tab/>
        <w:tab/>
      </w:r>
    </w:p>
    <w:p w:rsidR="00000000" w:rsidDel="00000000" w:rsidP="00000000" w:rsidRDefault="00000000" w:rsidRPr="00000000" w14:paraId="00000041">
      <w:pPr>
        <w:rPr>
          <w:color w:val="ebdcb3"/>
        </w:rPr>
      </w:pPr>
      <w:r w:rsidDel="00000000" w:rsidR="00000000" w:rsidRPr="00000000">
        <w:rPr>
          <w:color w:val="ebdcb3"/>
          <w:rtl w:val="0"/>
        </w:rPr>
        <w:tab/>
        <w:tab/>
        <w:tab/>
      </w:r>
    </w:p>
    <w:p w:rsidR="00000000" w:rsidDel="00000000" w:rsidP="00000000" w:rsidRDefault="00000000" w:rsidRPr="00000000" w14:paraId="00000042">
      <w:pPr>
        <w:spacing w:line="240" w:lineRule="auto"/>
        <w:rPr>
          <w:color w:val="ebdcb3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0" w:top="0" w:left="850.3937007874016" w:right="850.3937007874016" w:header="0" w:footer="992.125984251968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pict>
        <v:shape id="WordPictureWatermark1" style="position:absolute;width:595.5pt;height:842.291338582677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/>
      <w:pict>
        <v:shape id="WordPictureWatermark2" style="position:absolute;width:595.5pt;height:842.291338582677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BwOp3SHsjCPSI0vE953DrgVSoA==">CgMxLjAyDmguaTAyNG1weTFreDVxMg5oLjc5MTZwNHJiZWhlNDIOaC51MGIyeHp2N25hZTUyDmgudGZwNG1oeGRoZm93Mg5oLmhsYnI5aDlxMDlzdzINaC5jMDM5cDFsajFrZjIOaC5qbThtNzhrNzR6cGIyDmguYnVvOWR5aTZtYnR2Mg5oLjl4ajZnY2RhbXoxZDgAciExdng0LVM5OUt5dmx2TjI2WWhpYmlGV3pFaWVxTFlvX1o=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