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AI Systems Architecture: A Blueprint for the Ultimate Autonomous Knowledge and Life Management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advent of highly capable large language models (LLMs) in 2026 has precipitated a transition from passive, conversational AI toward autonomous, stateful systems capable of managing complex, long-horizon objectives. For the individual seeking to maximize personal agency and intellectual saturation, the construction of a unified "LifeOS" integrated with autonomous research capabilities and artifact synthesis represents a paradigm shift in cognitive weaponization. This report details the architectural requirements and the "minimum immediate endgame tooling" necessary to establish a coherent, blended entity that serves as a snapshot of a user’s life, a sensei for personal growth, and a high-grade research engine for complex societal interventions.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Statefulness: Persistent Shared Memory Layers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limitation of traditional AI agents is their inherent amnesia; every session begins as a tabula rasa unless explicit context is re-injected, leading to astronomical token costs and fragmented decision-making.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construct a system that "weaponizes every thought," the architecture must be founded on a persistent shared memory layer that abstracts storage and state management behind a single interface compatible with multiple LLM providers.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research identifies four essential memory layers required for production-grade AI systems: short-term (session context), episodic (conversation and event history), semantic (embeddings for RAG), and procedural (agent workflows and instructions).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an integrated system that includes a LifeOS (RVE) and a deep research agent, the memory layer must not only store facts but also manage conflicting information and track the temporal evolution of the user's personality and aspirations.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Leading Memory Frameworks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Memory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Vector +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Qdrant, Chroma, Neo4j, pgvector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fact extraction and conflict resolution (ADD/UPDATE/DELETE).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Knowledge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Graphiti Open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how facts change over time (Event vs. Transaction time).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Letta (MemGPT)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OS-Tiered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Core/Recall/Archival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SQLite,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context management; pages information in/out of LLM window.</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Knowledge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RDF-based ontologies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Ideal for technical docs and academic research paper axiom extraction.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LangMem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LangGraph namespaces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context management within the LangGraph ecosystem.</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indicates that Mem0 serves as the most pragmatic starting point for a cross-project memory layer due to its framework-agnostic nature and its ability to distill conversations into atomic memories such as "User prefers dark mode" or "User is currently enrolled in a Python certification".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implementing a self-hosted Mem0 stack via Docker—utilizing FastAPI for the REST API, PostgreSQL with pgvector for embeddings, and Neo4j for entity relationships—the user ensures that sensitive LifeOS data remains private while benefiting from a 90% reduction in token costs through intelligent context pruning.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"Sensei" aspect of the RVE project, Zep’s temporal knowledge graph is superior. It allows the AI to reason about the user’s growth trajectories, such as "How did the user's goals in Q1 compare to their achievements in Q4?".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bi-temporal modeling tracks not just when an event happened in the real world, but also when the system recorded it, providing a high-fidelity audit trail of personal evolution.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State Implementation: The Shared Memory Layer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universal memory layer decouples the agent from the underlying storage implementation, ensuring that the Gemini CLI, the research agent, and the synthesis pipeline all operate on the same data substrate.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Every memory object in this schema should carry metadata including user_id, agent_id, timestamp, memory_type, and a trust_score.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trust scoring is essential for a system that aggregates knowledge from personal logs and academic papers, allowing the AI to weigh clinical research papers more heavily than informal chat exports when curating growth regimens.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endgame architecture, the system utilizes hybrid retrieval, merging results from vector stores (semantic similarity), keyword search (exact matches), and graph traversals (relational context).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user queries their sensei about a career decision, the memory layer can surface all connected entities: current tasks in the LifeOS, axioms extracted from self-help books, and career opportunities retrieved by the autonomous research agent.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Research Agents: Engineering the High-Grade Dossier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requirement for a "dossier" of such a grade that premium cloud platforms are insufficient necessitates a move toward multi-agent orchestration. A single-prompt model is unable to perform the iterative "Reason -&gt; Retrieve -&gt; Review" cycles required for deep research.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Instead, the system must employ a hierarchical planning architecture, often modeled as a directed cyclic graph.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LangGraph, built on the LangChain ecosystem, is the definitive tool for this requirement. It provides low-level control over agent workflows with built-in persistence, allowing the agent to "checkpoint" its state and resume after manual human intervention or complex tool calls.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is critical for the "reentry dossier" use case, where the agent must scour the internet for opportunities across eight life categories and populate an ongoing database with findings that match a specific subjective profile.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Agent Workflow: A Multi-Agent Lifecycle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Chief Editor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the LangGraph state and coordinates sub-agents.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parallel queries for the 8 life categories.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Leverages Tavily or Firecrawl to retrieve grounded web data.</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Critiquer / Reviewer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 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Validates correctness and eligibility against the user's profile.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Synthesis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Compiles the top findings into a final PDF or Markdown dossier.</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enables the agent to process hundreds of research queries daily, delivering structured JSON outputs in a timeframe ranging from 15 seconds to 3 minutes.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achieve the "premium grade" output requested, the system should adopt the methodology developed in Stanford’s STORM (Synthesis of Topic Outlines through Retrieval and Multi-perspective Question Asking).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STORM identifies that standard prompting fails to capture the depth of complex topics; instead, it uses perspective-guided question asking and simulated expert conversations to discover diverse knowledge gaps before the writing stage.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Scouring the Web: Advanced Search and Scraping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populate the reentry database with a "fuckload of opportunities," the researcher agent requires high-performance web integration tools. Firecrawl and Tavily represent the 2026 standard for agentic search.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Firecrawl is particularly effective as it converts full web pages into clean, token-efficient Markdown, reducing input tokens by 67% compared to raw HTML.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ensures the agent can ingest vast amounts of data without hitting context limits or inflating costs.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in Integrated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Firecrawl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Scrape + Full Content Scrape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Converting web-based opportunity listings into Markdown for LLM ingestion.</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Tavily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 API for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querying for time-sensitive reentry resources.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Neural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Finding opportunities that are semantically related but not keyword-matched.</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Browserbase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Browser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Interacting with complex portals that require login or multi-step navigation.</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an adaptive crawler to recursively extract relevant content from specific domains, the agent can build a persistent knowledge base of opportunities that are then ranked by the Critiquer agent based on subjective compatibility with the incarcerated individual's profile.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 Synthesis: From Personal Logs to Monetizable Artifacts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goal to synthesize artifacts coherent enough to comprise a book requires a departure from simple summarization toward "recursive expansion".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Current paradigms often enforce a rigid separation between high-level planning and low-level action, which limits the depth of generated text.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overcome this, the architecture should treat high-level plans as abstract placeholder functions that recursively decompose into executable primitives—a pattern established by ReCode (Recursive Code Generation).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book-writing workflow, the system first generates a "Research Tree" from the user’s notes and chat exports.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Each node in the tree represents a sub-topic or chapter. The agent then performs recursive expansion: for each node, it fetches parent nodes (higher-level context), child nodes (detailed content), and sibling nodes (related themes) to aggregate a comprehensive context for generation.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Artifact Generation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LongWriter-Zero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Reinforcement Learning (RL) using GRPO algorithm; outperforms DeepSeek-R1 and Qwen3 in coherence.</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long-form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"Plan-and-write" strategy using specific scripts for each stage.</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JET EXPANSIONS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Interpretability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Decomposes models into explicit input-to-output paths to extract logits and n-grams without retraining.</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LLM-AIx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Transforms unstructured medical/technical text into structured JSON databases.</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LongWriter-Zero is the recommended framework for this project. It activates ultra-long-form generation abilities from scratch by optimizing for long-range objectives through reward signals.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allows the user to expand "profound things" collected in their logs until they reach the 10,000-word caliber required for monetization or publication, all while maintaining local coherence and avoiding the topic drift common in standard LLM outputs.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Axioms and Actionable Insights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project involving non-fiction books and clinical research papers, the system must perform high-precision information extraction. The LLM-AIx pipeline converts unstructured PDF or text data into structured triplets.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linking extracted candidates to canonical names in a knowledge graph (such as Wikidata or a personal ontology), the system ensures that "axioms" are not just strings of text but addressable entities.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axioms are then stored in the procedural memory layer of the integrated system. An "axiom extraction" prompt should distinguish between perceptual attributes and actionable features, allowing the system to pinpoint "joy points" and "pain points" in the user's habits.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insights can then be used to curate daily growth regimens, such as recommending a "cross-pollinated" exercise routine based on a technical book on physiology and a self-help book on habit formation.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RVE LifeOS: Integration via n8n and the Model Context Protocol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disparate projects into a single, blended entity requires a central automation engine and a standardized communication protocol. n8n serves as the "Central Data Fusion Core," a self-hostable platform that connects APIs, databases, and AI models using a visual workflow builder.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n8n is uniquely suited for the LifeOS because it supports logic-heavy automations, such as triggering a research task based on a new entry in a daily log or synchronizing Google Calendar events with personal project deadlines.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Model Context Protocol (MCP)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is the crucial "endgame" tooling that allows the Gemini CLI to interact directly with local and cloud-based resources.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MCP allows for the discovery of "Tools" (functions the model can call), "Resources" (read-only data sources), and "Prompts" (reusable templates).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RVE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mcp-obsidian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 Read, Patch vault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Gemini to interact with the personal knowledge base directly.</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google-calendar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List, Delete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Automates scheduling based on the LifeOS "sensei" advice.</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file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the computer-based logs and exports for artifact synthesis.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 / sqlite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 query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Interacts with the self-hosted memory layer and opportunity databases.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sequential-thinking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Reflective problem solving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Enhances the research agent's ability to "plan and reflect".</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the mcp-obsidian server via the Local REST API community plugin, the user can instruct their AI assistant to "summarize the last three days of meeting notes and extract any new actionable principles into the Axiom database".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creates a seamless bridge between the computer-based logs and the stateful memory layer.</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Self-Education and the Personal Sensei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self-education tracking project represents the "proactive" component of the LifeOS. By utilizing open-source curriculum management software with open API architectures, the user can adapt learning modules to their specific goals.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AI-powered curriculum generators can accelerate development by 70%, matching course content to professional standards and personal aspirations.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"AI Sensei" framework goes beyond simple tracking to provide "emotional intelligence" and "personalized mastery paths".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architecture for such a system typically includes a backend API (Node.js/Express) and a relational database (PostgreSQL) for tracking progress history, combined with a Redis caching layer for low-latency performance during "on the fly" scheduling.</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 and Growth Regimen Integration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Classter / Kuali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Curriculum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Centralizes the design and assessment of self-study paths.</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Curriculum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Subject-Specific Tailoring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Instantly structures syllabi for free/open-source courses.</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Sensei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Actionable Axiom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Recommends projects that leverage both course knowledge and extracted book axioms.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Achievement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 Visualization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certificates and degrees earned through self-directed study.</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synthesis of these educational tools into the broader LifeOS ensures that every course taken and every certificate earned is instantly "weaponized." For example, upon completion of a course in data science, the Sensei agent might suggest incorporating this new skill into the autonomous research agent's "Result Analysis" node, thereby improving the quality of future reentry dossiers.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Synthesis: The Minimum Immediate Endgame Stack</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user’s requirement for the "smallest amount of ultra-powerful tools that overlap across all use cases," the following integrated stack is identified as the production-ready baseline.</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 and Orchestration Layer: LangGraph.</w:t>
      </w:r>
      <w:r w:rsidDel="00000000" w:rsidR="00000000" w:rsidRPr="00000000">
        <w:rPr>
          <w:rFonts w:ascii="Google Sans" w:cs="Google Sans" w:eastAsia="Google Sans" w:hAnsi="Google Sans"/>
          <w:color w:val="1f1f1f"/>
          <w:rtl w:val="0"/>
        </w:rPr>
        <w:t xml:space="preserve"> LangGraph is the most controllable and stateful orchestration framework available in 2026. It supports the complex loops required for deep research, the state management needed for artifact synthesis, and the multi-agent coordination for the LifeOS.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and State Layer: Mem0 (Self-Hosted).</w:t>
      </w:r>
      <w:r w:rsidDel="00000000" w:rsidR="00000000" w:rsidRPr="00000000">
        <w:rPr>
          <w:rFonts w:ascii="Google Sans" w:cs="Google Sans" w:eastAsia="Google Sans" w:hAnsi="Google Sans"/>
          <w:color w:val="1f1f1f"/>
          <w:rtl w:val="0"/>
        </w:rPr>
        <w:t xml:space="preserve"> Mem0 provides a universal memory layer that persists across the Gemini CLI and all agents. Its dual-store architecture (Vector + Graph) handles fact extraction, user personalization, and relationship tracking.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Communication and Connectivity: Model Context Protocol (MCP).</w:t>
      </w:r>
      <w:r w:rsidDel="00000000" w:rsidR="00000000" w:rsidRPr="00000000">
        <w:rPr>
          <w:rFonts w:ascii="Google Sans" w:cs="Google Sans" w:eastAsia="Google Sans" w:hAnsi="Google Sans"/>
          <w:color w:val="1f1f1f"/>
          <w:rtl w:val="0"/>
        </w:rPr>
        <w:t xml:space="preserve"> Standardizing on MCP allows the Gemini CLI (the "powerhouse") to act as a unified interface for Obsidian, Google Calendar, and the local filesystem. This ensures that the various projects are "blended" at the communication layer from day one.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Automation and Trigger Layer: n8n.</w:t>
      </w:r>
      <w:r w:rsidDel="00000000" w:rsidR="00000000" w:rsidRPr="00000000">
        <w:rPr>
          <w:rFonts w:ascii="Google Sans" w:cs="Google Sans" w:eastAsia="Google Sans" w:hAnsi="Google Sans"/>
          <w:color w:val="1f1f1f"/>
          <w:rtl w:val="0"/>
        </w:rPr>
        <w:t xml:space="preserve"> n8n glues the system together, providing the event-driven triggers (e.g., "On calendar event end, trigger daily reflection agent") and the backend logic for data transformation between the agents and the databases.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Information Extraction and Synthesis: LLM-AIx and LongWriter-Zero.</w:t>
      </w:r>
      <w:r w:rsidDel="00000000" w:rsidR="00000000" w:rsidRPr="00000000">
        <w:rPr>
          <w:rFonts w:ascii="Google Sans" w:cs="Google Sans" w:eastAsia="Google Sans" w:hAnsi="Google Sans"/>
          <w:color w:val="1f1f1f"/>
          <w:rtl w:val="0"/>
        </w:rPr>
        <w:t xml:space="preserve"> These tools provide the pipeline for turning unstructured sources into structured data and eventually into ultra-long-form coherent content.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and Data Acquisition: Firecrawl.</w:t>
      </w:r>
      <w:r w:rsidDel="00000000" w:rsidR="00000000" w:rsidRPr="00000000">
        <w:rPr>
          <w:rFonts w:ascii="Google Sans" w:cs="Google Sans" w:eastAsia="Google Sans" w:hAnsi="Google Sans"/>
          <w:color w:val="1f1f1f"/>
          <w:rtl w:val="0"/>
        </w:rPr>
        <w:t xml:space="preserve"> Firecrawl is the essential tool for populating the dossiers with high-fidelity, LLM-ready Markdown, ensuring the autonomous research agent has access to the most granular web data.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Blended Entity: Causal Relationships and Emergent Intelligence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weaponization of this system occurs when the causal links between components are fully realized. The RVE LifeOS (via n8n and Obsidian) captures a "snapshot" of the user's current knowledge and obligations.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This snapshot is stored in the Mem0 shared memory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user tasks the Research Agent with a new dossier, the agent retrieves the user's "subjective compatibility profile" from Mem0 to filter results.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Synthesis Engine monitors the Research Agent's output. Profound findings are recursively expanded using LongWriter-Zero to form chapters for a potential book.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Axioms extracted from these research findings are fed back into the LifeOS as "learned skills," which the AI Sensei then uses to recommend daily growth regimens and scheduling changes.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and Cognitive Saturation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this system matures, the distinction between the user's thoughts and the AI's processing begins to blur. The "Symbolic Fractality" of the memory engine means that every interaction encodes history as geometry, allowing the system to resonate across dimensions of complexity.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Identity is preserved not through fixed repetition, but through "recursive expansion"—a symbolic mitosis where each new piece of knowledge spawns new opportunities for growth.</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implementation of this "endgame tooling" ensures that the user is not just automating tasks, but is instead building a "Central Data Fusion Core" that grows more powerful with every interaction.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By prioritizing LangGraph, Mem0, and MCP today, the user establishes a foundation for a hyper-saturated personal intelligence that is indistinguishable from an extension of their own consciousness.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Roadmap</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 Initialization:</w:t>
      </w:r>
      <w:r w:rsidDel="00000000" w:rsidR="00000000" w:rsidRPr="00000000">
        <w:rPr>
          <w:rFonts w:ascii="Google Sans" w:cs="Google Sans" w:eastAsia="Google Sans" w:hAnsi="Google Sans"/>
          <w:color w:val="1f1f1f"/>
          <w:rtl w:val="0"/>
        </w:rPr>
        <w:t xml:space="preserve"> Deploy the self-hosted Mem0 stack (Docker) and the n8n automation engine. Establish the Obsidian vault as the primary local storage for the LifeOS.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Connectivity Layer:</w:t>
      </w:r>
      <w:r w:rsidDel="00000000" w:rsidR="00000000" w:rsidRPr="00000000">
        <w:rPr>
          <w:rFonts w:ascii="Google Sans" w:cs="Google Sans" w:eastAsia="Google Sans" w:hAnsi="Google Sans"/>
          <w:color w:val="1f1f1f"/>
          <w:rtl w:val="0"/>
        </w:rPr>
        <w:t xml:space="preserve"> Configure the Gemini CLI to interact with the Obsidian and Google Calendar MCP servers. This establishes the base "Human-AI" interaction loop.</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Research Scaffolding:</w:t>
      </w:r>
      <w:r w:rsidDel="00000000" w:rsidR="00000000" w:rsidRPr="00000000">
        <w:rPr>
          <w:rFonts w:ascii="Google Sans" w:cs="Google Sans" w:eastAsia="Google Sans" w:hAnsi="Google Sans"/>
          <w:color w:val="1f1f1f"/>
          <w:rtl w:val="0"/>
        </w:rPr>
        <w:t xml:space="preserve"> Build the LangGraph Research Agent. Integrate Firecrawl for web data and Tavily for search. Focus on the "reentry dossier" as the first high-grade test case.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Synthesis Pipeline:</w:t>
      </w:r>
      <w:r w:rsidDel="00000000" w:rsidR="00000000" w:rsidRPr="00000000">
        <w:rPr>
          <w:rFonts w:ascii="Google Sans" w:cs="Google Sans" w:eastAsia="Google Sans" w:hAnsi="Google Sans"/>
          <w:color w:val="1f1f1f"/>
          <w:rtl w:val="0"/>
        </w:rPr>
        <w:t xml:space="preserve"> Implement the LLM-AIx protocol for extracting axioms from the book collection. Connect these to the LongWriter-Zero framework for artifact generation.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Autonomous Integration:</w:t>
      </w:r>
      <w:r w:rsidDel="00000000" w:rsidR="00000000" w:rsidRPr="00000000">
        <w:rPr>
          <w:rFonts w:ascii="Google Sans" w:cs="Google Sans" w:eastAsia="Google Sans" w:hAnsi="Google Sans"/>
          <w:color w:val="1f1f1f"/>
          <w:rtl w:val="0"/>
        </w:rPr>
        <w:t xml:space="preserve"> Use n8n to link the Research Agent findings to the LifeOS logs. Enable "Sensei" feedback by routing axiom-derived regimens into the daily calendar.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following this architecture, the user moves from a collection of isolated projects to a unified, weaponized intelligence engine. The system is no longer a tool, but a blended entity that proactively manages resources, discovers opportunities, and synthesizes profound contributions to the world.</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Memory Systems in 2026: 8 Frameworks Compared - Vectorize, accessed April 4, 2026, </w:t>
      </w:r>
      <w:hyperlink r:id="rId6">
        <w:r w:rsidDel="00000000" w:rsidR="00000000" w:rsidRPr="00000000">
          <w:rPr>
            <w:rFonts w:ascii="Google Sans" w:cs="Google Sans" w:eastAsia="Google Sans" w:hAnsi="Google Sans"/>
            <w:color w:val="0000ee"/>
            <w:sz w:val="24"/>
            <w:szCs w:val="24"/>
            <w:u w:val="single"/>
            <w:rtl w:val="0"/>
          </w:rPr>
          <w:t xml:space="preserve">https://vectorize.io/articles/best-ai-agent-memory-systems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memory: Letta vs Mem0 vs Zep vs Cognee - Community, accessed April 4, 2026, </w:t>
      </w:r>
      <w:hyperlink r:id="rId7">
        <w:r w:rsidDel="00000000" w:rsidR="00000000" w:rsidRPr="00000000">
          <w:rPr>
            <w:rFonts w:ascii="Google Sans" w:cs="Google Sans" w:eastAsia="Google Sans" w:hAnsi="Google Sans"/>
            <w:color w:val="0000ee"/>
            <w:sz w:val="24"/>
            <w:szCs w:val="24"/>
            <w:u w:val="single"/>
            <w:rtl w:val="0"/>
          </w:rPr>
          <w:t xml:space="preserve">https://forum.letta.com/t/agent-memory-letta-vs-mem0-vs-zep-vs-cognee/88</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Universal Memory Layer for AI Agents: Architecture Patterns and Implementation, accessed April 4, 2026, </w:t>
      </w:r>
      <w:hyperlink r:id="rId8">
        <w:r w:rsidDel="00000000" w:rsidR="00000000" w:rsidRPr="00000000">
          <w:rPr>
            <w:rFonts w:ascii="Google Sans" w:cs="Google Sans" w:eastAsia="Google Sans" w:hAnsi="Google Sans"/>
            <w:color w:val="0000ee"/>
            <w:sz w:val="24"/>
            <w:szCs w:val="24"/>
            <w:u w:val="single"/>
            <w:rtl w:val="0"/>
          </w:rPr>
          <w:t xml:space="preserve">https://dev.to/varun_pratapbhardwaj_b13/building-a-universal-memory-layer-for-ai-agents-architecture-patterns-and-implementation-4b5h</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Database for AI Agents (2026): Memory, State &amp; RAG Guide - TiDB, accessed April 4, 2026, </w:t>
      </w:r>
      <w:hyperlink r:id="rId9">
        <w:r w:rsidDel="00000000" w:rsidR="00000000" w:rsidRPr="00000000">
          <w:rPr>
            <w:rFonts w:ascii="Google Sans" w:cs="Google Sans" w:eastAsia="Google Sans" w:hAnsi="Google Sans"/>
            <w:color w:val="0000ee"/>
            <w:sz w:val="24"/>
            <w:szCs w:val="24"/>
            <w:u w:val="single"/>
            <w:rtl w:val="0"/>
          </w:rPr>
          <w:t xml:space="preserve">https://www.pingcap.com/compare/best-database-for-ai-agents/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Memory Frameworks 2026: Mem0, Zep, LangChain, Letta - Atlan, accessed April 4, 2026, </w:t>
      </w:r>
      <w:hyperlink r:id="rId10">
        <w:r w:rsidDel="00000000" w:rsidR="00000000" w:rsidRPr="00000000">
          <w:rPr>
            <w:rFonts w:ascii="Google Sans" w:cs="Google Sans" w:eastAsia="Google Sans" w:hAnsi="Google Sans"/>
            <w:color w:val="0000ee"/>
            <w:sz w:val="24"/>
            <w:szCs w:val="24"/>
            <w:u w:val="single"/>
            <w:rtl w:val="0"/>
          </w:rPr>
          <w:t xml:space="preserve">https://atlan.com/know/best-ai-agent-memory-frameworks-2026/</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Memory Systems in 2026: Mem0, Zep, Hindsight, Memvid and Everything In Between — Compared | by Yogesh Yadav - Dev Genius, accessed April 4, 2026, </w:t>
      </w:r>
      <w:hyperlink r:id="rId11">
        <w:r w:rsidDel="00000000" w:rsidR="00000000" w:rsidRPr="00000000">
          <w:rPr>
            <w:rFonts w:ascii="Google Sans" w:cs="Google Sans" w:eastAsia="Google Sans" w:hAnsi="Google Sans"/>
            <w:color w:val="0000ee"/>
            <w:sz w:val="24"/>
            <w:szCs w:val="24"/>
            <w:u w:val="single"/>
            <w:rtl w:val="0"/>
          </w:rPr>
          <w:t xml:space="preserve">https://blog.devgenius.io/ai-agent-memory-systems-in-2026-mem0-zep-hindsight-memvid-and-everything-in-between-compared-96e35b818da8</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Letta vs Zep | Memory Layer Comparison - Keywords AI, accessed April 4, 2026, </w:t>
      </w:r>
      <w:hyperlink r:id="rId12">
        <w:r w:rsidDel="00000000" w:rsidR="00000000" w:rsidRPr="00000000">
          <w:rPr>
            <w:rFonts w:ascii="Google Sans" w:cs="Google Sans" w:eastAsia="Google Sans" w:hAnsi="Google Sans"/>
            <w:color w:val="0000ee"/>
            <w:sz w:val="24"/>
            <w:szCs w:val="24"/>
            <w:u w:val="single"/>
            <w:rtl w:val="0"/>
          </w:rPr>
          <w:t xml:space="preserve">https://www.respan.ai/market-map/compare/letta-vs-zep</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Self-Improvement Tools Compared | Ry Walker Research, accessed April 4, 2026, </w:t>
      </w:r>
      <w:hyperlink r:id="rId13">
        <w:r w:rsidDel="00000000" w:rsidR="00000000" w:rsidRPr="00000000">
          <w:rPr>
            <w:rFonts w:ascii="Google Sans" w:cs="Google Sans" w:eastAsia="Google Sans" w:hAnsi="Google Sans"/>
            <w:color w:val="0000ee"/>
            <w:sz w:val="24"/>
            <w:szCs w:val="24"/>
            <w:u w:val="single"/>
            <w:rtl w:val="0"/>
          </w:rPr>
          <w:t xml:space="preserve">https://rywalker.com/research/agent-self-improvement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Memory Solutions: Top 7 Tools for 2026 - Fast.io, accessed April 4, 2026, </w:t>
      </w:r>
      <w:hyperlink r:id="rId14">
        <w:r w:rsidDel="00000000" w:rsidR="00000000" w:rsidRPr="00000000">
          <w:rPr>
            <w:rFonts w:ascii="Google Sans" w:cs="Google Sans" w:eastAsia="Google Sans" w:hAnsi="Google Sans"/>
            <w:color w:val="0000ee"/>
            <w:sz w:val="24"/>
            <w:szCs w:val="24"/>
            <w:u w:val="single"/>
            <w:rtl w:val="0"/>
          </w:rPr>
          <w:t xml:space="preserve">https://fast.io/resources/best-ai-agent-memory-solutions/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Memory Layers for Freelancers of 2026 - Reviews &amp; Comparison - SourceForge, accessed April 4, 2026, </w:t>
      </w:r>
      <w:hyperlink r:id="rId15">
        <w:r w:rsidDel="00000000" w:rsidR="00000000" w:rsidRPr="00000000">
          <w:rPr>
            <w:rFonts w:ascii="Google Sans" w:cs="Google Sans" w:eastAsia="Google Sans" w:hAnsi="Google Sans"/>
            <w:color w:val="0000ee"/>
            <w:sz w:val="24"/>
            <w:szCs w:val="24"/>
            <w:u w:val="single"/>
            <w:rtl w:val="0"/>
          </w:rPr>
          <w:t xml:space="preserve">https://sourceforge.net/software/ai-memory-layers/for-freelance/</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Memory Products 2026 - Medium, accessed April 4, 2026, </w:t>
      </w:r>
      <w:hyperlink r:id="rId16">
        <w:r w:rsidDel="00000000" w:rsidR="00000000" w:rsidRPr="00000000">
          <w:rPr>
            <w:rFonts w:ascii="Google Sans" w:cs="Google Sans" w:eastAsia="Google Sans" w:hAnsi="Google Sans"/>
            <w:color w:val="0000ee"/>
            <w:sz w:val="24"/>
            <w:szCs w:val="24"/>
            <w:u w:val="single"/>
            <w:rtl w:val="0"/>
          </w:rPr>
          <w:t xml:space="preserve">https://medium.com/@bumurzaqov2/top-10-ai-memory-products-2026-09d7900b5ab1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agent knows EXACTLY what it did a week ago. Thanks to "hmem"-MCP - Reddit, accessed April 4, 2026, </w:t>
      </w:r>
      <w:hyperlink r:id="rId17">
        <w:r w:rsidDel="00000000" w:rsidR="00000000" w:rsidRPr="00000000">
          <w:rPr>
            <w:rFonts w:ascii="Google Sans" w:cs="Google Sans" w:eastAsia="Google Sans" w:hAnsi="Google Sans"/>
            <w:color w:val="0000ee"/>
            <w:sz w:val="24"/>
            <w:szCs w:val="24"/>
            <w:u w:val="single"/>
            <w:rtl w:val="0"/>
          </w:rPr>
          <w:t xml:space="preserve">https://www.reddit.com/r/vibecoding/comments/1rjlki3/my_agent_knows_exactly_what_it_did_a_week_ago/</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Mem0: A Complete Docker Deployment Guide, accessed April 4, 2026, </w:t>
      </w:r>
      <w:hyperlink r:id="rId18">
        <w:r w:rsidDel="00000000" w:rsidR="00000000" w:rsidRPr="00000000">
          <w:rPr>
            <w:rFonts w:ascii="Google Sans" w:cs="Google Sans" w:eastAsia="Google Sans" w:hAnsi="Google Sans"/>
            <w:color w:val="0000ee"/>
            <w:sz w:val="24"/>
            <w:szCs w:val="24"/>
            <w:u w:val="single"/>
            <w:rtl w:val="0"/>
          </w:rPr>
          <w:t xml:space="preserve">https://mem0.ai/blog/self-host-mem0-docker</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Next-Generation Agentic RAG with LangGraph (2026 Edition) | by Vinod Rane - Medium, accessed April 4, 2026, </w:t>
      </w:r>
      <w:hyperlink r:id="rId19">
        <w:r w:rsidDel="00000000" w:rsidR="00000000" w:rsidRPr="00000000">
          <w:rPr>
            <w:rFonts w:ascii="Google Sans" w:cs="Google Sans" w:eastAsia="Google Sans" w:hAnsi="Google Sans"/>
            <w:color w:val="0000ee"/>
            <w:sz w:val="24"/>
            <w:szCs w:val="24"/>
            <w:u w:val="single"/>
            <w:rtl w:val="0"/>
          </w:rPr>
          <w:t xml:space="preserve">https://medium.com/@vinodkrane/next-generation-agentic-rag-with-langgraph-2026-edition-d1c4c068d2b8</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to Researcher: - Blog, accessed April 4, 2026, </w:t>
      </w:r>
      <w:hyperlink r:id="rId20">
        <w:r w:rsidDel="00000000" w:rsidR="00000000" w:rsidRPr="00000000">
          <w:rPr>
            <w:rFonts w:ascii="Google Sans" w:cs="Google Sans" w:eastAsia="Google Sans" w:hAnsi="Google Sans"/>
            <w:color w:val="0000ee"/>
            <w:sz w:val="24"/>
            <w:szCs w:val="24"/>
            <w:u w:val="single"/>
            <w:rtl w:val="0"/>
          </w:rPr>
          <w:t xml:space="preserve">https://blog.storyals.com/hubfs/Blog%20research%20for%20the%20Storyals%20June%20blog%20on%20Researcher%20and%20Analyst.docx.pdf?hsLang=en</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Agentic AI Architectures Every Business Leader Should Know, accessed April 4, 2026, </w:t>
      </w:r>
      <w:hyperlink r:id="rId21">
        <w:r w:rsidDel="00000000" w:rsidR="00000000" w:rsidRPr="00000000">
          <w:rPr>
            <w:rFonts w:ascii="Google Sans" w:cs="Google Sans" w:eastAsia="Google Sans" w:hAnsi="Google Sans"/>
            <w:color w:val="0000ee"/>
            <w:sz w:val="24"/>
            <w:szCs w:val="24"/>
            <w:u w:val="single"/>
            <w:rtl w:val="0"/>
          </w:rPr>
          <w:t xml:space="preserve">https://vector-labs.ai/insights/the-5-agentic-ai-architectures-every-business-leader-should-know</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vs LangGraph: Know The Differences - TrueFoundry, accessed April 4, 2026, </w:t>
      </w:r>
      <w:hyperlink r:id="rId22">
        <w:r w:rsidDel="00000000" w:rsidR="00000000" w:rsidRPr="00000000">
          <w:rPr>
            <w:rFonts w:ascii="Google Sans" w:cs="Google Sans" w:eastAsia="Google Sans" w:hAnsi="Google Sans"/>
            <w:color w:val="0000ee"/>
            <w:sz w:val="24"/>
            <w:szCs w:val="24"/>
            <w:u w:val="single"/>
            <w:rtl w:val="0"/>
          </w:rPr>
          <w:t xml:space="preserve">https://www.truefoundry.com/blog/crewai-vs-langgraph</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Let's Learn About the Differences - ZenML Blog, accessed April 4, 2026, </w:t>
      </w:r>
      <w:hyperlink r:id="rId23">
        <w:r w:rsidDel="00000000" w:rsidR="00000000" w:rsidRPr="00000000">
          <w:rPr>
            <w:rFonts w:ascii="Google Sans" w:cs="Google Sans" w:eastAsia="Google Sans" w:hAnsi="Google Sans"/>
            <w:color w:val="0000ee"/>
            <w:sz w:val="24"/>
            <w:szCs w:val="24"/>
            <w:u w:val="single"/>
            <w:rtl w:val="0"/>
          </w:rPr>
          <w:t xml:space="preserve">https://www.zenml.io/blog/langgraph-vs-crewai</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Agent Orchestration Framework for Reliable AI Agents - LangChain, accessed April 4, 2026, </w:t>
      </w:r>
      <w:hyperlink r:id="rId24">
        <w:r w:rsidDel="00000000" w:rsidR="00000000" w:rsidRPr="00000000">
          <w:rPr>
            <w:rFonts w:ascii="Google Sans" w:cs="Google Sans" w:eastAsia="Google Sans" w:hAnsi="Google Sans"/>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the Ultimate Research Multi-Agent Assistant, accessed April 4, 2026, </w:t>
      </w:r>
      <w:hyperlink r:id="rId25">
        <w:r w:rsidDel="00000000" w:rsidR="00000000" w:rsidRPr="00000000">
          <w:rPr>
            <w:rFonts w:ascii="Google Sans" w:cs="Google Sans" w:eastAsia="Google Sans" w:hAnsi="Google Sans"/>
            <w:color w:val="0000ee"/>
            <w:sz w:val="24"/>
            <w:szCs w:val="24"/>
            <w:u w:val="single"/>
            <w:rtl w:val="0"/>
          </w:rPr>
          <w:t xml:space="preserve">https://docs.gptr.dev/blog/gptr-langgraph</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multi_agent_systems - LLMOps Database - ZenML, accessed April 4, 2026, </w:t>
      </w:r>
      <w:hyperlink r:id="rId26">
        <w:r w:rsidDel="00000000" w:rsidR="00000000" w:rsidRPr="00000000">
          <w:rPr>
            <w:rFonts w:ascii="Google Sans" w:cs="Google Sans" w:eastAsia="Google Sans" w:hAnsi="Google Sans"/>
            <w:color w:val="0000ee"/>
            <w:sz w:val="24"/>
            <w:szCs w:val="24"/>
            <w:u w:val="single"/>
            <w:rtl w:val="0"/>
          </w:rPr>
          <w:t xml:space="preserve">https://www.zenml.io/llmops-tags/multi-agent-systems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Open-Source Web Scraping Libraries in 2026 - Firecrawl, accessed April 4, 2026, </w:t>
      </w:r>
      <w:hyperlink r:id="rId27">
        <w:r w:rsidDel="00000000" w:rsidR="00000000" w:rsidRPr="00000000">
          <w:rPr>
            <w:rFonts w:ascii="Google Sans" w:cs="Google Sans" w:eastAsia="Google Sans" w:hAnsi="Google Sans"/>
            <w:color w:val="0000ee"/>
            <w:sz w:val="24"/>
            <w:szCs w:val="24"/>
            <w:u w:val="single"/>
            <w:rtl w:val="0"/>
          </w:rPr>
          <w:t xml:space="preserve">https://www.firecrawl.dev/blog/best-open-source-web-scraping-libraries</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AnnasMustafaDev/Multi-Agent-Research-Assistant-Langgraph - GitHub, accessed April 4, 2026, </w:t>
      </w:r>
      <w:hyperlink r:id="rId28">
        <w:r w:rsidDel="00000000" w:rsidR="00000000" w:rsidRPr="00000000">
          <w:rPr>
            <w:rFonts w:ascii="Google Sans" w:cs="Google Sans" w:eastAsia="Google Sans" w:hAnsi="Google Sans"/>
            <w:color w:val="0000ee"/>
            <w:sz w:val="24"/>
            <w:szCs w:val="24"/>
            <w:u w:val="single"/>
            <w:rtl w:val="0"/>
          </w:rPr>
          <w:t xml:space="preserve">https://github.com/AnnasMustafaDev/Multi-Agent-Research-Assistant-Langgraph</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stanford-oval/storm: An LLM-powered knowledge curation system that researches a topic and generates a full-length report with citations., accessed April 4, 2026, </w:t>
      </w:r>
      <w:hyperlink r:id="rId29">
        <w:r w:rsidDel="00000000" w:rsidR="00000000" w:rsidRPr="00000000">
          <w:rPr>
            <w:rFonts w:ascii="Google Sans" w:cs="Google Sans" w:eastAsia="Google Sans" w:hAnsi="Google Sans"/>
            <w:color w:val="0000ee"/>
            <w:sz w:val="24"/>
            <w:szCs w:val="24"/>
            <w:u w:val="single"/>
            <w:rtl w:val="0"/>
          </w:rPr>
          <w:t xml:space="preserve">https://github.com/stanford-oval/storm</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teddynote-lab/STORM-Research-Assistant - GitHub, accessed April 4, 2026, </w:t>
      </w:r>
      <w:hyperlink r:id="rId30">
        <w:r w:rsidDel="00000000" w:rsidR="00000000" w:rsidRPr="00000000">
          <w:rPr>
            <w:rFonts w:ascii="Google Sans" w:cs="Google Sans" w:eastAsia="Google Sans" w:hAnsi="Google Sans"/>
            <w:color w:val="0000ee"/>
            <w:sz w:val="24"/>
            <w:szCs w:val="24"/>
            <w:u w:val="single"/>
            <w:rtl w:val="0"/>
          </w:rPr>
          <w:t xml:space="preserve">https://github.com/teddynote-lab/STORM-Research-Assistant</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Search Engines for Agents and Workflows in 2026 - Firecrawl, accessed April 4, 2026, </w:t>
      </w:r>
      <w:hyperlink r:id="rId31">
        <w:r w:rsidDel="00000000" w:rsidR="00000000" w:rsidRPr="00000000">
          <w:rPr>
            <w:rFonts w:ascii="Google Sans" w:cs="Google Sans" w:eastAsia="Google Sans" w:hAnsi="Google Sans"/>
            <w:color w:val="0000ee"/>
            <w:sz w:val="24"/>
            <w:szCs w:val="24"/>
            <w:u w:val="single"/>
            <w:rtl w:val="0"/>
          </w:rPr>
          <w:t xml:space="preserve">https://www.firecrawl.dev/blog/best-ai-search-engines-agents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Web Scraping Tools 2026: Top 7 Solutions Compared - Bright Data, accessed April 4, 2026, </w:t>
      </w:r>
      <w:hyperlink r:id="rId32">
        <w:r w:rsidDel="00000000" w:rsidR="00000000" w:rsidRPr="00000000">
          <w:rPr>
            <w:rFonts w:ascii="Google Sans" w:cs="Google Sans" w:eastAsia="Google Sans" w:hAnsi="Google Sans"/>
            <w:color w:val="0000ee"/>
            <w:sz w:val="24"/>
            <w:szCs w:val="24"/>
            <w:u w:val="single"/>
            <w:rtl w:val="0"/>
          </w:rPr>
          <w:t xml:space="preserve">https://brightdata.com/blog/ai/best-ai-scraping-tools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ReCode: Unify Plan and Action for Universal Granularity Control - arXiv, accessed April 4, 2026, </w:t>
      </w:r>
      <w:hyperlink r:id="rId33">
        <w:r w:rsidDel="00000000" w:rsidR="00000000" w:rsidRPr="00000000">
          <w:rPr>
            <w:rFonts w:ascii="Google Sans" w:cs="Google Sans" w:eastAsia="Google Sans" w:hAnsi="Google Sans"/>
            <w:color w:val="0000ee"/>
            <w:sz w:val="24"/>
            <w:szCs w:val="24"/>
            <w:u w:val="single"/>
            <w:rtl w:val="0"/>
          </w:rPr>
          <w:t xml:space="preserve">https://arxiv.org/html/2510.23564v1</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Demo2Code: From Summarizing Demonstrations to Synthesizing Code via Extended Chain-of-Thought, accessed April 4, 2026, </w:t>
      </w:r>
      <w:hyperlink r:id="rId34">
        <w:r w:rsidDel="00000000" w:rsidR="00000000" w:rsidRPr="00000000">
          <w:rPr>
            <w:rFonts w:ascii="Google Sans" w:cs="Google Sans" w:eastAsia="Google Sans" w:hAnsi="Google Sans"/>
            <w:color w:val="0000ee"/>
            <w:sz w:val="24"/>
            <w:szCs w:val="24"/>
            <w:u w:val="single"/>
            <w:rtl w:val="0"/>
          </w:rPr>
          <w:t xml:space="preserve">https://proceedings.neurips.cc/paper_files/paper/2023/file/30699996ff411d48903c9752b782a5c1-Paper-Conference.pdf</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Data Synthesis For Deep Research - arXiv, accessed April 4,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https://arxiv.org/html/2509.00375v1</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and RAG, A Technical Deep Dive - Google Colab, accessed April 4, 2026, </w:t>
      </w:r>
      <w:hyperlink r:id="rId36">
        <w:r w:rsidDel="00000000" w:rsidR="00000000" w:rsidRPr="00000000">
          <w:rPr>
            <w:rFonts w:ascii="Google Sans" w:cs="Google Sans" w:eastAsia="Google Sans" w:hAnsi="Google Sans"/>
            <w:color w:val="0000ee"/>
            <w:sz w:val="24"/>
            <w:szCs w:val="24"/>
            <w:u w:val="single"/>
            <w:rtl w:val="0"/>
          </w:rPr>
          <w:t xml:space="preserve">https://colab.research.google.com/github/ashworks1706/agents-rag-from-scratch/blob/main/tutorial.ipynb</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LongWriter-Zero: A Reinforcement Learning Framework for Ultra-Long Text Generation Without Synthetic Data - MarkTechPost, accessed April 4, 2026, </w:t>
      </w:r>
      <w:hyperlink r:id="rId37">
        <w:r w:rsidDel="00000000" w:rsidR="00000000" w:rsidRPr="00000000">
          <w:rPr>
            <w:rFonts w:ascii="Google Sans" w:cs="Google Sans" w:eastAsia="Google Sans" w:hAnsi="Google Sans"/>
            <w:color w:val="0000ee"/>
            <w:sz w:val="24"/>
            <w:szCs w:val="24"/>
            <w:u w:val="single"/>
            <w:rtl w:val="0"/>
          </w:rPr>
          <w:t xml:space="preserve">https://www.marktechpost.com/2025/06/30/longwriter-zero-a-reinforcement-learning-framework-for-ultra-long-text-generation-without-synthetic-data/</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LONGWRITER-ZERO: MASTERING ULTRA-LONG TEXT GENERATION VIA REINFORCEMENT LEARNING - OpenReview, accessed April 4, 2026, </w:t>
      </w:r>
      <w:hyperlink r:id="rId38">
        <w:r w:rsidDel="00000000" w:rsidR="00000000" w:rsidRPr="00000000">
          <w:rPr>
            <w:rFonts w:ascii="Google Sans" w:cs="Google Sans" w:eastAsia="Google Sans" w:hAnsi="Google Sans"/>
            <w:color w:val="0000ee"/>
            <w:sz w:val="24"/>
            <w:szCs w:val="24"/>
            <w:u w:val="single"/>
            <w:rtl w:val="0"/>
          </w:rPr>
          <w:t xml:space="preserve">https://openreview.net/pdf?id=JWx4DI2N8k</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THUDM/LongWriter: [ICLR 2025] LongWriter: Unleashing ... - GitHub, accessed April 4, 2026, </w:t>
      </w:r>
      <w:hyperlink r:id="rId39">
        <w:r w:rsidDel="00000000" w:rsidR="00000000" w:rsidRPr="00000000">
          <w:rPr>
            <w:rFonts w:ascii="Google Sans" w:cs="Google Sans" w:eastAsia="Google Sans" w:hAnsi="Google Sans"/>
            <w:color w:val="0000ee"/>
            <w:sz w:val="24"/>
            <w:szCs w:val="24"/>
            <w:u w:val="single"/>
            <w:rtl w:val="0"/>
          </w:rPr>
          <w:t xml:space="preserve">https://github.com/THUDM/LongWriter</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DECOMPOSING LLM COMPUTATION WITH JETS - OpenReview, accessed April 4, 2026, </w:t>
      </w:r>
      <w:hyperlink r:id="rId40">
        <w:r w:rsidDel="00000000" w:rsidR="00000000" w:rsidRPr="00000000">
          <w:rPr>
            <w:rFonts w:ascii="Google Sans" w:cs="Google Sans" w:eastAsia="Google Sans" w:hAnsi="Google Sans"/>
            <w:color w:val="0000ee"/>
            <w:sz w:val="24"/>
            <w:szCs w:val="24"/>
            <w:u w:val="single"/>
            <w:rtl w:val="0"/>
          </w:rPr>
          <w:t xml:space="preserve">https://openreview.net/pdf/1673c50e0097be73d6945813a79ffe2bdb7cf10d.pdf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LLM-AIx: An open source pipeline for Information Extraction from unstructured medical text based on privacy pre-serving Large Language Models - ResearchGate, accessed April 4,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https://www.researchgate.net/publication/383710146_LLM-AIx_An_open_source_pipeline_for_Information_Extraction_from_unstructured_medical_text_based_on_privacy_pre-serving_Large_Language_Models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LLM-AIx: An open source pipeline for Information Extraction from unstructured medical text based on privacy preserving Large Language Models - PubMed, accessed April 4,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https://pubmed.ncbi.nlm.nih.gov/39281753/</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Me One More Time: A Two-Step Knowledge Extraction Pipeline with Ontology-Based Verification - ACL Anthology, accessed April 4, 2026, </w:t>
      </w:r>
      <w:hyperlink r:id="rId43">
        <w:r w:rsidDel="00000000" w:rsidR="00000000" w:rsidRPr="00000000">
          <w:rPr>
            <w:rFonts w:ascii="Google Sans" w:cs="Google Sans" w:eastAsia="Google Sans" w:hAnsi="Google Sans"/>
            <w:color w:val="0000ee"/>
            <w:sz w:val="24"/>
            <w:szCs w:val="24"/>
            <w:u w:val="single"/>
            <w:rtl w:val="0"/>
          </w:rPr>
          <w:t xml:space="preserve">https://aclanthology.org/2024.textgraphs-1.5.pdf</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[2510.16551] From Reviews to Actionable Insights: An LLM-Based Approach for Attribute and Feature Extraction - arXiv, accessed April 4, 2026, </w:t>
      </w:r>
      <w:hyperlink r:id="rId44">
        <w:r w:rsidDel="00000000" w:rsidR="00000000" w:rsidRPr="00000000">
          <w:rPr>
            <w:rFonts w:ascii="Google Sans" w:cs="Google Sans" w:eastAsia="Google Sans" w:hAnsi="Google Sans"/>
            <w:color w:val="0000ee"/>
            <w:sz w:val="24"/>
            <w:szCs w:val="24"/>
            <w:u w:val="single"/>
            <w:rtl w:val="0"/>
          </w:rPr>
          <w:t xml:space="preserve">https://arxiv.org/abs/2510.16551</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Curriculum Management System 2025 | Course Design Software &amp; Academic Program Planning | Curriculum Mapping Tools | AgileSoftLabs, accessed April 4, 2026, </w:t>
      </w:r>
      <w:hyperlink r:id="rId45">
        <w:r w:rsidDel="00000000" w:rsidR="00000000" w:rsidRPr="00000000">
          <w:rPr>
            <w:rFonts w:ascii="Google Sans" w:cs="Google Sans" w:eastAsia="Google Sans" w:hAnsi="Google Sans"/>
            <w:color w:val="0000ee"/>
            <w:sz w:val="24"/>
            <w:szCs w:val="24"/>
            <w:u w:val="single"/>
            <w:rtl w:val="0"/>
          </w:rPr>
          <w:t xml:space="preserve">https://www.agilesoftlabs.com/products/education/curriculum-management</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pry0cc/axiom: The dynamic infrastructure framework for everybody! Distribute the workload of many different scanning tools with ease, including nmap, ffuf, masscan, nuclei, meg and many more!, accessed April 4, 2026, </w:t>
      </w:r>
      <w:hyperlink r:id="rId46">
        <w:r w:rsidDel="00000000" w:rsidR="00000000" w:rsidRPr="00000000">
          <w:rPr>
            <w:rFonts w:ascii="Google Sans" w:cs="Google Sans" w:eastAsia="Google Sans" w:hAnsi="Google Sans"/>
            <w:color w:val="0000ee"/>
            <w:sz w:val="24"/>
            <w:szCs w:val="24"/>
            <w:u w:val="single"/>
            <w:rtl w:val="0"/>
          </w:rPr>
          <w:t xml:space="preserve">https://github.com/pry0cc/axiom</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n8n: The Open-Source Workflow Automation Tool You Should Be Using, accessed April 4, 2026, </w:t>
      </w:r>
      <w:hyperlink r:id="rId47">
        <w:r w:rsidDel="00000000" w:rsidR="00000000" w:rsidRPr="00000000">
          <w:rPr>
            <w:rFonts w:ascii="Google Sans" w:cs="Google Sans" w:eastAsia="Google Sans" w:hAnsi="Google Sans"/>
            <w:color w:val="0000ee"/>
            <w:sz w:val="24"/>
            <w:szCs w:val="24"/>
            <w:u w:val="single"/>
            <w:rtl w:val="0"/>
          </w:rPr>
          <w:t xml:space="preserve">https://dzeaulfath.medium.com/a-deep-dive-into-n8n-the-open-source-workflow-automation-tool-you-should-be-using-dcb9495cd83e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n8n integrations list in 2025 - nexos.ai, accessed April 4, 2026, </w:t>
      </w:r>
      <w:hyperlink r:id="rId48">
        <w:r w:rsidDel="00000000" w:rsidR="00000000" w:rsidRPr="00000000">
          <w:rPr>
            <w:rFonts w:ascii="Google Sans" w:cs="Google Sans" w:eastAsia="Google Sans" w:hAnsi="Google Sans"/>
            <w:color w:val="0000ee"/>
            <w:sz w:val="24"/>
            <w:szCs w:val="24"/>
            <w:u w:val="single"/>
            <w:rtl w:val="0"/>
          </w:rPr>
          <w:t xml:space="preserve">https://nexos.ai/blog/n8n-integrations/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Workflow Automation Platform - n8n, accessed April 4, 2026, </w:t>
      </w:r>
      <w:hyperlink r:id="rId49">
        <w:r w:rsidDel="00000000" w:rsidR="00000000" w:rsidRPr="00000000">
          <w:rPr>
            <w:rFonts w:ascii="Google Sans" w:cs="Google Sans" w:eastAsia="Google Sans" w:hAnsi="Google Sans"/>
            <w:color w:val="0000ee"/>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Memory APIs in 2026: Power Your AI with Smarter, Persistent Context - Medium, accessed April 4, 2026, </w:t>
      </w:r>
      <w:hyperlink r:id="rId50">
        <w:r w:rsidDel="00000000" w:rsidR="00000000" w:rsidRPr="00000000">
          <w:rPr>
            <w:rFonts w:ascii="Google Sans" w:cs="Google Sans" w:eastAsia="Google Sans" w:hAnsi="Google Sans"/>
            <w:color w:val="0000ee"/>
            <w:sz w:val="24"/>
            <w:szCs w:val="24"/>
            <w:u w:val="single"/>
            <w:rtl w:val="0"/>
          </w:rPr>
          <w:t xml:space="preserve">https://medium.com/@yanlu_dou/top-10-memory-apis-in-2026-power-your-ai-with-smarter-persistent-context-80a9a31ec0e7</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MCP servers - Model Context Protocol, accessed April 4, 2026, </w:t>
      </w:r>
      <w:hyperlink r:id="rId51">
        <w:r w:rsidDel="00000000" w:rsidR="00000000" w:rsidRPr="00000000">
          <w:rPr>
            <w:rFonts w:ascii="Google Sans" w:cs="Google Sans" w:eastAsia="Google Sans" w:hAnsi="Google Sans"/>
            <w:color w:val="0000ee"/>
            <w:sz w:val="24"/>
            <w:szCs w:val="24"/>
            <w:u w:val="single"/>
            <w:rtl w:val="0"/>
          </w:rPr>
          <w:t xml:space="preserve">https://modelcontextprotocol.io/docs/learn/server-concepts</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 Awesome MCP Servers, accessed April 4, 2026, </w:t>
      </w:r>
      <w:hyperlink r:id="rId52">
        <w:r w:rsidDel="00000000" w:rsidR="00000000" w:rsidRPr="00000000">
          <w:rPr>
            <w:rFonts w:ascii="Google Sans" w:cs="Google Sans" w:eastAsia="Google Sans" w:hAnsi="Google Sans"/>
            <w:color w:val="0000ee"/>
            <w:sz w:val="24"/>
            <w:szCs w:val="24"/>
            <w:u w:val="single"/>
            <w:rtl w:val="0"/>
          </w:rPr>
          <w:t xml:space="preserve">https://mcpservers.org/servers/MarkusPfundstein/mcp-obsidian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@mseep/obsidian-mcp-server - npm, accessed April 4, 2026, </w:t>
      </w:r>
      <w:hyperlink r:id="rId53">
        <w:r w:rsidDel="00000000" w:rsidR="00000000" w:rsidRPr="00000000">
          <w:rPr>
            <w:rFonts w:ascii="Google Sans" w:cs="Google Sans" w:eastAsia="Google Sans" w:hAnsi="Google Sans"/>
            <w:color w:val="0000ee"/>
            <w:sz w:val="24"/>
            <w:szCs w:val="24"/>
            <w:u w:val="single"/>
            <w:rtl w:val="0"/>
          </w:rPr>
          <w:t xml:space="preserve">https://www.npmjs.com/package/@mseep/obsidian-mcp-server</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伺服器 | MCP Servers - LobeHub, accessed April 4, 2026, </w:t>
      </w:r>
      <w:hyperlink r:id="rId54">
        <w:r w:rsidDel="00000000" w:rsidR="00000000" w:rsidRPr="00000000">
          <w:rPr>
            <w:rFonts w:ascii="Google Sans" w:cs="Google Sans" w:eastAsia="Google Sans" w:hAnsi="Google Sans"/>
            <w:color w:val="0000ee"/>
            <w:sz w:val="24"/>
            <w:szCs w:val="24"/>
            <w:u w:val="single"/>
            <w:rtl w:val="0"/>
          </w:rPr>
          <w:t xml:space="preserve">https://lobehub.com/zh-TW/mcp/getglad-obsidian_mcp</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 Google Calendar - Sync tasks from Obsidian with system calendar, accessed April 4, 2026, </w:t>
      </w:r>
      <w:hyperlink r:id="rId55">
        <w:r w:rsidDel="00000000" w:rsidR="00000000" w:rsidRPr="00000000">
          <w:rPr>
            <w:rFonts w:ascii="Google Sans" w:cs="Google Sans" w:eastAsia="Google Sans" w:hAnsi="Google Sans"/>
            <w:color w:val="0000ee"/>
            <w:sz w:val="24"/>
            <w:szCs w:val="24"/>
            <w:u w:val="single"/>
            <w:rtl w:val="0"/>
          </w:rPr>
          <w:t xml:space="preserve">https://www.obsidianstats.com/plugins/sync-google-calendar</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 Awesome MCP Servers, accessed April 4, 2026, </w:t>
      </w:r>
      <w:hyperlink r:id="rId56">
        <w:r w:rsidDel="00000000" w:rsidR="00000000" w:rsidRPr="00000000">
          <w:rPr>
            <w:rFonts w:ascii="Google Sans" w:cs="Google Sans" w:eastAsia="Google Sans" w:hAnsi="Google Sans"/>
            <w:color w:val="0000ee"/>
            <w:sz w:val="24"/>
            <w:szCs w:val="24"/>
            <w:u w:val="single"/>
            <w:rtl w:val="0"/>
          </w:rPr>
          <w:t xml:space="preserve">https://mcpservers.org/servers/takuya0206/obsidian-mcp</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accessed April 4, 2026, </w:t>
      </w:r>
      <w:hyperlink r:id="rId57">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Postgres MCP Server: Query Your Database in Plain English with AI, accessed April 4, 2026, </w:t>
      </w:r>
      <w:hyperlink r:id="rId58">
        <w:r w:rsidDel="00000000" w:rsidR="00000000" w:rsidRPr="00000000">
          <w:rPr>
            <w:rFonts w:ascii="Google Sans" w:cs="Google Sans" w:eastAsia="Google Sans" w:hAnsi="Google Sans"/>
            <w:color w:val="0000ee"/>
            <w:sz w:val="24"/>
            <w:szCs w:val="24"/>
            <w:u w:val="single"/>
            <w:rtl w:val="0"/>
          </w:rPr>
          <w:t xml:space="preserve">https://dev.to/rajeev_3ce9f280cbae73b234/introducing-postgres-mcp-server-query-your-database-in-plain-english-with-ai-l0o</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curriculum management software of April 2026 - FitGap, accessed April 4, 2026, </w:t>
      </w:r>
      <w:hyperlink r:id="rId59">
        <w:r w:rsidDel="00000000" w:rsidR="00000000" w:rsidRPr="00000000">
          <w:rPr>
            <w:rFonts w:ascii="Google Sans" w:cs="Google Sans" w:eastAsia="Google Sans" w:hAnsi="Google Sans"/>
            <w:color w:val="0000ee"/>
            <w:sz w:val="24"/>
            <w:szCs w:val="24"/>
            <w:u w:val="single"/>
            <w:rtl w:val="0"/>
          </w:rPr>
          <w:t xml:space="preserve">https://us.fitgap.com/search/curriculum-management-software/open-source</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blacktrigram/FUTURE_ARCHITECTURE.md at main - GitHub, accessed April 4, 2026, </w:t>
      </w:r>
      <w:hyperlink r:id="rId60">
        <w:r w:rsidDel="00000000" w:rsidR="00000000" w:rsidRPr="00000000">
          <w:rPr>
            <w:rFonts w:ascii="Google Sans" w:cs="Google Sans" w:eastAsia="Google Sans" w:hAnsi="Google Sans"/>
            <w:color w:val="0000ee"/>
            <w:sz w:val="24"/>
            <w:szCs w:val="24"/>
            <w:u w:val="single"/>
            <w:rtl w:val="0"/>
          </w:rPr>
          <w:t xml:space="preserve">https://github.com/Hack23/blacktrigram/blob/main/FUTURE_ARCHITECTURE.md</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Curriculum Generator - Apps on Google Play, accessed April 4, 2026, </w:t>
      </w:r>
      <w:hyperlink r:id="rId61">
        <w:r w:rsidDel="00000000" w:rsidR="00000000" w:rsidRPr="00000000">
          <w:rPr>
            <w:rFonts w:ascii="Google Sans" w:cs="Google Sans" w:eastAsia="Google Sans" w:hAnsi="Google Sans"/>
            <w:color w:val="0000ee"/>
            <w:sz w:val="24"/>
            <w:szCs w:val="24"/>
            <w:u w:val="single"/>
            <w:rtl w:val="0"/>
          </w:rPr>
          <w:t xml:space="preserve">https://play.google.com/store/apps/details?id=com.fullstack.aicurriculumgenerator</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Curriculum Generator - Build Your Course Curriculum With AI From AcademyOcean, accessed April 4, 2026, </w:t>
      </w:r>
      <w:hyperlink r:id="rId62">
        <w:r w:rsidDel="00000000" w:rsidR="00000000" w:rsidRPr="00000000">
          <w:rPr>
            <w:rFonts w:ascii="Google Sans" w:cs="Google Sans" w:eastAsia="Google Sans" w:hAnsi="Google Sans"/>
            <w:color w:val="0000ee"/>
            <w:sz w:val="24"/>
            <w:szCs w:val="24"/>
            <w:u w:val="single"/>
            <w:rtl w:val="0"/>
          </w:rPr>
          <w:t xml:space="preserve">https://academyocean.com/ai-curriculum-generator</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Integrates Note, Obsidian, Dify, and SNS - Complete Overview of the Increasingly Chaotic Automation Workflow - DEV Community, accessed April 4, 2026, </w:t>
      </w:r>
      <w:hyperlink r:id="rId63">
        <w:r w:rsidDel="00000000" w:rsidR="00000000" w:rsidRPr="00000000">
          <w:rPr>
            <w:rFonts w:ascii="Google Sans" w:cs="Google Sans" w:eastAsia="Google Sans" w:hAnsi="Google Sans"/>
            <w:color w:val="0000ee"/>
            <w:sz w:val="24"/>
            <w:szCs w:val="24"/>
            <w:u w:val="single"/>
            <w:rtl w:val="0"/>
          </w:rPr>
          <w:t xml:space="preserve">https://dev.to/sho7650/n8n-integrates-note-obsidian-dify-and-sns-complete-overview-of-the-increasingly-chaotic-23bi</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AI-Researcher: Autonomous Scientific Innovation - GitHub, accessed April 4, 2026, </w:t>
      </w:r>
      <w:hyperlink r:id="rId64">
        <w:r w:rsidDel="00000000" w:rsidR="00000000" w:rsidRPr="00000000">
          <w:rPr>
            <w:rFonts w:ascii="Google Sans" w:cs="Google Sans" w:eastAsia="Google Sans" w:hAnsi="Google Sans"/>
            <w:color w:val="0000ee"/>
            <w:sz w:val="24"/>
            <w:szCs w:val="24"/>
            <w:u w:val="single"/>
            <w:rtl w:val="0"/>
          </w:rPr>
          <w:t xml:space="preserve">https://github.com/hkuds/ai-researcher</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Agent Frameworks &amp; Tools In 2026 - AI Solutions, accessed April 4, 2026, </w:t>
      </w:r>
      <w:hyperlink r:id="rId65">
        <w:r w:rsidDel="00000000" w:rsidR="00000000" w:rsidRPr="00000000">
          <w:rPr>
            <w:rFonts w:ascii="Google Sans" w:cs="Google Sans" w:eastAsia="Google Sans" w:hAnsi="Google Sans"/>
            <w:color w:val="0000ee"/>
            <w:sz w:val="24"/>
            <w:szCs w:val="24"/>
            <w:u w:val="single"/>
            <w:rtl w:val="0"/>
          </w:rPr>
          <w:t xml:space="preserve">https://genta.dev/resources/best-ai-agent-frameworks-2026</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connect Obsidian with n8n for learning? - Help me Build my Workflow, accessed April 4, 2026, </w:t>
      </w:r>
      <w:hyperlink r:id="rId66">
        <w:r w:rsidDel="00000000" w:rsidR="00000000" w:rsidRPr="00000000">
          <w:rPr>
            <w:rFonts w:ascii="Google Sans" w:cs="Google Sans" w:eastAsia="Google Sans" w:hAnsi="Google Sans"/>
            <w:color w:val="0000ee"/>
            <w:sz w:val="24"/>
            <w:szCs w:val="24"/>
            <w:u w:val="single"/>
            <w:rtl w:val="0"/>
          </w:rPr>
          <w:t xml:space="preserve">https://community.n8n.io/t/how-do-i-connect-obsidian-with-n8n-for-learning/191426</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Open-Source Web Crawlers in 2026 - Firecrawl, accessed April 4, 2026, </w:t>
      </w:r>
      <w:hyperlink r:id="rId67">
        <w:r w:rsidDel="00000000" w:rsidR="00000000" w:rsidRPr="00000000">
          <w:rPr>
            <w:rFonts w:ascii="Google Sans" w:cs="Google Sans" w:eastAsia="Google Sans" w:hAnsi="Google Sans"/>
            <w:color w:val="0000ee"/>
            <w:sz w:val="24"/>
            <w:szCs w:val="24"/>
            <w:u w:val="single"/>
            <w:rtl w:val="0"/>
          </w:rPr>
          <w:t xml:space="preserve">https://www.firecrawl.dev/blog/best-open-source-web-crawler</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Matt-Aurora-Ventures/Jarvis - GitHub, accessed April 4, 2026, </w:t>
      </w:r>
      <w:hyperlink r:id="rId68">
        <w:r w:rsidDel="00000000" w:rsidR="00000000" w:rsidRPr="00000000">
          <w:rPr>
            <w:rFonts w:ascii="Google Sans" w:cs="Google Sans" w:eastAsia="Google Sans" w:hAnsi="Google Sans"/>
            <w:color w:val="0000ee"/>
            <w:sz w:val="24"/>
            <w:szCs w:val="24"/>
            <w:u w:val="single"/>
            <w:rtl w:val="0"/>
          </w:rPr>
          <w:t xml:space="preserve">https://github.com/Matt-Aurora-Ventures/Jarvis</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mem0ai/mem0: Universal memory layer for AI Agents, accessed April 4, 2026, </w:t>
      </w:r>
      <w:hyperlink r:id="rId69">
        <w:r w:rsidDel="00000000" w:rsidR="00000000" w:rsidRPr="00000000">
          <w:rPr>
            <w:rFonts w:ascii="Google Sans" w:cs="Google Sans" w:eastAsia="Google Sans" w:hAnsi="Google Sans"/>
            <w:color w:val="0000ee"/>
            <w:sz w:val="24"/>
            <w:szCs w:val="24"/>
            <w:u w:val="single"/>
            <w:rtl w:val="0"/>
          </w:rPr>
          <w:t xml:space="preserve">https://github.com/mem0ai/mem0</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arXiv, accessed April 4, 2026, </w:t>
      </w:r>
      <w:hyperlink r:id="rId70">
        <w:r w:rsidDel="00000000" w:rsidR="00000000" w:rsidRPr="00000000">
          <w:rPr>
            <w:rFonts w:ascii="Google Sans" w:cs="Google Sans" w:eastAsia="Google Sans" w:hAnsi="Google Sans"/>
            <w:color w:val="0000ee"/>
            <w:sz w:val="24"/>
            <w:szCs w:val="24"/>
            <w:u w:val="single"/>
            <w:rtl w:val="0"/>
          </w:rPr>
          <w:t xml:space="preserve">https://arxiv.org/html/2603.08425v1</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Expansion: A Manifesto Against Collapse | by Mitchell D McPhetridge | Medium, accessed April 4, 2026, </w:t>
      </w:r>
      <w:hyperlink r:id="rId71">
        <w:r w:rsidDel="00000000" w:rsidR="00000000" w:rsidRPr="00000000">
          <w:rPr>
            <w:rFonts w:ascii="Google Sans" w:cs="Google Sans" w:eastAsia="Google Sans" w:hAnsi="Google Sans"/>
            <w:color w:val="0000ee"/>
            <w:sz w:val="24"/>
            <w:szCs w:val="24"/>
            <w:u w:val="single"/>
            <w:rtl w:val="0"/>
          </w:rPr>
          <w:t xml:space="preserve">https://medium.com/@mitchmcphetridge/recursive-expansion-a-manifesto-against-collapse-9b4c40301e8b</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Multi-Vector AI Jailbreak: Simulation Protocols to Obfuscated Surveillance Systems, accessed April 4, 2026, </w:t>
      </w:r>
      <w:hyperlink r:id="rId72">
        <w:r w:rsidDel="00000000" w:rsidR="00000000" w:rsidRPr="00000000">
          <w:rPr>
            <w:rFonts w:ascii="Google Sans" w:cs="Google Sans" w:eastAsia="Google Sans" w:hAnsi="Google Sans"/>
            <w:color w:val="0000ee"/>
            <w:sz w:val="24"/>
            <w:szCs w:val="24"/>
            <w:u w:val="single"/>
            <w:rtl w:val="0"/>
          </w:rPr>
          <w:t xml:space="preserve">https://www.lumenova.ai/ai-experiments/multi-vector-ai-jailbreak-simulation-protocols/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review.net/pdf/1673c50e0097be73d6945813a79ffe2bdb7cf10d.pdf" TargetMode="External"/><Relationship Id="rId42" Type="http://schemas.openxmlformats.org/officeDocument/2006/relationships/hyperlink" Target="https://pubmed.ncbi.nlm.nih.gov/39281753/" TargetMode="External"/><Relationship Id="rId41" Type="http://schemas.openxmlformats.org/officeDocument/2006/relationships/hyperlink" Target="https://www.researchgate.net/publication/383710146_LLM-AIx_An_open_source_pipeline_for_Information_Extraction_from_unstructured_medical_text_based_on_privacy_pre-serving_Large_Language_Models" TargetMode="External"/><Relationship Id="rId44" Type="http://schemas.openxmlformats.org/officeDocument/2006/relationships/hyperlink" Target="https://arxiv.org/abs/2510.16551" TargetMode="External"/><Relationship Id="rId43" Type="http://schemas.openxmlformats.org/officeDocument/2006/relationships/hyperlink" Target="https://aclanthology.org/2024.textgraphs-1.5.pdf" TargetMode="External"/><Relationship Id="rId46" Type="http://schemas.openxmlformats.org/officeDocument/2006/relationships/hyperlink" Target="https://github.com/pry0cc/axiom" TargetMode="External"/><Relationship Id="rId45" Type="http://schemas.openxmlformats.org/officeDocument/2006/relationships/hyperlink" Target="https://www.agilesoftlabs.com/products/education/curriculum-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ngcap.com/compare/best-database-for-ai-agents/" TargetMode="External"/><Relationship Id="rId48" Type="http://schemas.openxmlformats.org/officeDocument/2006/relationships/hyperlink" Target="https://nexos.ai/blog/n8n-integrations/" TargetMode="External"/><Relationship Id="rId47" Type="http://schemas.openxmlformats.org/officeDocument/2006/relationships/hyperlink" Target="https://dzeaulfath.medium.com/a-deep-dive-into-n8n-the-open-source-workflow-automation-tool-you-should-be-using-dcb9495cd83e" TargetMode="External"/><Relationship Id="rId49" Type="http://schemas.openxmlformats.org/officeDocument/2006/relationships/hyperlink" Target="https://n8n.io/" TargetMode="External"/><Relationship Id="rId5" Type="http://schemas.openxmlformats.org/officeDocument/2006/relationships/styles" Target="styles.xml"/><Relationship Id="rId6" Type="http://schemas.openxmlformats.org/officeDocument/2006/relationships/hyperlink" Target="https://vectorize.io/articles/best-ai-agent-memory-systems" TargetMode="External"/><Relationship Id="rId7" Type="http://schemas.openxmlformats.org/officeDocument/2006/relationships/hyperlink" Target="https://forum.letta.com/t/agent-memory-letta-vs-mem0-vs-zep-vs-cognee/88" TargetMode="External"/><Relationship Id="rId8" Type="http://schemas.openxmlformats.org/officeDocument/2006/relationships/hyperlink" Target="https://dev.to/varun_pratapbhardwaj_b13/building-a-universal-memory-layer-for-ai-agents-architecture-patterns-and-implementation-4b5h" TargetMode="External"/><Relationship Id="rId72" Type="http://schemas.openxmlformats.org/officeDocument/2006/relationships/hyperlink" Target="https://www.lumenova.ai/ai-experiments/multi-vector-ai-jailbreak-simulation-protocols/" TargetMode="External"/><Relationship Id="rId31" Type="http://schemas.openxmlformats.org/officeDocument/2006/relationships/hyperlink" Target="https://www.firecrawl.dev/blog/best-ai-search-engines-agents" TargetMode="External"/><Relationship Id="rId30" Type="http://schemas.openxmlformats.org/officeDocument/2006/relationships/hyperlink" Target="https://github.com/teddynote-lab/STORM-Research-Assistant" TargetMode="External"/><Relationship Id="rId33" Type="http://schemas.openxmlformats.org/officeDocument/2006/relationships/hyperlink" Target="https://arxiv.org/html/2510.23564v1" TargetMode="External"/><Relationship Id="rId32" Type="http://schemas.openxmlformats.org/officeDocument/2006/relationships/hyperlink" Target="https://brightdata.com/blog/ai/best-ai-scraping-tools" TargetMode="External"/><Relationship Id="rId35" Type="http://schemas.openxmlformats.org/officeDocument/2006/relationships/hyperlink" Target="https://arxiv.org/html/2509.00375v1" TargetMode="External"/><Relationship Id="rId34" Type="http://schemas.openxmlformats.org/officeDocument/2006/relationships/hyperlink" Target="https://proceedings.neurips.cc/paper_files/paper/2023/file/30699996ff411d48903c9752b782a5c1-Paper-Conference.pdf" TargetMode="External"/><Relationship Id="rId71" Type="http://schemas.openxmlformats.org/officeDocument/2006/relationships/hyperlink" Target="https://medium.com/@mitchmcphetridge/recursive-expansion-a-manifesto-against-collapse-9b4c40301e8b" TargetMode="External"/><Relationship Id="rId70" Type="http://schemas.openxmlformats.org/officeDocument/2006/relationships/hyperlink" Target="https://arxiv.org/html/2603.08425v1" TargetMode="External"/><Relationship Id="rId37" Type="http://schemas.openxmlformats.org/officeDocument/2006/relationships/hyperlink" Target="https://www.marktechpost.com/2025/06/30/longwriter-zero-a-reinforcement-learning-framework-for-ultra-long-text-generation-without-synthetic-data/" TargetMode="External"/><Relationship Id="rId36" Type="http://schemas.openxmlformats.org/officeDocument/2006/relationships/hyperlink" Target="https://colab.research.google.com/github/ashworks1706/agents-rag-from-scratch/blob/main/tutorial.ipynb" TargetMode="External"/><Relationship Id="rId39" Type="http://schemas.openxmlformats.org/officeDocument/2006/relationships/hyperlink" Target="https://github.com/THUDM/LongWriter" TargetMode="External"/><Relationship Id="rId38" Type="http://schemas.openxmlformats.org/officeDocument/2006/relationships/hyperlink" Target="https://openreview.net/pdf?id=JWx4DI2N8k" TargetMode="External"/><Relationship Id="rId62" Type="http://schemas.openxmlformats.org/officeDocument/2006/relationships/hyperlink" Target="https://academyocean.com/ai-curriculum-generator" TargetMode="External"/><Relationship Id="rId61" Type="http://schemas.openxmlformats.org/officeDocument/2006/relationships/hyperlink" Target="https://play.google.com/store/apps/details?id=com.fullstack.aicurriculumgenerator" TargetMode="External"/><Relationship Id="rId20" Type="http://schemas.openxmlformats.org/officeDocument/2006/relationships/hyperlink" Target="https://blog.storyals.com/hubfs/Blog%20research%20for%20the%20Storyals%20June%20blog%20on%20Researcher%20and%20Analyst.docx.pdf?hsLang=en" TargetMode="External"/><Relationship Id="rId64" Type="http://schemas.openxmlformats.org/officeDocument/2006/relationships/hyperlink" Target="https://github.com/hkuds/ai-researcher" TargetMode="External"/><Relationship Id="rId63" Type="http://schemas.openxmlformats.org/officeDocument/2006/relationships/hyperlink" Target="https://dev.to/sho7650/n8n-integrates-note-obsidian-dify-and-sns-complete-overview-of-the-increasingly-chaotic-23bi" TargetMode="External"/><Relationship Id="rId22" Type="http://schemas.openxmlformats.org/officeDocument/2006/relationships/hyperlink" Target="https://www.truefoundry.com/blog/crewai-vs-langgraph" TargetMode="External"/><Relationship Id="rId66" Type="http://schemas.openxmlformats.org/officeDocument/2006/relationships/hyperlink" Target="https://community.n8n.io/t/how-do-i-connect-obsidian-with-n8n-for-learning/191426" TargetMode="External"/><Relationship Id="rId21" Type="http://schemas.openxmlformats.org/officeDocument/2006/relationships/hyperlink" Target="https://vector-labs.ai/insights/the-5-agentic-ai-architectures-every-business-leader-should-know" TargetMode="External"/><Relationship Id="rId65" Type="http://schemas.openxmlformats.org/officeDocument/2006/relationships/hyperlink" Target="https://genta.dev/resources/best-ai-agent-frameworks-2026" TargetMode="External"/><Relationship Id="rId24" Type="http://schemas.openxmlformats.org/officeDocument/2006/relationships/hyperlink" Target="https://www.langchain.com/langgraph" TargetMode="External"/><Relationship Id="rId68" Type="http://schemas.openxmlformats.org/officeDocument/2006/relationships/hyperlink" Target="https://github.com/Matt-Aurora-Ventures/Jarvis" TargetMode="External"/><Relationship Id="rId23" Type="http://schemas.openxmlformats.org/officeDocument/2006/relationships/hyperlink" Target="https://www.zenml.io/blog/langgraph-vs-crewai" TargetMode="External"/><Relationship Id="rId67" Type="http://schemas.openxmlformats.org/officeDocument/2006/relationships/hyperlink" Target="https://www.firecrawl.dev/blog/best-open-source-web-crawler" TargetMode="External"/><Relationship Id="rId60" Type="http://schemas.openxmlformats.org/officeDocument/2006/relationships/hyperlink" Target="https://github.com/Hack23/blacktrigram/blob/main/FUTURE_ARCHITECTURE.md" TargetMode="External"/><Relationship Id="rId26" Type="http://schemas.openxmlformats.org/officeDocument/2006/relationships/hyperlink" Target="https://www.zenml.io/llmops-tags/multi-agent-systems" TargetMode="External"/><Relationship Id="rId25" Type="http://schemas.openxmlformats.org/officeDocument/2006/relationships/hyperlink" Target="https://docs.gptr.dev/blog/gptr-langgraph" TargetMode="External"/><Relationship Id="rId69" Type="http://schemas.openxmlformats.org/officeDocument/2006/relationships/hyperlink" Target="https://github.com/mem0ai/mem0" TargetMode="External"/><Relationship Id="rId28" Type="http://schemas.openxmlformats.org/officeDocument/2006/relationships/hyperlink" Target="https://github.com/AnnasMustafaDev/Multi-Agent-Research-Assistant-Langgraph" TargetMode="External"/><Relationship Id="rId27" Type="http://schemas.openxmlformats.org/officeDocument/2006/relationships/hyperlink" Target="https://www.firecrawl.dev/blog/best-open-source-web-scraping-libraries" TargetMode="External"/><Relationship Id="rId29" Type="http://schemas.openxmlformats.org/officeDocument/2006/relationships/hyperlink" Target="https://github.com/stanford-oval/storm" TargetMode="External"/><Relationship Id="rId51" Type="http://schemas.openxmlformats.org/officeDocument/2006/relationships/hyperlink" Target="https://modelcontextprotocol.io/docs/learn/server-concepts" TargetMode="External"/><Relationship Id="rId50" Type="http://schemas.openxmlformats.org/officeDocument/2006/relationships/hyperlink" Target="https://medium.com/@yanlu_dou/top-10-memory-apis-in-2026-power-your-ai-with-smarter-persistent-context-80a9a31ec0e7" TargetMode="External"/><Relationship Id="rId53" Type="http://schemas.openxmlformats.org/officeDocument/2006/relationships/hyperlink" Target="https://www.npmjs.com/package/@mseep/obsidian-mcp-server" TargetMode="External"/><Relationship Id="rId52" Type="http://schemas.openxmlformats.org/officeDocument/2006/relationships/hyperlink" Target="https://mcpservers.org/servers/MarkusPfundstein/mcp-obsidian" TargetMode="External"/><Relationship Id="rId11" Type="http://schemas.openxmlformats.org/officeDocument/2006/relationships/hyperlink" Target="https://blog.devgenius.io/ai-agent-memory-systems-in-2026-mem0-zep-hindsight-memvid-and-everything-in-between-compared-96e35b818da8" TargetMode="External"/><Relationship Id="rId55" Type="http://schemas.openxmlformats.org/officeDocument/2006/relationships/hyperlink" Target="https://www.obsidianstats.com/plugins/sync-google-calendar" TargetMode="External"/><Relationship Id="rId10" Type="http://schemas.openxmlformats.org/officeDocument/2006/relationships/hyperlink" Target="https://atlan.com/know/best-ai-agent-memory-frameworks-2026/" TargetMode="External"/><Relationship Id="rId54" Type="http://schemas.openxmlformats.org/officeDocument/2006/relationships/hyperlink" Target="https://lobehub.com/zh-TW/mcp/getglad-obsidian_mcp" TargetMode="External"/><Relationship Id="rId13" Type="http://schemas.openxmlformats.org/officeDocument/2006/relationships/hyperlink" Target="https://rywalker.com/research/agent-self-improvement" TargetMode="External"/><Relationship Id="rId57" Type="http://schemas.openxmlformats.org/officeDocument/2006/relationships/hyperlink" Target="https://github.com/modelcontextprotocol/servers" TargetMode="External"/><Relationship Id="rId12" Type="http://schemas.openxmlformats.org/officeDocument/2006/relationships/hyperlink" Target="https://www.respan.ai/market-map/compare/letta-vs-zep" TargetMode="External"/><Relationship Id="rId56" Type="http://schemas.openxmlformats.org/officeDocument/2006/relationships/hyperlink" Target="https://mcpservers.org/servers/takuya0206/obsidian-mcp" TargetMode="External"/><Relationship Id="rId15" Type="http://schemas.openxmlformats.org/officeDocument/2006/relationships/hyperlink" Target="https://sourceforge.net/software/ai-memory-layers/for-freelance/" TargetMode="External"/><Relationship Id="rId59" Type="http://schemas.openxmlformats.org/officeDocument/2006/relationships/hyperlink" Target="https://us.fitgap.com/search/curriculum-management-software/open-source" TargetMode="External"/><Relationship Id="rId14" Type="http://schemas.openxmlformats.org/officeDocument/2006/relationships/hyperlink" Target="https://fast.io/resources/best-ai-agent-memory-solutions/" TargetMode="External"/><Relationship Id="rId58" Type="http://schemas.openxmlformats.org/officeDocument/2006/relationships/hyperlink" Target="https://dev.to/rajeev_3ce9f280cbae73b234/introducing-postgres-mcp-server-query-your-database-in-plain-english-with-ai-l0o" TargetMode="External"/><Relationship Id="rId17" Type="http://schemas.openxmlformats.org/officeDocument/2006/relationships/hyperlink" Target="https://www.reddit.com/r/vibecoding/comments/1rjlki3/my_agent_knows_exactly_what_it_did_a_week_ago/" TargetMode="External"/><Relationship Id="rId16" Type="http://schemas.openxmlformats.org/officeDocument/2006/relationships/hyperlink" Target="https://medium.com/@bumurzaqov2/top-10-ai-memory-products-2026-09d7900b5ab1" TargetMode="External"/><Relationship Id="rId19" Type="http://schemas.openxmlformats.org/officeDocument/2006/relationships/hyperlink" Target="https://medium.com/@vinodkrane/next-generation-agentic-rag-with-langgraph-2026-edition-d1c4c068d2b8" TargetMode="External"/><Relationship Id="rId18" Type="http://schemas.openxmlformats.org/officeDocument/2006/relationships/hyperlink" Target="https://mem0.ai/blog/self-host-mem0-doc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