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Evaluative Report on High-Yield Competencies for the General Educational Development Social Studies Assessment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General Educational Development (GED) Social Studies assessment represents a sophisticated evaluation of a candidate’s capacity to synthesize, analyze, and apply complex information across a broad spectrum of human disciplines. Unlike traditional academic evaluations that prioritize the rote memorization of chronological dates or geographical nomenclature, the modern GED framework is fundamentally rooted in "Social Studies Practices".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practices demand a high degree of literacy in interpreting primary and secondary sources, a nuanced understanding of historical causality, and the ability to extrapolate meaning from quantitative data presented in multifaceted formats.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a passing score of 145 or higher, a candidate must navigate a 70-minute, 35-question examination that integrates Civics and Government, United States History, Economics, and Geography into a single, cohesive cognitive challenge.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Analysis of Assessment Domains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examination is partitioned into four distinct content categories, though the skills required to navigate them are often overlapping and interdependent. The heaviest weighting is allocated to Civics and Government, reflecting the assessment’s objective to certify a level of civic literacy necessary for participation in a democratic society.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Content Domain Weighting and Skill Distribution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Item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Competencies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Civics and Government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Constitutional principles, branches of power, civil rights, and political participation.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United States History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Causal relationships, national evolution, and the impact of major historical conflicts.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Resource allocation, market systems, fiscal/monetary policy, and supply/demand mechanics.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Geography and the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Human-environment interaction, spatial data analysis, and global cultural patterns.</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examination utilizes a variety of technology-enhanced item types. While multiple-choice questions remain the baseline, candidates encounter "Drag-and-Drop" interactions for chronological ordering, "Hot Spot" items for geographical identification, "Drop-down" menus for completing complex logical statements, and "Fill-in-the-Blank" prompts for numerical or terminological precision.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American Governance: A Civics Deep Dive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Comprising half of the total examination, the Civics and Government section evaluates the candidate's understanding of the origin, structure, and function of the United States federal government. This begins with the historical transition from the Articles of Confederation to the U.S. Constitution, a shift driven by the realization that a decentralized confederacy lacked the requisite authority to tax, maintain order, or regulate commerce effectively.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Philosophical Foundations and Principles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 Constitution is underpinned by several core principles that serve as the interpretive lens for most government-related questions on the assessment. "Popular Sovereignty" establishes that all political power resides with the people, who consent to be governed, while "Limited Government" ensures that the state’s authority is restricted by the rule of law.</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"Federalism" represents a sophisticated distribution of power between the national government and the states, a balance that is frequently tested through scenarios involving state vs. federal jurisdiction.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The Tripartite Structure of Federal Power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Constitutional Mandate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Check/Balance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Legislative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Article 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Creating and passing federal legislation.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 to impeach the executive; power to override vetoes.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Article 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Enforcing laws and managing the bureaucracy.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Power to veto legislation; power to appoint federal judges.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Judicial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Article III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Interpreting the Constitution and laws.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Judicial Review; declaring laws unconstitutional.</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principle of "Separation of Powers" ensures that no single entity gains total control, while "Checks and Balances" provide the specific legal tools for one branch to restrain another.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candidate must recognize that the Legislative branch is bicameral, consisting of the Senate and the House of Representatives, a compromise designed to balance the interests of states with large populations against those with smaller populations.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Judicial branch’s most potent tool, "Judicial Review," was not explicitly in the Constitution but was established through the landmark case </w:t>
      </w:r>
      <w:r w:rsidDel="00000000" w:rsidR="00000000" w:rsidRPr="00000000">
        <w:rPr>
          <w:rFonts w:ascii="Google Sans" w:cs="Google Sans" w:eastAsia="Google Sans" w:hAnsi="Google Sans"/>
          <w:i w:val="1"/>
          <w:iCs w:val="1"/>
          <w:color w:val="1f1f1f"/>
          <w:rtl w:val="0"/>
        </w:rPr>
        <w:t xml:space="preserve">Marbury v. Madison</w:t>
      </w:r>
      <w:r w:rsidDel="00000000" w:rsidR="00000000" w:rsidRPr="00000000">
        <w:rPr>
          <w:rFonts w:ascii="Google Sans" w:cs="Google Sans" w:eastAsia="Google Sans" w:hAnsi="Google Sans"/>
          <w:color w:val="1f1f1f"/>
          <w:rtl w:val="0"/>
        </w:rPr>
        <w:t xml:space="preserve">, allowing the Supreme Court to serve as the final arbiter of constitutional meaning.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Individual Rights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Bill of Rights—the first ten amendments—was added to the Constitution to mitigate fears of federal overreach by providing explicit protections for individual liberties.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assessment frequently requires candidates to match specific amendments to modern legal scenarios or historical movements.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High-Yield Constitutional Amendments for Assessment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Amendment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Historical/Modern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Freedoms of Speech, Press, Religion, Assembly, Petition.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bedrock of political dissent and pluralism.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Protection against unreasonable searches and seizures.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to modern debates on privacy and policing.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Due process; protection against self-incrimination.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judicial fairness for the accused.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Protection against cruel and unusual punishment.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Governs the limits of the penal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Abolition of slavery (1865).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Post-Civil War fundamental restructuring of labor.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Equal protection and due process for all citizens.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legal foundation for all modern civil rights litigation.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Voting rights regardless of race.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Enacted during Reconstruction; often circumvented by Jim Crow.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Women's suffrage (1920).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Result of decades of mobilization by the suffrage movement.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25th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Presidential succession and disability.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Clarifies the transition of power in the executive branch.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26th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Voting age lowered to 18 (1971).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Response to youth participation in the Vietnam War era.</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"Reconstruction Amendments" (13th, 14th, and 15th) are particularly critical on the GED, as they represent the constitutional shift following the Civil War and provide the legal framework for subsequent civil rights movements.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Candidates must understand that while these amendments granted rights on paper, their implementation was historically delayed by "Jim Crow" laws and Supreme Court rulings such as </w:t>
      </w:r>
      <w:r w:rsidDel="00000000" w:rsidR="00000000" w:rsidRPr="00000000">
        <w:rPr>
          <w:rFonts w:ascii="Google Sans" w:cs="Google Sans" w:eastAsia="Google Sans" w:hAnsi="Google Sans"/>
          <w:i w:val="1"/>
          <w:iCs w:val="1"/>
          <w:color w:val="1f1f1f"/>
          <w:rtl w:val="0"/>
        </w:rPr>
        <w:t xml:space="preserve">Plessy v. Ferguson</w:t>
      </w:r>
      <w:r w:rsidDel="00000000" w:rsidR="00000000" w:rsidRPr="00000000">
        <w:rPr>
          <w:rFonts w:ascii="Google Sans" w:cs="Google Sans" w:eastAsia="Google Sans" w:hAnsi="Google Sans"/>
          <w:color w:val="1f1f1f"/>
          <w:rtl w:val="0"/>
        </w:rPr>
        <w:t xml:space="preserve">, which established the "separate but equal" doctrine, eventually overturned by </w:t>
      </w:r>
      <w:r w:rsidDel="00000000" w:rsidR="00000000" w:rsidRPr="00000000">
        <w:rPr>
          <w:rFonts w:ascii="Google Sans" w:cs="Google Sans" w:eastAsia="Google Sans" w:hAnsi="Google Sans"/>
          <w:i w:val="1"/>
          <w:iCs w:val="1"/>
          <w:color w:val="1f1f1f"/>
          <w:rtl w:val="0"/>
        </w:rPr>
        <w:t xml:space="preserve">Brown v. Board of Education</w:t>
      </w:r>
      <w:r w:rsidDel="00000000" w:rsidR="00000000" w:rsidRPr="00000000">
        <w:rPr>
          <w:rFonts w:ascii="Google Sans" w:cs="Google Sans" w:eastAsia="Google Sans" w:hAnsi="Google Sans"/>
          <w:color w:val="1f1f1f"/>
          <w:rtl w:val="0"/>
        </w:rPr>
        <w:t xml:space="preserve"> in 1954.</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Causality and the Narrative of National Evolution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history portion of the assessment (20%) focuses on the "Big Ideas" of the American experience, emphasizing cause-and-effect relationships over the simple memorization of dates.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narrative typically begins with the exploration and settlement of the Americas, where European powers were driven by "push-pull" factors such as religious persecution and the desire for economic resources.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Revolutionary Catalysts and National Expansion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American Revolution was catalyzed by a fundamental disagreement over the nature of government and taxation.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Following the French and Indian War, the British government sought to recover costs through taxes like the Stamp Act, which the colonists resisted because they lacked direct representation in the British Parliament.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friction led to the Declaration of Independence, which articulated the "inalienable rights" of life, liberty, and the pursuit of happiness.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independence, the 19th century was defined by the ideology of "Manifest Destiny," the belief that the United States was divinely destined to expand westward across the continent.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expansion was achieved through several mechanisms: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Louisiana Purchase (1803):</w:t>
      </w:r>
      <w:r w:rsidDel="00000000" w:rsidR="00000000" w:rsidRPr="00000000">
        <w:rPr>
          <w:rFonts w:ascii="Google Sans" w:cs="Google Sans" w:eastAsia="Google Sans" w:hAnsi="Google Sans"/>
          <w:color w:val="1f1f1f"/>
          <w:rtl w:val="0"/>
        </w:rPr>
        <w:t xml:space="preserve"> An executive action by Thomas Jefferson that doubled the national territory and secured control of the Mississippi River.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Mexican-American War:</w:t>
      </w:r>
      <w:r w:rsidDel="00000000" w:rsidR="00000000" w:rsidRPr="00000000">
        <w:rPr>
          <w:rFonts w:ascii="Google Sans" w:cs="Google Sans" w:eastAsia="Google Sans" w:hAnsi="Google Sans"/>
          <w:color w:val="1f1f1f"/>
          <w:rtl w:val="0"/>
        </w:rPr>
        <w:t xml:space="preserve"> A conflict that resulted in the acquisition of vast territories in the Southwest, including California and New Mexico.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Monroe Doctrine:</w:t>
      </w:r>
      <w:r w:rsidDel="00000000" w:rsidR="00000000" w:rsidRPr="00000000">
        <w:rPr>
          <w:rFonts w:ascii="Google Sans" w:cs="Google Sans" w:eastAsia="Google Sans" w:hAnsi="Google Sans"/>
          <w:color w:val="1f1f1f"/>
          <w:rtl w:val="0"/>
        </w:rPr>
        <w:t xml:space="preserve"> A foreign policy statement asserting that the Western Hemisphere was closed to further European colonization.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Expansion, however, carried significant human and political costs. The forced relocation of Native Americans, epitomized by the "Trail of Tears," is a common topic for analyzing the negative implications of national growth.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as new territories were added, the debate over whether slavery should be permitted in these areas intensified sectionalism, eventually culminating in the Civil War.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Industrialization and Global Superpower Status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the 19th to the 20th century saw the United States undergo rapid industrialization and urbanization.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period was marked by the rise of mass production, the expansion of the railroad network, and a surge in immigration from Southern and Eastern Europe.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changes created a new set of economic and social challenges, leading to the Progressive Era, which sought to regulate big business and improve working conditions.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nation's role on the world stage also evolved. Participation in World War I marked a departure from traditional isolationism, while World War II solidified the United States as a global superpower and a leader in the post-war international order.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ensuing Cold War was a decades-long struggle between capitalist democracy (represented by the U.S. and NATO) and communism (represented by the U.S.S.R. and the Warsaw Pact).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global tension manifested in proxy wars such as the Korean and Vietnam Wars, as well as the nuclear arms race.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Theory and Quantitative Reasoning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Economics accounts for 15% of the examination and requires candidates to apply theoretical concepts to practical scenarios involving resources, labor, and government policy.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fundamental economic problem is "Scarcity"—the reality that human wants are unlimited while resources are finite.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necessitates choices, and every choice has an "Opportunity Cost"—the value of the next best alternative that is sacrificed.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Comparative Analysis of Global Economic Systems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Decision Maker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Allocation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Community/Ancestors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Based on cultural heritage, hunting, and bartering.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Government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Government controls all production and sets prices (e.g., Communism).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Individual Consumers/Producers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Controlled by the "Invisible Hand" of supply and demand (Capitalism).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(Gov +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Combination of market freedom and state regulation (e.g., USA).</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Most modern economies are "Mixed," where the government intervenes to correct "externalities" like pollution or to provide social safety nets while allowing market forces to drive the production of most goods and services.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Microeconomics: The Mechanics of Supply and Demand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skill on the GED is the ability to interpret supply and demand graphs. These visual tools illustrate the relationship between the price of a product and the quantity that consumers want to buy or that producers want to sell.</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Law of Demand:</w:t>
      </w:r>
      <w:r w:rsidDel="00000000" w:rsidR="00000000" w:rsidRPr="00000000">
        <w:rPr>
          <w:rFonts w:ascii="Google Sans" w:cs="Google Sans" w:eastAsia="Google Sans" w:hAnsi="Google Sans"/>
          <w:color w:val="1f1f1f"/>
          <w:rtl w:val="0"/>
        </w:rPr>
        <w:t xml:space="preserve"> There is an inverse relationship between price and quantity demanded; as price increases, demand falls (downward sloping curve).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Law of Supply:</w:t>
      </w:r>
      <w:r w:rsidDel="00000000" w:rsidR="00000000" w:rsidRPr="00000000">
        <w:rPr>
          <w:rFonts w:ascii="Google Sans" w:cs="Google Sans" w:eastAsia="Google Sans" w:hAnsi="Google Sans"/>
          <w:color w:val="1f1f1f"/>
          <w:rtl w:val="0"/>
        </w:rPr>
        <w:t xml:space="preserve"> There is a direct relationship between price and quantity supplied; as price increases, supply increases (upward sloping curve).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Equilibrium:</w:t>
      </w:r>
      <w:r w:rsidDel="00000000" w:rsidR="00000000" w:rsidRPr="00000000">
        <w:rPr>
          <w:rFonts w:ascii="Google Sans" w:cs="Google Sans" w:eastAsia="Google Sans" w:hAnsi="Google Sans"/>
          <w:color w:val="1f1f1f"/>
          <w:rtl w:val="0"/>
        </w:rPr>
        <w:t xml:space="preserve"> The point where the supply and demand curves intersect, representing the market price where quantity supplied matches quantity demanded.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Market Shifts vs. Movements:</w:t>
      </w:r>
      <w:r w:rsidDel="00000000" w:rsidR="00000000" w:rsidRPr="00000000">
        <w:rPr>
          <w:rFonts w:ascii="Google Sans" w:cs="Google Sans" w:eastAsia="Google Sans" w:hAnsi="Google Sans"/>
          <w:color w:val="1f1f1f"/>
          <w:rtl w:val="0"/>
        </w:rPr>
        <w:t xml:space="preserve"> It is essential to distinguish between a "movement along a curve" (caused only by a change in price) and a "shift of the entire curve" (caused by non-price factors).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example, if a celebrity endorses a product, the entire demand curve shifts to the right, leading to a higher equilibrium price and quantity.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if the cost of raw materials increases, the supply curve shifts to the left, raising prices.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Macroeconomics: Government and the Economy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government uses two primary levers to influence economic stability:</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Fiscal Policy:</w:t>
      </w:r>
      <w:r w:rsidDel="00000000" w:rsidR="00000000" w:rsidRPr="00000000">
        <w:rPr>
          <w:rFonts w:ascii="Google Sans" w:cs="Google Sans" w:eastAsia="Google Sans" w:hAnsi="Google Sans"/>
          <w:color w:val="1f1f1f"/>
          <w:rtl w:val="0"/>
        </w:rPr>
        <w:t xml:space="preserve"> Managed by the President and Congress, this involves adjustments to </w:t>
      </w:r>
      <w:r w:rsidDel="00000000" w:rsidR="00000000" w:rsidRPr="00000000">
        <w:rPr>
          <w:rFonts w:ascii="Google Sans" w:cs="Google Sans" w:eastAsia="Google Sans" w:hAnsi="Google Sans"/>
          <w:b w:val="1"/>
          <w:bCs w:val="1"/>
          <w:color w:val="1f1f1f"/>
          <w:rtl w:val="0"/>
        </w:rPr>
        <w:t xml:space="preserve">Taxation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Government Spending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During a recession, the government may use "expansionary fiscal policy"—lowering taxes or increasing spending—to stimulate growth.</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Monetary Policy:</w:t>
      </w:r>
      <w:r w:rsidDel="00000000" w:rsidR="00000000" w:rsidRPr="00000000">
        <w:rPr>
          <w:rFonts w:ascii="Google Sans" w:cs="Google Sans" w:eastAsia="Google Sans" w:hAnsi="Google Sans"/>
          <w:color w:val="1f1f1f"/>
          <w:rtl w:val="0"/>
        </w:rPr>
        <w:t xml:space="preserve"> Managed by the </w:t>
      </w:r>
      <w:r w:rsidDel="00000000" w:rsidR="00000000" w:rsidRPr="00000000">
        <w:rPr>
          <w:rFonts w:ascii="Google Sans" w:cs="Google Sans" w:eastAsia="Google Sans" w:hAnsi="Google Sans"/>
          <w:b w:val="1"/>
          <w:bCs w:val="1"/>
          <w:color w:val="1f1f1f"/>
          <w:rtl w:val="0"/>
        </w:rPr>
        <w:t xml:space="preserve">Federal Reserve</w:t>
      </w:r>
      <w:r w:rsidDel="00000000" w:rsidR="00000000" w:rsidRPr="00000000">
        <w:rPr>
          <w:rFonts w:ascii="Google Sans" w:cs="Google Sans" w:eastAsia="Google Sans" w:hAnsi="Google Sans"/>
          <w:color w:val="1f1f1f"/>
          <w:rtl w:val="0"/>
        </w:rPr>
        <w:t xml:space="preserve">, this involves controlling the </w:t>
      </w:r>
      <w:r w:rsidDel="00000000" w:rsidR="00000000" w:rsidRPr="00000000">
        <w:rPr>
          <w:rFonts w:ascii="Google Sans" w:cs="Google Sans" w:eastAsia="Google Sans" w:hAnsi="Google Sans"/>
          <w:b w:val="1"/>
          <w:bCs w:val="1"/>
          <w:color w:val="1f1f1f"/>
          <w:rtl w:val="0"/>
        </w:rPr>
        <w:t xml:space="preserve">Money Supply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Interest Rates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Lowering interest rates makes borrowing cheaper, encouraging business investment and consumer spending, which can reduce unemployment.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Key economic indicators such as </w:t>
      </w:r>
      <w:r w:rsidDel="00000000" w:rsidR="00000000" w:rsidRPr="00000000">
        <w:rPr>
          <w:rFonts w:ascii="Google Sans" w:cs="Google Sans" w:eastAsia="Google Sans" w:hAnsi="Google Sans"/>
          <w:b w:val="1"/>
          <w:bCs w:val="1"/>
          <w:color w:val="1f1f1f"/>
          <w:rtl w:val="0"/>
        </w:rPr>
        <w:t xml:space="preserve">Gross Domestic Product (GDP)</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Unemployment Rate</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Inflation Rate</w:t>
      </w:r>
      <w:r w:rsidDel="00000000" w:rsidR="00000000" w:rsidRPr="00000000">
        <w:rPr>
          <w:rFonts w:ascii="Google Sans" w:cs="Google Sans" w:eastAsia="Google Sans" w:hAnsi="Google Sans"/>
          <w:color w:val="1f1f1f"/>
          <w:rtl w:val="0"/>
        </w:rPr>
        <w:t xml:space="preserve"> are frequently presented in charts or tables, requiring the candidate to identify trends and predict future economic health.</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Analysis and Human Geography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Geography accounts for the final 15% of the assessment and moves beyond "map reading" into the analysis of how physical environments shape human societies.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includes understanding major landforms (mountains, plains, plateaus) and waterways that have influenced settlement patterns.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5: High-Yield United States Geographical Features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Geographical Significance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Historical/Economic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Mississippi 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North American drainage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Major artery for trade and transportation from the Midwest to the Gulf.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Rocky Mountains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Western range; continental divide.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Historically served as a barrier to westward expansion.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Appalachian Mountains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Eastern range; older and 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boundary for the thirteen original colonies.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Great Lakes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Largest group of freshwater lakes.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 for industrial transport and as a shared resource with Canada.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Great Plains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fertile grasslands.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"breadbasket" of the world; central to global food supply.</w:t>
            </w:r>
          </w:p>
        </w:tc>
      </w:tr>
    </w:tbl>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Human-Environment Interaction and Tools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geography questions often focus on "Human Geography"—the study of population density, migration patterns, and urbanization.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Candidates must recognize "push factors" (war, poverty, environmental disasters) that force people to move and "pull factors" (jobs, safety, freedom) that attract them to new regions.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Environmental issues such as deforestation, pollution, and climate change are analyzed through the lens of their impact on economic resources and human health.</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Technological literacy in geography is also assessed, including the use of </w:t>
      </w:r>
      <w:r w:rsidDel="00000000" w:rsidR="00000000" w:rsidRPr="00000000">
        <w:rPr>
          <w:rFonts w:ascii="Google Sans" w:cs="Google Sans" w:eastAsia="Google Sans" w:hAnsi="Google Sans"/>
          <w:b w:val="1"/>
          <w:bCs w:val="1"/>
          <w:color w:val="1f1f1f"/>
          <w:rtl w:val="0"/>
        </w:rPr>
        <w:t xml:space="preserve">Geographic Information Systems (GIS)</w:t>
      </w:r>
      <w:r w:rsidDel="00000000" w:rsidR="00000000" w:rsidRPr="00000000">
        <w:rPr>
          <w:rFonts w:ascii="Google Sans" w:cs="Google Sans" w:eastAsia="Google Sans" w:hAnsi="Google Sans"/>
          <w:color w:val="1f1f1f"/>
          <w:rtl w:val="0"/>
        </w:rPr>
        <w:t xml:space="preserve"> for spatial data analysis and the interpretation of various map types.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Candidates should be proficient in using </w:t>
      </w:r>
      <w:r w:rsidDel="00000000" w:rsidR="00000000" w:rsidRPr="00000000">
        <w:rPr>
          <w:rFonts w:ascii="Google Sans" w:cs="Google Sans" w:eastAsia="Google Sans" w:hAnsi="Google Sans"/>
          <w:b w:val="1"/>
          <w:bCs w:val="1"/>
          <w:color w:val="1f1f1f"/>
          <w:rtl w:val="0"/>
        </w:rPr>
        <w:t xml:space="preserve">Latitude</w:t>
      </w:r>
      <w:r w:rsidDel="00000000" w:rsidR="00000000" w:rsidRPr="00000000">
        <w:rPr>
          <w:rFonts w:ascii="Google Sans" w:cs="Google Sans" w:eastAsia="Google Sans" w:hAnsi="Google Sans"/>
          <w:color w:val="1f1f1f"/>
          <w:rtl w:val="0"/>
        </w:rPr>
        <w:t xml:space="preserve"> (horizontal lines, north/south of the Equator) and </w:t>
      </w:r>
      <w:r w:rsidDel="00000000" w:rsidR="00000000" w:rsidRPr="00000000">
        <w:rPr>
          <w:rFonts w:ascii="Google Sans" w:cs="Google Sans" w:eastAsia="Google Sans" w:hAnsi="Google Sans"/>
          <w:b w:val="1"/>
          <w:bCs w:val="1"/>
          <w:color w:val="1f1f1f"/>
          <w:rtl w:val="0"/>
        </w:rPr>
        <w:t xml:space="preserve">Longitude</w:t>
      </w:r>
      <w:r w:rsidDel="00000000" w:rsidR="00000000" w:rsidRPr="00000000">
        <w:rPr>
          <w:rFonts w:ascii="Google Sans" w:cs="Google Sans" w:eastAsia="Google Sans" w:hAnsi="Google Sans"/>
          <w:color w:val="1f1f1f"/>
          <w:rtl w:val="0"/>
        </w:rPr>
        <w:t xml:space="preserve"> (vertical lines, east/west of the Prime Meridian) to locate specific coordinates on a globe or map.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Methodologies and Examination Strategy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Success on the GED Social Studies test is as much about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to take the test as it is about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is on it. The assessment is designed to measure higher-order thinking skills, particularly the ability to distinguish between objective facts and subjective opinions.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Fact from Opinion and Bias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"Fact" is a statement that can be verified with evidence, whereas an "Opinion" reflects a value judgment or belief.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the test, this distinction is often nuanced. For instance, an expert’s statement backed by statistical data may be presented as a "valid claim," whereas a political speech using superlative adjectives (e.g., "the most essential," "unnecessary," "ill-advised") is likely an expression of "Bias" or "Propaganda".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Candidates should also be wary of "predictions" that lack data, as these are typically categorizable as opinions.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Interpretation and Central Tendency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reasoning is integrated into the social studies context. Candidates must be comfortable finding the "Center" of a data set using statistical terms.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6: Statistical Formulas and Application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Studies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38175" cy="1614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8175" cy="16146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Calculating the average voter turnout across several states.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Middle value in an ordered 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Finding the midpoint of a population's age to understand demographic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Most frequently occurring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Identifying the most common reason cited in a migration survey.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94598" cy="13899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598" cy="13899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Measuring the disparity in income between different regions.</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Candidates must also differentiate between </w:t>
      </w:r>
      <w:r w:rsidDel="00000000" w:rsidR="00000000" w:rsidRPr="00000000">
        <w:rPr>
          <w:rFonts w:ascii="Google Sans" w:cs="Google Sans" w:eastAsia="Google Sans" w:hAnsi="Google Sans"/>
          <w:b w:val="1"/>
          <w:bCs w:val="1"/>
          <w:color w:val="1f1f1f"/>
          <w:rtl w:val="0"/>
        </w:rPr>
        <w:t xml:space="preserve">Correlation</w:t>
      </w:r>
      <w:r w:rsidDel="00000000" w:rsidR="00000000" w:rsidRPr="00000000">
        <w:rPr>
          <w:rFonts w:ascii="Google Sans" w:cs="Google Sans" w:eastAsia="Google Sans" w:hAnsi="Google Sans"/>
          <w:color w:val="1f1f1f"/>
          <w:rtl w:val="0"/>
        </w:rPr>
        <w:t xml:space="preserve"> (two variables moving together) and </w:t>
      </w:r>
      <w:r w:rsidDel="00000000" w:rsidR="00000000" w:rsidRPr="00000000">
        <w:rPr>
          <w:rFonts w:ascii="Google Sans" w:cs="Google Sans" w:eastAsia="Google Sans" w:hAnsi="Google Sans"/>
          <w:b w:val="1"/>
          <w:bCs w:val="1"/>
          <w:color w:val="1f1f1f"/>
          <w:rtl w:val="0"/>
        </w:rPr>
        <w:t xml:space="preserve">Causation</w:t>
      </w:r>
      <w:r w:rsidDel="00000000" w:rsidR="00000000" w:rsidRPr="00000000">
        <w:rPr>
          <w:rFonts w:ascii="Google Sans" w:cs="Google Sans" w:eastAsia="Google Sans" w:hAnsi="Google Sans"/>
          <w:color w:val="1f1f1f"/>
          <w:rtl w:val="0"/>
        </w:rPr>
        <w:t xml:space="preserve"> (one variable specifically causing the change in another).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graph showing that ice cream sales and shark attacks both rise in the summer is a correlation; the cause is the heat, not the ice cream itself.</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Test-Taking Frameworks</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"Questions Before Passages":</w:t>
      </w:r>
      <w:r w:rsidDel="00000000" w:rsidR="00000000" w:rsidRPr="00000000">
        <w:rPr>
          <w:rFonts w:ascii="Google Sans" w:cs="Google Sans" w:eastAsia="Google Sans" w:hAnsi="Google Sans"/>
          <w:color w:val="1f1f1f"/>
          <w:rtl w:val="0"/>
        </w:rPr>
        <w:t xml:space="preserve"> To maximize time, candidates should read the questions and skim the answer choices before reading the provided text or looking at the graphic.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"strategic reading" allows the brain to filter for the specific information required to answer the prompt.</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"Seek and Destroy":</w:t>
      </w:r>
      <w:r w:rsidDel="00000000" w:rsidR="00000000" w:rsidRPr="00000000">
        <w:rPr>
          <w:rFonts w:ascii="Google Sans" w:cs="Google Sans" w:eastAsia="Google Sans" w:hAnsi="Google Sans"/>
          <w:color w:val="1f1f1f"/>
          <w:rtl w:val="0"/>
        </w:rPr>
        <w:t xml:space="preserve"> For questions that refer to a specific part of a text (e.g., "In paragraph 4..."), go directly to that section rather than reading the entire document first.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Process of Elimination:</w:t>
      </w:r>
      <w:r w:rsidDel="00000000" w:rsidR="00000000" w:rsidRPr="00000000">
        <w:rPr>
          <w:rFonts w:ascii="Google Sans" w:cs="Google Sans" w:eastAsia="Google Sans" w:hAnsi="Google Sans"/>
          <w:color w:val="1f1f1f"/>
          <w:rtl w:val="0"/>
        </w:rPr>
        <w:t xml:space="preserve"> Most multiple-choice questions have two obviously incorrect options. By eliminating these, the candidate increases the probability of choosing the correct answer from the remaining two.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Absolute Language Alerts:</w:t>
      </w:r>
      <w:r w:rsidDel="00000000" w:rsidR="00000000" w:rsidRPr="00000000">
        <w:rPr>
          <w:rFonts w:ascii="Google Sans" w:cs="Google Sans" w:eastAsia="Google Sans" w:hAnsi="Google Sans"/>
          <w:color w:val="1f1f1f"/>
          <w:rtl w:val="0"/>
        </w:rPr>
        <w:t xml:space="preserve"> Options containing absolute words like "Always," "Never," "Every," or "None" are frequently incorrect, as social studies contexts are rarely so definitive.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Graphic Analysis:</w:t>
      </w:r>
      <w:r w:rsidDel="00000000" w:rsidR="00000000" w:rsidRPr="00000000">
        <w:rPr>
          <w:rFonts w:ascii="Google Sans" w:cs="Google Sans" w:eastAsia="Google Sans" w:hAnsi="Google Sans"/>
          <w:color w:val="1f1f1f"/>
          <w:rtl w:val="0"/>
        </w:rPr>
        <w:t xml:space="preserve"> When presented with a graph, read the titles and labels of the axes carefully. A common pitfall is confusing a "percentage of change" with a "total number".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Protocols and Procedural Requirements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logistics of the testing day is essential for maintaining focus and ensuring the test is not invalidated by procedural errors.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Center Environment and Arrival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Candidates are typically required to arrive at least 15 to 30 minutes before their scheduled appointment to complete the check-in process.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centers like the Willow Creek or Cascade locations in Hillsboro, Oregon, late arrivals exceeding 15 minutes are generally not admitted and may forfeit their testing fee.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identification requirements are stringent. A candidate must present an original, unexpired government-issued photo ID that includes their name, address, date of birth, and signature.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Acceptable IDs:</w:t>
      </w:r>
      <w:r w:rsidDel="00000000" w:rsidR="00000000" w:rsidRPr="00000000">
        <w:rPr>
          <w:rFonts w:ascii="Google Sans" w:cs="Google Sans" w:eastAsia="Google Sans" w:hAnsi="Google Sans"/>
          <w:color w:val="1f1f1f"/>
          <w:rtl w:val="0"/>
        </w:rPr>
        <w:t xml:space="preserve"> Driver’s license, passport, military ID, or state/national ID card.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Prohibited Items:</w:t>
      </w:r>
      <w:r w:rsidDel="00000000" w:rsidR="00000000" w:rsidRPr="00000000">
        <w:rPr>
          <w:rFonts w:ascii="Google Sans" w:cs="Google Sans" w:eastAsia="Google Sans" w:hAnsi="Google Sans"/>
          <w:color w:val="1f1f1f"/>
          <w:rtl w:val="0"/>
        </w:rPr>
        <w:t xml:space="preserve"> All personal items—including cell phones, wallets, watches, and bags—must be placed in a provided locker before entering the testing room.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On-Site Resources and Calculator Policy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Studies test is computer-based, and candidates are provided with specific on-screen tools.</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Calculator:</w:t>
      </w:r>
      <w:r w:rsidDel="00000000" w:rsidR="00000000" w:rsidRPr="00000000">
        <w:rPr>
          <w:rFonts w:ascii="Google Sans" w:cs="Google Sans" w:eastAsia="Google Sans" w:hAnsi="Google Sans"/>
          <w:color w:val="1f1f1f"/>
          <w:rtl w:val="0"/>
        </w:rPr>
        <w:t xml:space="preserve"> An on-screen version of the TI-30XS MultiView calculator is available for questions involving economic or statistical data.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Some centers allow candidates to bring their own physical TI-30XS, but it must be inspected by the proctor.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Reference Sheets:</w:t>
      </w:r>
      <w:r w:rsidDel="00000000" w:rsidR="00000000" w:rsidRPr="00000000">
        <w:rPr>
          <w:rFonts w:ascii="Google Sans" w:cs="Google Sans" w:eastAsia="Google Sans" w:hAnsi="Google Sans"/>
          <w:color w:val="1f1f1f"/>
          <w:rtl w:val="0"/>
        </w:rPr>
        <w:t xml:space="preserve"> A calculator reference sheet and an on-screen digital whiteboard/scratchpad are typically provided to assist with calculations and notes.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Breaks:</w:t>
      </w:r>
      <w:r w:rsidDel="00000000" w:rsidR="00000000" w:rsidRPr="00000000">
        <w:rPr>
          <w:rFonts w:ascii="Google Sans" w:cs="Google Sans" w:eastAsia="Google Sans" w:hAnsi="Google Sans"/>
          <w:color w:val="1f1f1f"/>
          <w:rtl w:val="0"/>
        </w:rPr>
        <w:t xml:space="preserve"> The 70-minute session is continuous. If a candidate leaves the room without authorization, their test will likely be terminated.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Conclusion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GED Social Studies assessment is a comprehensive measure of a candidate’s ability to function as a literate, informed citizen in a complex world. By focusing on the "Social Studies Practices"—reading for meaning, analyzing arguments, and interpreting data—rather than the memorization of disparate facts, the test assesses the actual cognitive tools required for career and college success. The dominance of Civics and Government (50%) highlights the priority of understanding the constitutional framework that governs American life, while the inclusion of History, Economics, and Geography ensures a well-rounded perspective on human systems.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Candidates who approach the test with a strategic mindset—utilizing process of elimination, recognizing bias, and carefully parsing quantitative data—are well-positioned for success. The rigorous 145-point passing threshold is a testament to the credential's value, representing a level of academic achievement equivalent to a traditional high school graduate. Through a combination of thematic content knowledge and disciplined analytical strategies, candidates can effectively navigate the examination and secure their high school equivalency diploma.</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GED Social Studies Study Guide 2026 [GED Academy] - Essential Education, accessed March 5, 2026, </w:t>
      </w:r>
      <w:hyperlink r:id="rId8">
        <w:r w:rsidDel="00000000" w:rsidR="00000000" w:rsidRPr="00000000">
          <w:rPr>
            <w:rFonts w:ascii="Google Sans" w:cs="Google Sans" w:eastAsia="Google Sans" w:hAnsi="Google Sans"/>
            <w:color w:val="0000ee"/>
            <w:sz w:val="24"/>
            <w:szCs w:val="24"/>
            <w:u w:val="single"/>
            <w:rtl w:val="0"/>
          </w:rPr>
          <w:t xml:space="preserve">https://blog.essentialed.com/students/ged-study-guide-social-studies</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Studies: What You Need to Know - GED, accessed March 5, 2026, </w:t>
      </w:r>
      <w:hyperlink r:id="rId9">
        <w:r w:rsidDel="00000000" w:rsidR="00000000" w:rsidRPr="00000000">
          <w:rPr>
            <w:rFonts w:ascii="Google Sans" w:cs="Google Sans" w:eastAsia="Google Sans" w:hAnsi="Google Sans"/>
            <w:color w:val="0000ee"/>
            <w:sz w:val="24"/>
            <w:szCs w:val="24"/>
            <w:u w:val="single"/>
            <w:rtl w:val="0"/>
          </w:rPr>
          <w:t xml:space="preserve">https://www.ged.com/blog/social-studies-overview.html</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Subjects - GED - Other Countries, accessed March 5, 2026, </w:t>
      </w:r>
      <w:hyperlink r:id="rId10">
        <w:r w:rsidDel="00000000" w:rsidR="00000000" w:rsidRPr="00000000">
          <w:rPr>
            <w:rFonts w:ascii="Google Sans" w:cs="Google Sans" w:eastAsia="Google Sans" w:hAnsi="Google Sans"/>
            <w:color w:val="0000ee"/>
            <w:sz w:val="24"/>
            <w:szCs w:val="24"/>
            <w:u w:val="single"/>
            <w:rtl w:val="0"/>
          </w:rPr>
          <w:t xml:space="preserve">https://www.ged.com/en/curriculum.html</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Studies Essential Skills and Strategies | GED, accessed March 5, 2026, </w:t>
      </w:r>
      <w:hyperlink r:id="rId11">
        <w:r w:rsidDel="00000000" w:rsidR="00000000" w:rsidRPr="00000000">
          <w:rPr>
            <w:rFonts w:ascii="Google Sans" w:cs="Google Sans" w:eastAsia="Google Sans" w:hAnsi="Google Sans"/>
            <w:color w:val="0000ee"/>
            <w:sz w:val="24"/>
            <w:szCs w:val="24"/>
            <w:u w:val="single"/>
            <w:rtl w:val="0"/>
          </w:rPr>
          <w:t xml:space="preserve">https://www.ged.com/content/dam/websites/ged/educators-admins/Social-Studies-Essential-Skills-and-Strategies.pdf</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GED Study Guide, accessed March 5, 2026, </w:t>
      </w:r>
      <w:hyperlink r:id="rId12">
        <w:r w:rsidDel="00000000" w:rsidR="00000000" w:rsidRPr="00000000">
          <w:rPr>
            <w:rFonts w:ascii="Google Sans" w:cs="Google Sans" w:eastAsia="Google Sans" w:hAnsi="Google Sans"/>
            <w:color w:val="0000ee"/>
            <w:sz w:val="24"/>
            <w:szCs w:val="24"/>
            <w:u w:val="single"/>
            <w:rtl w:val="0"/>
          </w:rPr>
          <w:t xml:space="preserve">https://www.ged.com/wp-content/uploads/study_guide_social_studies.pdf</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Subjects - GED, accessed March 5, 2026, </w:t>
      </w:r>
      <w:hyperlink r:id="rId13">
        <w:r w:rsidDel="00000000" w:rsidR="00000000" w:rsidRPr="00000000">
          <w:rPr>
            <w:rFonts w:ascii="Google Sans" w:cs="Google Sans" w:eastAsia="Google Sans" w:hAnsi="Google Sans"/>
            <w:color w:val="0000ee"/>
            <w:sz w:val="24"/>
            <w:szCs w:val="24"/>
            <w:u w:val="single"/>
            <w:rtl w:val="0"/>
          </w:rPr>
          <w:t xml:space="preserve">https://www.ged.com/about-test/test-subjects.html</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school equivalency test | Testing Centers at PCC - Portland Community College, accessed March 5, 2026, </w:t>
      </w:r>
      <w:hyperlink r:id="rId14">
        <w:r w:rsidDel="00000000" w:rsidR="00000000" w:rsidRPr="00000000">
          <w:rPr>
            <w:rFonts w:ascii="Google Sans" w:cs="Google Sans" w:eastAsia="Google Sans" w:hAnsi="Google Sans"/>
            <w:color w:val="0000ee"/>
            <w:sz w:val="24"/>
            <w:szCs w:val="24"/>
            <w:u w:val="single"/>
            <w:rtl w:val="0"/>
          </w:rPr>
          <w:t xml:space="preserve">https://www.pcc.edu/testing/high-school-equivalency/</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GED Social Studies 2026: Most Tested Topics &amp; Fast Study Tips - UGO Prep, accessed March 5, 2026, </w:t>
      </w:r>
      <w:hyperlink r:id="rId15">
        <w:r w:rsidDel="00000000" w:rsidR="00000000" w:rsidRPr="00000000">
          <w:rPr>
            <w:rFonts w:ascii="Google Sans" w:cs="Google Sans" w:eastAsia="Google Sans" w:hAnsi="Google Sans"/>
            <w:color w:val="0000ee"/>
            <w:sz w:val="24"/>
            <w:szCs w:val="24"/>
            <w:u w:val="single"/>
            <w:rtl w:val="0"/>
          </w:rPr>
          <w:t xml:space="preserve">https://www.ugoprep.com/ged-social-studies-2026-most-tested-topics-fast-study-tips/</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on the GED: Social Studies - Kaplan Test Prep, accessed March 5, 2026, </w:t>
      </w:r>
      <w:hyperlink r:id="rId16">
        <w:r w:rsidDel="00000000" w:rsidR="00000000" w:rsidRPr="00000000">
          <w:rPr>
            <w:rFonts w:ascii="Google Sans" w:cs="Google Sans" w:eastAsia="Google Sans" w:hAnsi="Google Sans"/>
            <w:color w:val="0000ee"/>
            <w:sz w:val="24"/>
            <w:szCs w:val="24"/>
            <w:u w:val="single"/>
            <w:rtl w:val="0"/>
          </w:rPr>
          <w:t xml:space="preserve">https://www.kaptest.com/study/ged/whats-on-the-ged-social-studies/</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of Events and Processes - GED... | Practice Hub - Varsity Tutors, accessed March 5, 2026, </w:t>
      </w:r>
      <w:hyperlink r:id="rId17">
        <w:r w:rsidDel="00000000" w:rsidR="00000000" w:rsidRPr="00000000">
          <w:rPr>
            <w:rFonts w:ascii="Google Sans" w:cs="Google Sans" w:eastAsia="Google Sans" w:hAnsi="Google Sans"/>
            <w:color w:val="0000ee"/>
            <w:sz w:val="24"/>
            <w:szCs w:val="24"/>
            <w:u w:val="single"/>
            <w:rtl w:val="0"/>
          </w:rPr>
          <w:t xml:space="preserve">https://www.varsitytutors.com/practice/subjects/ged-social-studies/help/order-of-events-and-processes</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GED Social Studies Test: Comprehensive Study Guide, Resources, Test-Taking Strategies &amp; Advice from a Student - Reddit, accessed March 5, 2026, </w:t>
      </w:r>
      <w:hyperlink r:id="rId18">
        <w:r w:rsidDel="00000000" w:rsidR="00000000" w:rsidRPr="00000000">
          <w:rPr>
            <w:rFonts w:ascii="Google Sans" w:cs="Google Sans" w:eastAsia="Google Sans" w:hAnsi="Google Sans"/>
            <w:color w:val="0000ee"/>
            <w:sz w:val="24"/>
            <w:szCs w:val="24"/>
            <w:u w:val="single"/>
            <w:rtl w:val="0"/>
          </w:rPr>
          <w:t xml:space="preserve">https://www.reddit.com/r/GED/comments/1h5mxrt/the_ged_social_studies_test_comprehensive_study/</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Passed Social Studies on First Try! + Advice &amp; Study Guide : r/GED - Reddit, accessed March 5, 2026, </w:t>
      </w:r>
      <w:hyperlink r:id="rId19">
        <w:r w:rsidDel="00000000" w:rsidR="00000000" w:rsidRPr="00000000">
          <w:rPr>
            <w:rFonts w:ascii="Google Sans" w:cs="Google Sans" w:eastAsia="Google Sans" w:hAnsi="Google Sans"/>
            <w:color w:val="0000ee"/>
            <w:sz w:val="24"/>
            <w:szCs w:val="24"/>
            <w:u w:val="single"/>
            <w:rtl w:val="0"/>
          </w:rPr>
          <w:t xml:space="preserve">https://www.reddit.com/r/GED/comments/1gfjqcd/passed_social_studies_on_first_try_advice_study/</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GED Social Studies Study Guide | PDF | Macroeconomics | Economies - Scribd, accessed March 5, 2026,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https://www.scribd.com/document/892060760/SSB1-MHE-SS-TOP-25</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GED© Test Takers Need to Know about U.S. History – Mustard ..., accessed March 5, 2026, </w:t>
      </w:r>
      <w:hyperlink r:id="rId21">
        <w:r w:rsidDel="00000000" w:rsidR="00000000" w:rsidRPr="00000000">
          <w:rPr>
            <w:rFonts w:ascii="Google Sans" w:cs="Google Sans" w:eastAsia="Google Sans" w:hAnsi="Google Sans"/>
            <w:color w:val="0000ee"/>
            <w:sz w:val="24"/>
            <w:szCs w:val="24"/>
            <w:u w:val="single"/>
            <w:rtl w:val="0"/>
          </w:rPr>
          <w:t xml:space="preserve">https://blog.mustseed.org/2015/01/13/what-ged-test-takers-need-to-know-about-u-s-history/</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Constitutional Amendments - GED Social... | Practice Hub - Varsity Tutors, accessed March 5, 2026, </w:t>
      </w:r>
      <w:hyperlink r:id="rId22">
        <w:r w:rsidDel="00000000" w:rsidR="00000000" w:rsidRPr="00000000">
          <w:rPr>
            <w:rFonts w:ascii="Google Sans" w:cs="Google Sans" w:eastAsia="Google Sans" w:hAnsi="Google Sans"/>
            <w:color w:val="0000ee"/>
            <w:sz w:val="24"/>
            <w:szCs w:val="24"/>
            <w:u w:val="single"/>
            <w:rtl w:val="0"/>
          </w:rPr>
          <w:t xml:space="preserve">https://www.varsitytutors.com/practice/subjects/ged-social-studies/help/constitutional-amendments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Cause and Effect - GED Social Studies Help | Practice Hub - Varsity Tutors, accessed March 5, 2026, </w:t>
      </w:r>
      <w:hyperlink r:id="rId23">
        <w:r w:rsidDel="00000000" w:rsidR="00000000" w:rsidRPr="00000000">
          <w:rPr>
            <w:rFonts w:ascii="Google Sans" w:cs="Google Sans" w:eastAsia="Google Sans" w:hAnsi="Google Sans"/>
            <w:color w:val="0000ee"/>
            <w:sz w:val="24"/>
            <w:szCs w:val="24"/>
            <w:u w:val="single"/>
            <w:rtl w:val="0"/>
          </w:rPr>
          <w:t xml:space="preserve">https://www.varsitytutors.com/practice/subjects/ged-social-studies/help/cause-and-effect</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Prepare for and Pass the GED Social Studies Exam, accessed March 5, 2026, </w:t>
      </w:r>
      <w:hyperlink r:id="rId24">
        <w:r w:rsidDel="00000000" w:rsidR="00000000" w:rsidRPr="00000000">
          <w:rPr>
            <w:rFonts w:ascii="Google Sans" w:cs="Google Sans" w:eastAsia="Google Sans" w:hAnsi="Google Sans"/>
            <w:color w:val="0000ee"/>
            <w:sz w:val="24"/>
            <w:szCs w:val="24"/>
            <w:u w:val="single"/>
            <w:rtl w:val="0"/>
          </w:rPr>
          <w:t xml:space="preserve">https://www.ged.com/blog/tips-to-pass-the-ged-social-studies-exam.html</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GED Practice Test 2026 General Educational Development - Full Course Geography Guide, accessed March 5,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https://www.youtube.com/watch?v=Y3sk7O_8tkM</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Studies - GED, accessed March 5, 2026, </w:t>
      </w:r>
      <w:hyperlink r:id="rId26">
        <w:r w:rsidDel="00000000" w:rsidR="00000000" w:rsidRPr="00000000">
          <w:rPr>
            <w:rFonts w:ascii="Google Sans" w:cs="Google Sans" w:eastAsia="Google Sans" w:hAnsi="Google Sans"/>
            <w:color w:val="0000ee"/>
            <w:sz w:val="24"/>
            <w:szCs w:val="24"/>
            <w:u w:val="single"/>
            <w:rtl w:val="0"/>
          </w:rPr>
          <w:t xml:space="preserve">https://www.ged.com/about-test/test-subjects/social-studies.html</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Studies prep: US History important events. (question) : r/GED - Reddit, accessed March 5, 2026, </w:t>
      </w:r>
      <w:hyperlink r:id="rId27">
        <w:r w:rsidDel="00000000" w:rsidR="00000000" w:rsidRPr="00000000">
          <w:rPr>
            <w:rFonts w:ascii="Google Sans" w:cs="Google Sans" w:eastAsia="Google Sans" w:hAnsi="Google Sans"/>
            <w:color w:val="0000ee"/>
            <w:sz w:val="24"/>
            <w:szCs w:val="24"/>
            <w:u w:val="single"/>
            <w:rtl w:val="0"/>
          </w:rPr>
          <w:t xml:space="preserve">https://www.reddit.com/r/GED/comments/1916wwy/social_studies_prep_us_history_important_events/</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History Primary Source Timeline | Classroom Materials at the Library of Congress, accessed March 5, 2026, </w:t>
      </w:r>
      <w:hyperlink r:id="rId28">
        <w:r w:rsidDel="00000000" w:rsidR="00000000" w:rsidRPr="00000000">
          <w:rPr>
            <w:rFonts w:ascii="Google Sans" w:cs="Google Sans" w:eastAsia="Google Sans" w:hAnsi="Google Sans"/>
            <w:color w:val="0000ee"/>
            <w:sz w:val="24"/>
            <w:szCs w:val="24"/>
            <w:u w:val="single"/>
            <w:rtl w:val="0"/>
          </w:rPr>
          <w:t xml:space="preserve">https://www.loc.gov/classroom-materials/united-states-history-primary-source-timeline/</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Economics and Geography GED Notes | PDF - Scribd, accessed March 5, 2026, </w:t>
      </w:r>
      <w:hyperlink r:id="rId29">
        <w:r w:rsidDel="00000000" w:rsidR="00000000" w:rsidRPr="00000000">
          <w:rPr>
            <w:rFonts w:ascii="Google Sans" w:cs="Google Sans" w:eastAsia="Google Sans" w:hAnsi="Google Sans"/>
            <w:color w:val="0000ee"/>
            <w:sz w:val="24"/>
            <w:szCs w:val="24"/>
            <w:u w:val="single"/>
            <w:rtl w:val="0"/>
          </w:rPr>
          <w:t xml:space="preserve">https://www.scribd.com/document/932670065/Economics-and-Geography-GED-Notes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Types of Economies and Economics Around the Globe, accessed March 5, 2026, </w:t>
      </w:r>
      <w:hyperlink r:id="rId30">
        <w:r w:rsidDel="00000000" w:rsidR="00000000" w:rsidRPr="00000000">
          <w:rPr>
            <w:rFonts w:ascii="Google Sans" w:cs="Google Sans" w:eastAsia="Google Sans" w:hAnsi="Google Sans"/>
            <w:color w:val="0000ee"/>
            <w:sz w:val="24"/>
            <w:szCs w:val="24"/>
            <w:u w:val="single"/>
            <w:rtl w:val="0"/>
          </w:rPr>
          <w:t xml:space="preserve">https://www.snhu.edu/about-us/newsroom/business/types-of-economies</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Systems | Definition, Types &amp; Examples - Lesson - Study.com, accessed March 5, 2026, </w:t>
      </w:r>
      <w:hyperlink r:id="rId31">
        <w:r w:rsidDel="00000000" w:rsidR="00000000" w:rsidRPr="00000000">
          <w:rPr>
            <w:rFonts w:ascii="Google Sans" w:cs="Google Sans" w:eastAsia="Google Sans" w:hAnsi="Google Sans"/>
            <w:color w:val="0000ee"/>
            <w:sz w:val="24"/>
            <w:szCs w:val="24"/>
            <w:u w:val="single"/>
            <w:rtl w:val="0"/>
          </w:rPr>
          <w:t xml:space="preserve">https://study.com/academy/lesson/economic-systems-definition-types-examples.html</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and Demand Curves | Overview, Graph &amp; Examples - Lesson - Study.com, accessed March 5, 2026, </w:t>
      </w:r>
      <w:hyperlink r:id="rId32">
        <w:r w:rsidDel="00000000" w:rsidR="00000000" w:rsidRPr="00000000">
          <w:rPr>
            <w:rFonts w:ascii="Google Sans" w:cs="Google Sans" w:eastAsia="Google Sans" w:hAnsi="Google Sans"/>
            <w:color w:val="0000ee"/>
            <w:sz w:val="24"/>
            <w:szCs w:val="24"/>
            <w:u w:val="single"/>
            <w:rtl w:val="0"/>
          </w:rPr>
          <w:t xml:space="preserve">https://study.com/academy/lesson/the-downward-sloping-demand-curve-the-upward-sloping-supply-curve.html</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summary: Supply and its determinants - Khan Academy, accessed March 5, 2026, </w:t>
      </w:r>
      <w:hyperlink r:id="rId33">
        <w:r w:rsidDel="00000000" w:rsidR="00000000" w:rsidRPr="00000000">
          <w:rPr>
            <w:rFonts w:ascii="Google Sans" w:cs="Google Sans" w:eastAsia="Google Sans" w:hAnsi="Google Sans"/>
            <w:color w:val="0000ee"/>
            <w:sz w:val="24"/>
            <w:szCs w:val="24"/>
            <w:u w:val="single"/>
            <w:rtl w:val="0"/>
          </w:rPr>
          <w:t xml:space="preserve">https://www.khanacademy.org/economics-finance-domain/ap-macroeconomics/basic-economics-concepts-macro/supply/a/lesson-overview-supply-and-its-determinants</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Supply and Demand | Microeconomics - Lumen Learning, accessed March 5, 2026, </w:t>
      </w:r>
      <w:hyperlink r:id="rId34">
        <w:r w:rsidDel="00000000" w:rsidR="00000000" w:rsidRPr="00000000">
          <w:rPr>
            <w:rFonts w:ascii="Google Sans" w:cs="Google Sans" w:eastAsia="Google Sans" w:hAnsi="Google Sans"/>
            <w:color w:val="0000ee"/>
            <w:sz w:val="24"/>
            <w:szCs w:val="24"/>
            <w:u w:val="single"/>
            <w:rtl w:val="0"/>
          </w:rPr>
          <w:t xml:space="preserve">https://courses.lumenlearning.com/wm-microeconomics/chapter/changes-in-supply-and-demand/</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Read GED Social Studies Supply And Demand Graphs? - YouTube, accessed March 5,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https://www.youtube.com/watch?v=AkueaYnVrns</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Curve: Shift vs Movement Explained | CFA 1 - AnalystPrep, accessed March 5, 2026, </w:t>
      </w:r>
      <w:hyperlink r:id="rId36">
        <w:r w:rsidDel="00000000" w:rsidR="00000000" w:rsidRPr="00000000">
          <w:rPr>
            <w:rFonts w:ascii="Google Sans" w:cs="Google Sans" w:eastAsia="Google Sans" w:hAnsi="Google Sans"/>
            <w:color w:val="0000ee"/>
            <w:sz w:val="24"/>
            <w:szCs w:val="24"/>
            <w:u w:val="single"/>
            <w:rtl w:val="0"/>
          </w:rPr>
          <w:t xml:space="preserve">https://analystprep.com/cfa-level-1-exam/economics/movements-along-and-shifts-in-aggregate-demand-and-supply-curves/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Major Landforms in the United States | Overview &amp; Map - Lesson - Study.com, accessed March 5, 2026, </w:t>
      </w:r>
      <w:hyperlink r:id="rId37">
        <w:r w:rsidDel="00000000" w:rsidR="00000000" w:rsidRPr="00000000">
          <w:rPr>
            <w:rFonts w:ascii="Google Sans" w:cs="Google Sans" w:eastAsia="Google Sans" w:hAnsi="Google Sans"/>
            <w:color w:val="0000ee"/>
            <w:sz w:val="24"/>
            <w:szCs w:val="24"/>
            <w:u w:val="single"/>
            <w:rtl w:val="0"/>
          </w:rPr>
          <w:t xml:space="preserve">https://study.com/learn/lesson/us-landforms-types-attributes.html</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Geography of the United States | Geography and Cartography | Research Starters - EBSCO, accessed March 5, 2026, </w:t>
      </w:r>
      <w:hyperlink r:id="rId38">
        <w:r w:rsidDel="00000000" w:rsidR="00000000" w:rsidRPr="00000000">
          <w:rPr>
            <w:rFonts w:ascii="Google Sans" w:cs="Google Sans" w:eastAsia="Google Sans" w:hAnsi="Google Sans"/>
            <w:color w:val="0000ee"/>
            <w:sz w:val="24"/>
            <w:szCs w:val="24"/>
            <w:u w:val="single"/>
            <w:rtl w:val="0"/>
          </w:rPr>
          <w:t xml:space="preserve">https://www.ebsco.com/research-starters/geography-and-cartography/geography-united-states</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Concepts Part 4: Human- Environment Interaction (Pearson – myWorld Geography) Author: David Baldwin UNIT SUMM, accessed March 5, 2026, </w:t>
      </w:r>
      <w:hyperlink r:id="rId39">
        <w:r w:rsidDel="00000000" w:rsidR="00000000" w:rsidRPr="00000000">
          <w:rPr>
            <w:rFonts w:ascii="Google Sans" w:cs="Google Sans" w:eastAsia="Google Sans" w:hAnsi="Google Sans"/>
            <w:color w:val="0000ee"/>
            <w:sz w:val="24"/>
            <w:szCs w:val="24"/>
            <w:u w:val="single"/>
            <w:rtl w:val="0"/>
          </w:rPr>
          <w:t xml:space="preserve">https://cdnsm5-ss13.sharpschool.com/UserFiles/Servers/Server_252233/File/Community%20Resources/Curriculum/Social%20Studies%20(K-8)/Fifth%20Grade/5th-Social-Studies-Core-Concepts-Part-4.pdf</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the GED Social Studies Test - White Comet Test Prep, accessed March 5, 2026, </w:t>
      </w:r>
      <w:hyperlink r:id="rId40">
        <w:r w:rsidDel="00000000" w:rsidR="00000000" w:rsidRPr="00000000">
          <w:rPr>
            <w:rFonts w:ascii="Google Sans" w:cs="Google Sans" w:eastAsia="Google Sans" w:hAnsi="Google Sans"/>
            <w:color w:val="0000ee"/>
            <w:sz w:val="24"/>
            <w:szCs w:val="24"/>
            <w:u w:val="single"/>
            <w:rtl w:val="0"/>
          </w:rPr>
          <w:t xml:space="preserve">https://whitecomet.org/2024/04/25/tips-for-the-ged-social-studies-test/</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for GED Social Studies Test - Study.com, accessed March 5, 2026, </w:t>
      </w:r>
      <w:hyperlink r:id="rId41">
        <w:r w:rsidDel="00000000" w:rsidR="00000000" w:rsidRPr="00000000">
          <w:rPr>
            <w:rFonts w:ascii="Google Sans" w:cs="Google Sans" w:eastAsia="Google Sans" w:hAnsi="Google Sans"/>
            <w:color w:val="0000ee"/>
            <w:sz w:val="24"/>
            <w:szCs w:val="24"/>
            <w:u w:val="single"/>
            <w:rtl w:val="0"/>
          </w:rPr>
          <w:t xml:space="preserve">https://study.com/academy/lesson/strategies-for-ged-social-studies-test.html</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Centers | Student Life - Southern State Community College, accessed March 5, 2026, </w:t>
      </w:r>
      <w:hyperlink r:id="rId42">
        <w:r w:rsidDel="00000000" w:rsidR="00000000" w:rsidRPr="00000000">
          <w:rPr>
            <w:rFonts w:ascii="Google Sans" w:cs="Google Sans" w:eastAsia="Google Sans" w:hAnsi="Google Sans"/>
            <w:color w:val="0000ee"/>
            <w:sz w:val="24"/>
            <w:szCs w:val="24"/>
            <w:u w:val="single"/>
            <w:rtl w:val="0"/>
          </w:rPr>
          <w:t xml:space="preserve">https://www.sscc.edu/services/testing-center.shtml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hitecomet.org/2024/04/25/tips-for-the-ged-social-studies-test/" TargetMode="External"/><Relationship Id="rId20" Type="http://schemas.openxmlformats.org/officeDocument/2006/relationships/hyperlink" Target="https://www.scribd.com/document/892060760/SSB1-MHE-SS-TOP-25" TargetMode="External"/><Relationship Id="rId42" Type="http://schemas.openxmlformats.org/officeDocument/2006/relationships/hyperlink" Target="https://www.sscc.edu/services/testing-center.shtml" TargetMode="External"/><Relationship Id="rId41" Type="http://schemas.openxmlformats.org/officeDocument/2006/relationships/hyperlink" Target="https://study.com/academy/lesson/strategies-for-ged-social-studies-test.html" TargetMode="External"/><Relationship Id="rId22" Type="http://schemas.openxmlformats.org/officeDocument/2006/relationships/hyperlink" Target="https://www.varsitytutors.com/practice/subjects/ged-social-studies/help/constitutional-amendments" TargetMode="External"/><Relationship Id="rId21" Type="http://schemas.openxmlformats.org/officeDocument/2006/relationships/hyperlink" Target="https://blog.mustseed.org/2015/01/13/what-ged-test-takers-need-to-know-about-u-s-history/" TargetMode="External"/><Relationship Id="rId24" Type="http://schemas.openxmlformats.org/officeDocument/2006/relationships/hyperlink" Target="https://www.ged.com/blog/tips-to-pass-the-ged-social-studies-exam.html" TargetMode="External"/><Relationship Id="rId23" Type="http://schemas.openxmlformats.org/officeDocument/2006/relationships/hyperlink" Target="https://www.varsitytutors.com/practice/subjects/ged-social-studies/help/cause-and-eff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d.com/blog/social-studies-overview.html" TargetMode="External"/><Relationship Id="rId26" Type="http://schemas.openxmlformats.org/officeDocument/2006/relationships/hyperlink" Target="https://www.ged.com/about-test/test-subjects/social-studies.html" TargetMode="External"/><Relationship Id="rId25" Type="http://schemas.openxmlformats.org/officeDocument/2006/relationships/hyperlink" Target="https://www.youtube.com/watch?v=Y3sk7O_8tkM" TargetMode="External"/><Relationship Id="rId28" Type="http://schemas.openxmlformats.org/officeDocument/2006/relationships/hyperlink" Target="https://www.loc.gov/classroom-materials/united-states-history-primary-source-timeline/" TargetMode="External"/><Relationship Id="rId27" Type="http://schemas.openxmlformats.org/officeDocument/2006/relationships/hyperlink" Target="https://www.reddit.com/r/GED/comments/1916wwy/social_studies_prep_us_history_important_event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scribd.com/document/932670065/Economics-and-Geography-GED-Notes" TargetMode="External"/><Relationship Id="rId7" Type="http://schemas.openxmlformats.org/officeDocument/2006/relationships/image" Target="media/image2.png"/><Relationship Id="rId8" Type="http://schemas.openxmlformats.org/officeDocument/2006/relationships/hyperlink" Target="https://blog.essentialed.com/students/ged-study-guide-social-studies" TargetMode="External"/><Relationship Id="rId31" Type="http://schemas.openxmlformats.org/officeDocument/2006/relationships/hyperlink" Target="https://study.com/academy/lesson/economic-systems-definition-types-examples.html" TargetMode="External"/><Relationship Id="rId30" Type="http://schemas.openxmlformats.org/officeDocument/2006/relationships/hyperlink" Target="https://www.snhu.edu/about-us/newsroom/business/types-of-economies" TargetMode="External"/><Relationship Id="rId11" Type="http://schemas.openxmlformats.org/officeDocument/2006/relationships/hyperlink" Target="https://www.ged.com/content/dam/websites/ged/educators-admins/Social-Studies-Essential-Skills-and-Strategies.pdf" TargetMode="External"/><Relationship Id="rId33" Type="http://schemas.openxmlformats.org/officeDocument/2006/relationships/hyperlink" Target="https://www.khanacademy.org/economics-finance-domain/ap-macroeconomics/basic-economics-concepts-macro/supply/a/lesson-overview-supply-and-its-determinants" TargetMode="External"/><Relationship Id="rId10" Type="http://schemas.openxmlformats.org/officeDocument/2006/relationships/hyperlink" Target="https://www.ged.com/en/curriculum.html" TargetMode="External"/><Relationship Id="rId32" Type="http://schemas.openxmlformats.org/officeDocument/2006/relationships/hyperlink" Target="https://study.com/academy/lesson/the-downward-sloping-demand-curve-the-upward-sloping-supply-curve.html" TargetMode="External"/><Relationship Id="rId13" Type="http://schemas.openxmlformats.org/officeDocument/2006/relationships/hyperlink" Target="https://www.ged.com/about-test/test-subjects.html" TargetMode="External"/><Relationship Id="rId35" Type="http://schemas.openxmlformats.org/officeDocument/2006/relationships/hyperlink" Target="https://www.youtube.com/watch?v=AkueaYnVrns" TargetMode="External"/><Relationship Id="rId12" Type="http://schemas.openxmlformats.org/officeDocument/2006/relationships/hyperlink" Target="https://www.ged.com/wp-content/uploads/study_guide_social_studies.pdf" TargetMode="External"/><Relationship Id="rId34" Type="http://schemas.openxmlformats.org/officeDocument/2006/relationships/hyperlink" Target="https://courses.lumenlearning.com/wm-microeconomics/chapter/changes-in-supply-and-demand/" TargetMode="External"/><Relationship Id="rId15" Type="http://schemas.openxmlformats.org/officeDocument/2006/relationships/hyperlink" Target="https://www.ugoprep.com/ged-social-studies-2026-most-tested-topics-fast-study-tips/" TargetMode="External"/><Relationship Id="rId37" Type="http://schemas.openxmlformats.org/officeDocument/2006/relationships/hyperlink" Target="https://study.com/learn/lesson/us-landforms-types-attributes.html" TargetMode="External"/><Relationship Id="rId14" Type="http://schemas.openxmlformats.org/officeDocument/2006/relationships/hyperlink" Target="https://www.pcc.edu/testing/high-school-equivalency/" TargetMode="External"/><Relationship Id="rId36" Type="http://schemas.openxmlformats.org/officeDocument/2006/relationships/hyperlink" Target="https://analystprep.com/cfa-level-1-exam/economics/movements-along-and-shifts-in-aggregate-demand-and-supply-curves/" TargetMode="External"/><Relationship Id="rId17" Type="http://schemas.openxmlformats.org/officeDocument/2006/relationships/hyperlink" Target="https://www.varsitytutors.com/practice/subjects/ged-social-studies/help/order-of-events-and-processes" TargetMode="External"/><Relationship Id="rId39" Type="http://schemas.openxmlformats.org/officeDocument/2006/relationships/hyperlink" Target="https://cdnsm5-ss13.sharpschool.com/UserFiles/Servers/Server_252233/File/Community%20Resources/Curriculum/Social%20Studies%20(K-8)/Fifth%20Grade/5th-Social-Studies-Core-Concepts-Part-4.pdf" TargetMode="External"/><Relationship Id="rId16" Type="http://schemas.openxmlformats.org/officeDocument/2006/relationships/hyperlink" Target="https://www.kaptest.com/study/ged/whats-on-the-ged-social-studies/" TargetMode="External"/><Relationship Id="rId38" Type="http://schemas.openxmlformats.org/officeDocument/2006/relationships/hyperlink" Target="https://www.ebsco.com/research-starters/geography-and-cartography/geography-united-states" TargetMode="External"/><Relationship Id="rId19" Type="http://schemas.openxmlformats.org/officeDocument/2006/relationships/hyperlink" Target="https://www.reddit.com/r/GED/comments/1gfjqcd/passed_social_studies_on_first_try_advice_study/" TargetMode="External"/><Relationship Id="rId18" Type="http://schemas.openxmlformats.org/officeDocument/2006/relationships/hyperlink" Target="https://www.reddit.com/r/GED/comments/1h5mxrt/the_ged_social_studies_test_comprehensive_stu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