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DD279" w14:textId="2228EE7A" w:rsidR="00DD60F3" w:rsidRPr="00BE528F" w:rsidRDefault="00DD60F3" w:rsidP="006007C0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RU001 – Cargar una red (F - 09/09/2019)</w:t>
      </w:r>
    </w:p>
    <w:p w14:paraId="17518402" w14:textId="199EE9B1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RS001 – Leer red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173370BC" w14:textId="49934DE1" w:rsidR="006007C0" w:rsidRDefault="00376251" w:rsidP="006007C0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RS002 – Cargar red dentro del programa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51691F5B" w14:textId="77777777" w:rsidR="00BE528F" w:rsidRPr="00BE528F" w:rsidRDefault="00BE528F" w:rsidP="00376251">
      <w:pPr>
        <w:ind w:firstLine="708"/>
        <w:rPr>
          <w:rFonts w:ascii="Arial" w:hAnsi="Arial" w:cs="Arial"/>
          <w:sz w:val="20"/>
          <w:szCs w:val="20"/>
          <w:lang w:val="es-ES_tradnl"/>
        </w:rPr>
      </w:pPr>
    </w:p>
    <w:p w14:paraId="5E502273" w14:textId="02EFE413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RU002 – Aplicar algoritmo genético al problema monoobjetivo (F - 09/09/2019)</w:t>
      </w:r>
    </w:p>
    <w:p w14:paraId="182DCE60" w14:textId="53867F12" w:rsidR="00376251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RS003 – Implementar algoritmo genético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0B7762A9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2C752DD3" w14:textId="077C7AE5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RU003 – Aplicar algoritmo NSGA-II al problema multiobjetivo (F - 09/09/2019)</w:t>
      </w:r>
    </w:p>
    <w:p w14:paraId="48877591" w14:textId="41011E68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RS011 – Implementar NSGA-II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 xml:space="preserve">(F - </w:t>
      </w:r>
      <w:r w:rsidR="00CC0EC4" w:rsidRPr="00CC0EC4">
        <w:rPr>
          <w:rFonts w:ascii="Arial" w:hAnsi="Arial" w:cs="Arial"/>
          <w:sz w:val="20"/>
          <w:szCs w:val="20"/>
          <w:lang w:val="es-ES_tradnl"/>
        </w:rPr>
        <w:t>01/10/2019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)</w:t>
      </w:r>
    </w:p>
    <w:p w14:paraId="62F86534" w14:textId="77777777" w:rsidR="00330357" w:rsidRDefault="00330357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5A7913EE" w14:textId="6E4F6B88" w:rsidR="006007C0" w:rsidRDefault="006007C0" w:rsidP="00DD60F3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RU00 – Resolver el problema de costo de inversión (Pipe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optimizing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>) aplicando el algoritmo genético.</w:t>
      </w:r>
    </w:p>
    <w:p w14:paraId="77DD32F8" w14:textId="77777777" w:rsidR="00330357" w:rsidRDefault="00330357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46F6C52" w14:textId="7BF949F4" w:rsidR="006007C0" w:rsidRDefault="006007C0" w:rsidP="00DD60F3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RU00 </w:t>
      </w:r>
      <w:r>
        <w:rPr>
          <w:rFonts w:ascii="Arial" w:hAnsi="Arial" w:cs="Arial"/>
          <w:sz w:val="20"/>
          <w:szCs w:val="20"/>
          <w:lang w:val="es-ES_tradnl"/>
        </w:rPr>
        <w:softHyphen/>
      </w:r>
      <w:r>
        <w:rPr>
          <w:rFonts w:ascii="Arial" w:hAnsi="Arial" w:cs="Arial"/>
          <w:sz w:val="20"/>
          <w:szCs w:val="20"/>
          <w:lang w:val="es-ES_tradnl"/>
        </w:rPr>
        <w:softHyphen/>
      </w:r>
      <w:r>
        <w:rPr>
          <w:rFonts w:ascii="Arial" w:hAnsi="Arial" w:cs="Arial"/>
          <w:sz w:val="20"/>
          <w:szCs w:val="20"/>
          <w:lang w:val="es-ES_tradnl"/>
        </w:rPr>
        <w:softHyphen/>
        <w:t xml:space="preserve"> Resolver el problema de régimen de bombeo aplicando el algoritmo NSGA-II</w:t>
      </w:r>
    </w:p>
    <w:p w14:paraId="25970B34" w14:textId="77777777" w:rsidR="00330357" w:rsidRPr="006007C0" w:rsidRDefault="00330357" w:rsidP="00DD60F3"/>
    <w:p w14:paraId="0A953DBA" w14:textId="6B757532" w:rsidR="00DD60F3" w:rsidRDefault="00DD60F3" w:rsidP="00DD60F3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330357">
        <w:rPr>
          <w:rFonts w:ascii="Arial" w:hAnsi="Arial" w:cs="Arial"/>
          <w:color w:val="FF0000"/>
          <w:sz w:val="20"/>
          <w:szCs w:val="20"/>
          <w:lang w:val="es-ES_tradnl"/>
        </w:rPr>
        <w:t>RU004 – Agregar operadores para usar con el algoritmo NSGA-II (F - 09/09/2019)</w:t>
      </w:r>
    </w:p>
    <w:p w14:paraId="141DF6E7" w14:textId="77777777" w:rsidR="00330357" w:rsidRPr="00330357" w:rsidRDefault="00330357" w:rsidP="00DD60F3">
      <w:pPr>
        <w:rPr>
          <w:rFonts w:ascii="Arial" w:hAnsi="Arial" w:cs="Arial"/>
          <w:color w:val="FF0000"/>
          <w:sz w:val="20"/>
          <w:szCs w:val="20"/>
          <w:lang w:val="es-ES_tradnl"/>
        </w:rPr>
      </w:pPr>
    </w:p>
    <w:p w14:paraId="5E68621F" w14:textId="5C95B995" w:rsidR="00DD60F3" w:rsidRDefault="00DD60F3" w:rsidP="00DD60F3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330357">
        <w:rPr>
          <w:rFonts w:ascii="Arial" w:hAnsi="Arial" w:cs="Arial"/>
          <w:color w:val="FF0000"/>
          <w:sz w:val="20"/>
          <w:szCs w:val="20"/>
          <w:lang w:val="es-ES_tradnl"/>
        </w:rPr>
        <w:t xml:space="preserve">RU005 – Agregar la funcionalidad de la DLL </w:t>
      </w:r>
      <w:proofErr w:type="spellStart"/>
      <w:r w:rsidRPr="00330357">
        <w:rPr>
          <w:rFonts w:ascii="Arial" w:hAnsi="Arial" w:cs="Arial"/>
          <w:color w:val="FF0000"/>
          <w:sz w:val="20"/>
          <w:szCs w:val="20"/>
          <w:lang w:val="es-ES_tradnl"/>
        </w:rPr>
        <w:t>Epanet</w:t>
      </w:r>
      <w:proofErr w:type="spellEnd"/>
      <w:r w:rsidRPr="00330357">
        <w:rPr>
          <w:rFonts w:ascii="Arial" w:hAnsi="Arial" w:cs="Arial"/>
          <w:color w:val="FF0000"/>
          <w:sz w:val="20"/>
          <w:szCs w:val="20"/>
          <w:lang w:val="es-ES_tradnl"/>
        </w:rPr>
        <w:t xml:space="preserve"> (F - 09/09/2019)</w:t>
      </w:r>
    </w:p>
    <w:p w14:paraId="76FD75C6" w14:textId="77777777" w:rsidR="00330357" w:rsidRPr="00330357" w:rsidRDefault="00330357" w:rsidP="00DD60F3">
      <w:pPr>
        <w:rPr>
          <w:rFonts w:ascii="Arial" w:hAnsi="Arial" w:cs="Arial"/>
          <w:color w:val="FF0000"/>
          <w:sz w:val="20"/>
          <w:szCs w:val="20"/>
          <w:lang w:val="es-ES_tradnl"/>
        </w:rPr>
      </w:pPr>
    </w:p>
    <w:p w14:paraId="7B8D2E37" w14:textId="01B377AD" w:rsidR="00DD60F3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RU006 – Visualizar red en una interfaz gráfica (F - 09/09/2019)</w:t>
      </w:r>
    </w:p>
    <w:p w14:paraId="38E0C44E" w14:textId="77777777" w:rsidR="007B44AE" w:rsidRPr="00BE528F" w:rsidRDefault="007B44AE" w:rsidP="007B44A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RS001 – Leer red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21D7BABB" w14:textId="22EA2C3A" w:rsidR="007B44AE" w:rsidRDefault="007B44AE" w:rsidP="007B44A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RS002 – Cargar red dentro del programa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BE528F">
        <w:rPr>
          <w:rFonts w:ascii="Arial" w:hAnsi="Arial" w:cs="Arial"/>
          <w:sz w:val="20"/>
          <w:szCs w:val="20"/>
          <w:lang w:val="es-ES_tradnl"/>
        </w:rPr>
        <w:t>(F - 09/09/2019)</w:t>
      </w:r>
    </w:p>
    <w:p w14:paraId="0CAF6D4A" w14:textId="78A68974" w:rsidR="00330357" w:rsidRDefault="00330357" w:rsidP="007B44AE">
      <w:pPr>
        <w:ind w:firstLine="708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RS00 – Visualizar red dentro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del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canvas</w:t>
      </w:r>
      <w:proofErr w:type="spellEnd"/>
    </w:p>
    <w:p w14:paraId="5D02C957" w14:textId="4C2169B3" w:rsidR="007B44AE" w:rsidRPr="00BE528F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8C073C8" w14:textId="1688C4EE" w:rsidR="00DD60F3" w:rsidRPr="007B44AE" w:rsidRDefault="00DD60F3" w:rsidP="00DD60F3">
      <w:pPr>
        <w:rPr>
          <w:rFonts w:ascii="Arial" w:hAnsi="Arial" w:cs="Arial"/>
          <w:color w:val="FF0000"/>
          <w:sz w:val="20"/>
          <w:szCs w:val="20"/>
          <w:lang w:val="es-ES_tradnl"/>
        </w:rPr>
      </w:pPr>
      <w:r w:rsidRPr="007B44AE">
        <w:rPr>
          <w:rFonts w:ascii="Arial" w:hAnsi="Arial" w:cs="Arial"/>
          <w:color w:val="FF0000"/>
          <w:sz w:val="20"/>
          <w:szCs w:val="20"/>
          <w:lang w:val="es-ES_tradnl"/>
        </w:rPr>
        <w:t>RU007 – Almacenar los resultados de los algoritmos aplicados (F - 09/09/2019)</w:t>
      </w:r>
    </w:p>
    <w:p w14:paraId="17F79BC1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0B6DE49D" w14:textId="4227F53A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RU008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IntegerSBXCrossover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5CE987CE" w14:textId="55ED6E0F" w:rsidR="00376251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 xml:space="preserve">RS004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IntegerSBXCrossover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6E0C81FC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5D4DA854" w14:textId="5DDF5C6C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RU009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IntegerSinglePointCrossover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6D9E9AD1" w14:textId="10A4076D" w:rsidR="00376251" w:rsidRPr="00BE528F" w:rsidRDefault="00376251" w:rsidP="00376251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RS005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IntegerSinglePointCrossover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43F2DF44" w14:textId="77777777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E9C32C2" w14:textId="4EF37790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RU010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IntegerPolynomialMutation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2EB859E4" w14:textId="2542C175" w:rsidR="00376251" w:rsidRPr="00BE528F" w:rsidRDefault="00376251" w:rsidP="0037625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 xml:space="preserve">RS006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IntegerPolynomialMutation</w:t>
      </w:r>
      <w:proofErr w:type="spellEnd"/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4DABE899" w14:textId="5707133E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6ABE6A94" w14:textId="1AAF2F07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RU011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IntegerSimpleRandomMutation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797B0173" w14:textId="7EB33A5D" w:rsidR="00DD29E1" w:rsidRPr="00BE528F" w:rsidRDefault="00DD29E1" w:rsidP="00DD29E1">
      <w:pPr>
        <w:ind w:left="708"/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RS007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IntegerSimpleRandomMutation</w:t>
      </w:r>
      <w:proofErr w:type="spellEnd"/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69F66556" w14:textId="455E86DD" w:rsidR="00376251" w:rsidRPr="00BE528F" w:rsidRDefault="0037625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1C268382" w14:textId="2126D642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RU012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IntegerRangeRandomMutation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31174793" w14:textId="0633D655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 xml:space="preserve">RS008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IntegerRangeRandomMutation</w:t>
      </w:r>
      <w:proofErr w:type="spellEnd"/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6778390C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7D4F045A" w14:textId="348D703B" w:rsidR="00DD60F3" w:rsidRPr="00BE528F" w:rsidRDefault="00DD60F3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RU013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UniformSelection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(F - 01/10/2019)</w:t>
      </w:r>
    </w:p>
    <w:p w14:paraId="5EB4F31A" w14:textId="0904FB16" w:rsidR="00DD29E1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 xml:space="preserve">RS009 – Implementar el operador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UniformSelection</w:t>
      </w:r>
      <w:proofErr w:type="spellEnd"/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- 01/10/2019)</w:t>
      </w:r>
    </w:p>
    <w:p w14:paraId="252AE6AE" w14:textId="77777777" w:rsidR="00BE528F" w:rsidRPr="00BE528F" w:rsidRDefault="00BE528F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19AB06FE" w14:textId="03FDB01B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RU014 – Crear archivo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de la solución generada (F - 15/10/2019)</w:t>
      </w:r>
    </w:p>
    <w:p w14:paraId="232E15CF" w14:textId="3A8B52EE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RS013 – Modificar una red de acuerdo con los resultados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- 15/10/2019)</w:t>
      </w:r>
    </w:p>
    <w:p w14:paraId="31C56F93" w14:textId="30C4CB91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RS014 – Crear archivo .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inp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de la solución generada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- 15/10/2019)</w:t>
      </w:r>
    </w:p>
    <w:p w14:paraId="3659B534" w14:textId="65DEFF87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432C1F05" w14:textId="4BCEA43B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RU015 – Mostrar las soluciones y poder guardarlas (F - 30/11/2019)</w:t>
      </w:r>
    </w:p>
    <w:p w14:paraId="0380065F" w14:textId="72C646E4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RS015 – Abrir una ventana que permita visualizar los resultados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7E9B6042" w14:textId="31EE1C1C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RS016 – Mostrar los resultados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64398ED8" w14:textId="16B92B5A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 xml:space="preserve">RS017 – Guardar las soluciones mostradas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517F53E2" w14:textId="1673D67F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45BEDD5A" w14:textId="386A1B2C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RU016 – Mostrar las características de la red (F - 30/11/2019)</w:t>
      </w:r>
    </w:p>
    <w:p w14:paraId="6949B455" w14:textId="785CD6B4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RS018 – Implementar un componente que permita mostrar los elementos de la red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3246ABD2" w14:textId="1CC610DD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lastRenderedPageBreak/>
        <w:tab/>
        <w:t>RS019 – Implementar los componentes que permitan mostrar las características de cada elemento de la red.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3E62A65F" w14:textId="5DCB55DD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7622422B" w14:textId="01D408CF" w:rsidR="00DD60F3" w:rsidRPr="00BE528F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RU017 – Graficar las soluciones (F - 30/11/2019)</w:t>
      </w:r>
    </w:p>
    <w:p w14:paraId="3BE9B896" w14:textId="5FC4269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ab/>
        <w:t>RS020 – Implementar un componente que muestre un plano cartesiano</w:t>
      </w:r>
      <w:r w:rsidR="00CC0EC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C0EC4"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4F57B13A" w14:textId="7236D955" w:rsidR="007B44AE" w:rsidRPr="00BE528F" w:rsidRDefault="007B44AE" w:rsidP="007B44AE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ab/>
      </w:r>
      <w:r w:rsidRPr="00BE528F">
        <w:rPr>
          <w:rFonts w:ascii="Arial" w:hAnsi="Arial" w:cs="Arial"/>
          <w:sz w:val="20"/>
          <w:szCs w:val="20"/>
          <w:lang w:val="es-ES_tradnl"/>
        </w:rPr>
        <w:t>RS021 – Mostrar las soluciones de los algoritmos en el plano cartesiano</w:t>
      </w:r>
      <w:r>
        <w:rPr>
          <w:rFonts w:ascii="Arial" w:hAnsi="Arial" w:cs="Arial"/>
          <w:sz w:val="20"/>
          <w:szCs w:val="20"/>
          <w:lang w:val="es-ES_tradnl"/>
        </w:rPr>
        <w:t xml:space="preserve">. </w:t>
      </w:r>
      <w:r w:rsidRPr="00BE528F">
        <w:rPr>
          <w:rFonts w:ascii="Arial" w:hAnsi="Arial" w:cs="Arial"/>
          <w:sz w:val="20"/>
          <w:szCs w:val="20"/>
          <w:lang w:val="es-ES_tradnl"/>
        </w:rPr>
        <w:t>(F - 30/11/2019)</w:t>
      </w:r>
    </w:p>
    <w:p w14:paraId="154E5EAB" w14:textId="238C103D" w:rsidR="00DD29E1" w:rsidRPr="00BE528F" w:rsidRDefault="00DD29E1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0B93C4A1" w14:textId="01610301" w:rsidR="00DD60F3" w:rsidRDefault="00DD60F3" w:rsidP="00DD60F3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>RU018 – Hacer el programa fácil de ampliar</w:t>
      </w:r>
      <w:r w:rsidR="006007C0">
        <w:rPr>
          <w:rFonts w:ascii="Arial" w:hAnsi="Arial" w:cs="Arial"/>
          <w:sz w:val="20"/>
          <w:szCs w:val="20"/>
          <w:lang w:val="es-ES_tradnl"/>
        </w:rPr>
        <w:t>, es decir, facilitar la agregación de nuevos problemas, algoritmos y operadores</w:t>
      </w:r>
      <w:r w:rsidRPr="00BE528F">
        <w:rPr>
          <w:rFonts w:ascii="Arial" w:hAnsi="Arial" w:cs="Arial"/>
          <w:sz w:val="20"/>
          <w:szCs w:val="20"/>
          <w:lang w:val="es-ES_tradnl"/>
        </w:rPr>
        <w:t xml:space="preserve"> (</w:t>
      </w:r>
      <w:r w:rsidR="00F15FE1">
        <w:rPr>
          <w:rFonts w:ascii="Arial" w:hAnsi="Arial" w:cs="Arial"/>
          <w:sz w:val="20"/>
          <w:szCs w:val="20"/>
          <w:lang w:val="es-ES_tradnl"/>
        </w:rPr>
        <w:t>N</w:t>
      </w:r>
      <w:r w:rsidRPr="00BE528F">
        <w:rPr>
          <w:rFonts w:ascii="Arial" w:hAnsi="Arial" w:cs="Arial"/>
          <w:sz w:val="20"/>
          <w:szCs w:val="20"/>
          <w:lang w:val="es-ES_tradnl"/>
        </w:rPr>
        <w:t>F - 30/11/2019)</w:t>
      </w:r>
    </w:p>
    <w:p w14:paraId="2AC32C5A" w14:textId="77777777" w:rsidR="006007C0" w:rsidRDefault="006007C0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25CFB8D3" w14:textId="3E94F74F" w:rsidR="007B44AE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RU019 – Agrupar problemas que pueden ser resueltos con distintos algoritmos (F - 27/01/2020)</w:t>
      </w:r>
      <w:bookmarkStart w:id="0" w:name="_GoBack"/>
      <w:bookmarkEnd w:id="0"/>
    </w:p>
    <w:p w14:paraId="6B1E0FA9" w14:textId="7B4BA480" w:rsidR="007B44AE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1FF2C819" w14:textId="10A49603" w:rsidR="007B44AE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RU020 – Permitir realizar múltiples simulaciones independientes para resolver el problema multiobjetivo </w:t>
      </w:r>
      <w:r>
        <w:rPr>
          <w:rFonts w:ascii="Arial" w:hAnsi="Arial" w:cs="Arial"/>
          <w:sz w:val="20"/>
          <w:szCs w:val="20"/>
          <w:lang w:val="es-ES_tradnl"/>
        </w:rPr>
        <w:t>(F - 27/01/2020)</w:t>
      </w:r>
    </w:p>
    <w:p w14:paraId="151BABC4" w14:textId="61992AEF" w:rsidR="007B44AE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4C10FD86" w14:textId="52C5B9C7" w:rsidR="007B44AE" w:rsidRPr="007B44AE" w:rsidRDefault="007B44AE" w:rsidP="00DD60F3">
      <w:pPr>
        <w:rPr>
          <w:rFonts w:ascii="Arial" w:hAnsi="Arial" w:cs="Arial"/>
          <w:color w:val="ED7D31" w:themeColor="accent2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RU021 - G</w:t>
      </w:r>
      <w:r w:rsidRPr="007B44AE">
        <w:rPr>
          <w:rFonts w:ascii="Arial" w:hAnsi="Arial" w:cs="Arial"/>
          <w:sz w:val="20"/>
          <w:szCs w:val="20"/>
          <w:lang w:val="es-ES_tradnl"/>
        </w:rPr>
        <w:t xml:space="preserve">uardar </w:t>
      </w:r>
      <w:r>
        <w:rPr>
          <w:rFonts w:ascii="Arial" w:hAnsi="Arial" w:cs="Arial"/>
          <w:sz w:val="20"/>
          <w:szCs w:val="20"/>
          <w:lang w:val="es-ES_tradnl"/>
        </w:rPr>
        <w:t>los resultados</w:t>
      </w:r>
      <w:r w:rsidRPr="007B44AE">
        <w:rPr>
          <w:rFonts w:ascii="Arial" w:hAnsi="Arial" w:cs="Arial"/>
          <w:sz w:val="20"/>
          <w:szCs w:val="20"/>
          <w:lang w:val="es-ES_tradnl"/>
        </w:rPr>
        <w:t xml:space="preserve"> temporales por cada </w:t>
      </w:r>
      <w:r w:rsidRPr="007B44AE">
        <w:rPr>
          <w:rFonts w:ascii="Arial" w:hAnsi="Arial" w:cs="Arial"/>
          <w:sz w:val="20"/>
          <w:szCs w:val="20"/>
          <w:lang w:val="es-ES_tradnl"/>
        </w:rPr>
        <w:t>simulación</w:t>
      </w:r>
      <w:r w:rsidRPr="007B44AE">
        <w:rPr>
          <w:rFonts w:ascii="Arial" w:hAnsi="Arial" w:cs="Arial"/>
          <w:sz w:val="20"/>
          <w:szCs w:val="20"/>
          <w:lang w:val="es-ES_tradnl"/>
        </w:rPr>
        <w:t xml:space="preserve"> independiente </w:t>
      </w:r>
      <w:r>
        <w:rPr>
          <w:rFonts w:ascii="Arial" w:hAnsi="Arial" w:cs="Arial"/>
          <w:sz w:val="20"/>
          <w:szCs w:val="20"/>
          <w:lang w:val="es-ES_tradnl"/>
        </w:rPr>
        <w:t>del problema multiobjetivo y generar los archivos al final de todas las simulaciones con los mejores resultados obtenidos.</w:t>
      </w:r>
      <w:r w:rsidRPr="007B44AE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color w:val="ED7D31" w:themeColor="accent2"/>
          <w:sz w:val="20"/>
          <w:szCs w:val="20"/>
          <w:lang w:val="es-ES_tradnl"/>
        </w:rPr>
        <w:t xml:space="preserve">Un archivo contiene las variables de decisión y otro debe contener </w:t>
      </w:r>
      <w:r w:rsidR="0093416A">
        <w:rPr>
          <w:rFonts w:ascii="Arial" w:hAnsi="Arial" w:cs="Arial"/>
          <w:color w:val="ED7D31" w:themeColor="accent2"/>
          <w:sz w:val="20"/>
          <w:szCs w:val="20"/>
          <w:lang w:val="es-ES_tradnl"/>
        </w:rPr>
        <w:t>el valor de los objetivos.</w:t>
      </w:r>
      <w:r w:rsidR="0093416A" w:rsidRPr="0093416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93416A">
        <w:rPr>
          <w:rFonts w:ascii="Arial" w:hAnsi="Arial" w:cs="Arial"/>
          <w:sz w:val="20"/>
          <w:szCs w:val="20"/>
          <w:lang w:val="es-ES_tradnl"/>
        </w:rPr>
        <w:t>(F - 27/01/2020)</w:t>
      </w:r>
    </w:p>
    <w:p w14:paraId="535BF3D0" w14:textId="77777777" w:rsidR="007B44AE" w:rsidRPr="00BE528F" w:rsidRDefault="007B44AE" w:rsidP="00DD60F3">
      <w:pPr>
        <w:rPr>
          <w:rFonts w:ascii="Arial" w:hAnsi="Arial" w:cs="Arial"/>
          <w:sz w:val="20"/>
          <w:szCs w:val="20"/>
          <w:lang w:val="es-ES_tradnl"/>
        </w:rPr>
      </w:pPr>
    </w:p>
    <w:p w14:paraId="2193876E" w14:textId="5432659D" w:rsidR="00DD29E1" w:rsidRDefault="00DD29E1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</w:p>
    <w:p w14:paraId="2C7111A7" w14:textId="77777777" w:rsidR="007B44AE" w:rsidRPr="00BE528F" w:rsidRDefault="007B44AE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</w:p>
    <w:p w14:paraId="1D8AA36A" w14:textId="19A0411F" w:rsidR="00DD29E1" w:rsidRPr="00BE528F" w:rsidRDefault="00DD29E1" w:rsidP="00DD60F3">
      <w:pPr>
        <w:rPr>
          <w:rFonts w:ascii="Arial" w:hAnsi="Arial" w:cs="Arial"/>
          <w:sz w:val="20"/>
          <w:szCs w:val="20"/>
          <w:u w:val="single"/>
          <w:lang w:val="es-ES_tradnl"/>
        </w:rPr>
      </w:pPr>
      <w:r w:rsidRPr="00BE528F">
        <w:rPr>
          <w:rFonts w:ascii="Arial" w:hAnsi="Arial" w:cs="Arial"/>
          <w:sz w:val="20"/>
          <w:szCs w:val="20"/>
          <w:u w:val="single"/>
          <w:lang w:val="es-ES_tradnl"/>
        </w:rPr>
        <w:t>Pendientes de asignar</w:t>
      </w:r>
    </w:p>
    <w:p w14:paraId="2890CB9B" w14:textId="33BF4A79" w:rsidR="009A067C" w:rsidRPr="00BE528F" w:rsidRDefault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RS010 – Evaluar soluciones al problema monoobjetivo usando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Epanet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1455E6D2" w14:textId="77777777" w:rsidR="00DD29E1" w:rsidRPr="00BE528F" w:rsidRDefault="00DD29E1" w:rsidP="00DD29E1">
      <w:pPr>
        <w:rPr>
          <w:rFonts w:ascii="Arial" w:hAnsi="Arial" w:cs="Arial"/>
          <w:sz w:val="20"/>
          <w:szCs w:val="20"/>
          <w:lang w:val="es-ES_tradnl"/>
        </w:rPr>
      </w:pPr>
      <w:r w:rsidRPr="00BE528F">
        <w:rPr>
          <w:rFonts w:ascii="Arial" w:hAnsi="Arial" w:cs="Arial"/>
          <w:sz w:val="20"/>
          <w:szCs w:val="20"/>
          <w:lang w:val="es-ES_tradnl"/>
        </w:rPr>
        <w:t xml:space="preserve">RS012 – Evaluar soluciones al problema multiobjetivo usando </w:t>
      </w:r>
      <w:proofErr w:type="spellStart"/>
      <w:r w:rsidRPr="00BE528F">
        <w:rPr>
          <w:rFonts w:ascii="Arial" w:hAnsi="Arial" w:cs="Arial"/>
          <w:sz w:val="20"/>
          <w:szCs w:val="20"/>
          <w:lang w:val="es-ES_tradnl"/>
        </w:rPr>
        <w:t>Epanet</w:t>
      </w:r>
      <w:proofErr w:type="spellEnd"/>
      <w:r w:rsidRPr="00BE528F">
        <w:rPr>
          <w:rFonts w:ascii="Arial" w:hAnsi="Arial" w:cs="Arial"/>
          <w:sz w:val="20"/>
          <w:szCs w:val="20"/>
          <w:lang w:val="es-ES_tradnl"/>
        </w:rPr>
        <w:t>.</w:t>
      </w:r>
    </w:p>
    <w:p w14:paraId="160380A8" w14:textId="77777777" w:rsidR="00DD29E1" w:rsidRPr="00BE528F" w:rsidRDefault="00DD29E1">
      <w:pPr>
        <w:rPr>
          <w:sz w:val="20"/>
          <w:szCs w:val="20"/>
        </w:rPr>
      </w:pPr>
    </w:p>
    <w:sectPr w:rsidR="00DD29E1" w:rsidRPr="00BE5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80"/>
    <w:rsid w:val="00330357"/>
    <w:rsid w:val="00373B80"/>
    <w:rsid w:val="00376251"/>
    <w:rsid w:val="00583FDC"/>
    <w:rsid w:val="006007C0"/>
    <w:rsid w:val="007B44AE"/>
    <w:rsid w:val="0093416A"/>
    <w:rsid w:val="009A067C"/>
    <w:rsid w:val="00BE528F"/>
    <w:rsid w:val="00CC0EC4"/>
    <w:rsid w:val="00DD29E1"/>
    <w:rsid w:val="00DD60F3"/>
    <w:rsid w:val="00F1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06CD"/>
  <w15:chartTrackingRefBased/>
  <w15:docId w15:val="{E29793ED-6FEE-467A-A42A-13BEF38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6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6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gonzalo sanhueza fuentes</dc:creator>
  <cp:keywords/>
  <dc:description/>
  <cp:lastModifiedBy>gabriel gonzalo sanhueza fuentes</cp:lastModifiedBy>
  <cp:revision>9</cp:revision>
  <dcterms:created xsi:type="dcterms:W3CDTF">2020-01-29T19:37:00Z</dcterms:created>
  <dcterms:modified xsi:type="dcterms:W3CDTF">2020-01-31T03:10:00Z</dcterms:modified>
</cp:coreProperties>
</file>