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26"/>
      </w:tblGrid>
      <w:tr>
        <w:tc>
          <w:tcPr>
            <w:tcW w:type="dxa" w:w="6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ARBEITSBLATT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Ergebnisprotokoll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BDD6"/>
                <w:sz w:val="18"/>
                <w:szCs w:val="18"/>
              </w:rPr>
              <w:t xml:space="preserve">Kaufleute für Büromanagement | Lernfeld 2 | Kap. 5.3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14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Name:</w:t>
            </w:r>
          </w:p>
          <w:p>
            <w:pPr>
              <w:pBdr>
                <w:bottom w:val="single" w:color="9DC3E6" w:sz="2"/>
              </w:pBdr>
              <w:spacing w:after="50" w:before="5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Klasse:</w:t>
            </w:r>
          </w:p>
          <w:p>
            <w:pPr>
              <w:pBdr>
                <w:bottom w:val="single" w:color="9DC3E6" w:sz="2"/>
              </w:pBdr>
              <w:spacing w:after="50" w:before="5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before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KOPF DES PROTOKOLLS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 der Sitzung / Thema: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Sitzungsleitung: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Protokollführung: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13"/>
        <w:gridCol w:w="1400"/>
        <w:gridCol w:w="3113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  <w:tc>
          <w:tcPr>
            <w:tcW w:type="dxa" w:w="3113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Beginn / Ende:</w:t>
            </w:r>
          </w:p>
        </w:tc>
        <w:tc>
          <w:tcPr>
            <w:tcW w:type="dxa" w:w="3113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Ort: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Teilnehmer/innen: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3513"/>
        <w:gridCol w:w="2000"/>
      </w:tblGrid>
      <w:tr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Name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Funktion / Abteilung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Anwesend ✓/✗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HAUPTTEIL – TAGESORDNUNGSPUNKTE (TOPs)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 = Ergebnis / Beschluss    |    M = Maßnahme (Wer macht Was bis Wann?)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426"/>
        <w:gridCol w:w="18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1</w:t>
            </w:r>
          </w:p>
        </w:tc>
        <w:tc>
          <w:tcPr>
            <w:tcW w:type="dxa" w:w="2100"/>
            <w:tcBorders>
              <w:top w:val="single" w:color="2E75B6" w:sz="1"/>
              <w:left w:val="single" w:color="AAAAAA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Thema:</w:t>
            </w:r>
          </w:p>
        </w:tc>
        <w:tc>
          <w:tcPr>
            <w:tcW w:type="dxa" w:w="4426"/>
            <w:tcBorders>
              <w:top w:val="single" w:color="2E75B6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6"/>
              <w:right w:type="dxa" w:w="80"/>
            </w:tcMar>
          </w:tcPr>
          <w:p>
            <w:pPr>
              <w:pBdr>
                <w:bottom w:val="single" w:color="AAAAAA" w:sz="1"/>
              </w:pBdr>
              <w:spacing w:after="6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CCCCCC" w:sz="1"/>
              <w:bottom w:val="single" w:color="CCCCCC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Zeit: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CCCCCC" w:sz="1"/>
              <w:right w:val="single" w:color="AAAAAA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rg.</w:t>
            </w:r>
          </w:p>
        </w:tc>
        <w:tc>
          <w:tcPr>
            <w:tcW w:type="dxa" w:w="8326"/>
            <w:gridSpan w:val="3"/>
            <w:tcBorders>
              <w:top w:val="single" w:color="CCCCCC" w:sz="1"/>
              <w:left w:val="single" w:color="AAAAAA" w:sz="1"/>
              <w:bottom w:val="single" w:color="CCCCCC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1"/>
              </w:pBdr>
              <w:spacing w:after="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2E75B6" w:sz="1"/>
              <w:right w:val="single" w:color="AAAAAA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CCCCCC" w:sz="1"/>
              <w:left w:val="single" w:color="AAAAAA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426"/>
        <w:gridCol w:w="18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2</w:t>
            </w:r>
          </w:p>
        </w:tc>
        <w:tc>
          <w:tcPr>
            <w:tcW w:type="dxa" w:w="2100"/>
            <w:tcBorders>
              <w:top w:val="single" w:color="2E75B6" w:sz="1"/>
              <w:left w:val="single" w:color="AAAAAA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Thema:</w:t>
            </w:r>
          </w:p>
        </w:tc>
        <w:tc>
          <w:tcPr>
            <w:tcW w:type="dxa" w:w="4426"/>
            <w:tcBorders>
              <w:top w:val="single" w:color="2E75B6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6"/>
              <w:right w:type="dxa" w:w="80"/>
            </w:tcMar>
          </w:tcPr>
          <w:p>
            <w:pPr>
              <w:pBdr>
                <w:bottom w:val="single" w:color="AAAAAA" w:sz="1"/>
              </w:pBdr>
              <w:spacing w:after="6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CCCCCC" w:sz="1"/>
              <w:bottom w:val="single" w:color="CCCCCC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Zeit: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CCCCCC" w:sz="1"/>
              <w:right w:val="single" w:color="AAAAAA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rg.</w:t>
            </w:r>
          </w:p>
        </w:tc>
        <w:tc>
          <w:tcPr>
            <w:tcW w:type="dxa" w:w="8326"/>
            <w:gridSpan w:val="3"/>
            <w:tcBorders>
              <w:top w:val="single" w:color="CCCCCC" w:sz="1"/>
              <w:left w:val="single" w:color="AAAAAA" w:sz="1"/>
              <w:bottom w:val="single" w:color="CCCCCC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1"/>
              </w:pBdr>
              <w:spacing w:after="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2E75B6" w:sz="1"/>
              <w:right w:val="single" w:color="AAAAAA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CCCCCC" w:sz="1"/>
              <w:left w:val="single" w:color="AAAAAA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426"/>
        <w:gridCol w:w="18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3</w:t>
            </w:r>
          </w:p>
        </w:tc>
        <w:tc>
          <w:tcPr>
            <w:tcW w:type="dxa" w:w="2100"/>
            <w:tcBorders>
              <w:top w:val="single" w:color="2E75B6" w:sz="1"/>
              <w:left w:val="single" w:color="AAAAAA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Thema:</w:t>
            </w:r>
          </w:p>
        </w:tc>
        <w:tc>
          <w:tcPr>
            <w:tcW w:type="dxa" w:w="4426"/>
            <w:tcBorders>
              <w:top w:val="single" w:color="2E75B6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6"/>
              <w:right w:type="dxa" w:w="80"/>
            </w:tcMar>
          </w:tcPr>
          <w:p>
            <w:pPr>
              <w:pBdr>
                <w:bottom w:val="single" w:color="AAAAAA" w:sz="1"/>
              </w:pBdr>
              <w:spacing w:after="6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CCCCCC" w:sz="1"/>
              <w:bottom w:val="single" w:color="CCCCCC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Zeit: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CCCCCC" w:sz="1"/>
              <w:right w:val="single" w:color="AAAAAA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rg.</w:t>
            </w:r>
          </w:p>
        </w:tc>
        <w:tc>
          <w:tcPr>
            <w:tcW w:type="dxa" w:w="8326"/>
            <w:gridSpan w:val="3"/>
            <w:tcBorders>
              <w:top w:val="single" w:color="CCCCCC" w:sz="1"/>
              <w:left w:val="single" w:color="AAAAAA" w:sz="1"/>
              <w:bottom w:val="single" w:color="CCCCCC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1"/>
              </w:pBdr>
              <w:spacing w:after="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2E75B6" w:sz="1"/>
              <w:right w:val="single" w:color="AAAAAA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CCCCCC" w:sz="1"/>
              <w:left w:val="single" w:color="AAAAAA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426"/>
        <w:gridCol w:w="18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4</w:t>
            </w:r>
          </w:p>
        </w:tc>
        <w:tc>
          <w:tcPr>
            <w:tcW w:type="dxa" w:w="2100"/>
            <w:tcBorders>
              <w:top w:val="single" w:color="2E75B6" w:sz="1"/>
              <w:left w:val="single" w:color="AAAAAA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Thema:</w:t>
            </w:r>
          </w:p>
        </w:tc>
        <w:tc>
          <w:tcPr>
            <w:tcW w:type="dxa" w:w="4426"/>
            <w:tcBorders>
              <w:top w:val="single" w:color="2E75B6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6"/>
              <w:right w:type="dxa" w:w="80"/>
            </w:tcMar>
          </w:tcPr>
          <w:p>
            <w:pPr>
              <w:pBdr>
                <w:bottom w:val="single" w:color="AAAAAA" w:sz="1"/>
              </w:pBdr>
              <w:spacing w:after="6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CCCCCC" w:sz="1"/>
              <w:bottom w:val="single" w:color="CCCCCC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Zeit: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CCCCCC" w:sz="1"/>
              <w:right w:val="single" w:color="AAAAAA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rg.</w:t>
            </w:r>
          </w:p>
        </w:tc>
        <w:tc>
          <w:tcPr>
            <w:tcW w:type="dxa" w:w="8326"/>
            <w:gridSpan w:val="3"/>
            <w:tcBorders>
              <w:top w:val="single" w:color="CCCCCC" w:sz="1"/>
              <w:left w:val="single" w:color="AAAAAA" w:sz="1"/>
              <w:bottom w:val="single" w:color="CCCCCC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1"/>
              </w:pBdr>
              <w:spacing w:after="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2E75B6" w:sz="1"/>
              <w:right w:val="single" w:color="AAAAAA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CCCCCC" w:sz="1"/>
              <w:left w:val="single" w:color="AAAAAA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426"/>
        <w:gridCol w:w="18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5</w:t>
            </w:r>
          </w:p>
        </w:tc>
        <w:tc>
          <w:tcPr>
            <w:tcW w:type="dxa" w:w="2100"/>
            <w:tcBorders>
              <w:top w:val="single" w:color="2E75B6" w:sz="1"/>
              <w:left w:val="single" w:color="AAAAAA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Thema:</w:t>
            </w:r>
          </w:p>
        </w:tc>
        <w:tc>
          <w:tcPr>
            <w:tcW w:type="dxa" w:w="4426"/>
            <w:tcBorders>
              <w:top w:val="single" w:color="2E75B6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6"/>
              <w:right w:type="dxa" w:w="80"/>
            </w:tcMar>
          </w:tcPr>
          <w:p>
            <w:pPr>
              <w:pBdr>
                <w:bottom w:val="single" w:color="AAAAAA" w:sz="1"/>
              </w:pBdr>
              <w:spacing w:after="6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CCCCCC" w:sz="1"/>
              <w:bottom w:val="single" w:color="CCCCCC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Zeit: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CCCCCC" w:sz="1"/>
              <w:right w:val="single" w:color="AAAAAA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rg.</w:t>
            </w:r>
          </w:p>
        </w:tc>
        <w:tc>
          <w:tcPr>
            <w:tcW w:type="dxa" w:w="8326"/>
            <w:gridSpan w:val="3"/>
            <w:tcBorders>
              <w:top w:val="single" w:color="CCCCCC" w:sz="1"/>
              <w:left w:val="single" w:color="AAAAAA" w:sz="1"/>
              <w:bottom w:val="single" w:color="CCCCCC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1"/>
              </w:pBdr>
              <w:spacing w:after="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2E75B6" w:sz="1"/>
              <w:bottom w:val="single" w:color="2E75B6" w:sz="1"/>
              <w:right w:val="single" w:color="AAAAAA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CCCCCC" w:sz="1"/>
              <w:left w:val="single" w:color="AAAAAA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2E75B6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SCHLUSS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Nächste Besprechung: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Ende der Sitzung: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5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600"/>
        <w:gridCol w:w="4413"/>
      </w:tblGrid>
      <w:tr>
        <w:tc>
          <w:tcPr>
            <w:tcW w:type="dxa" w:w="4013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100"/>
              <w:left w:type="dxa" w:w="0"/>
              <w:bottom w:type="dxa" w:w="4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555555" w:sz="1"/>
              <w:right w:val="none" w:color="FFFFFF" w:sz="0"/>
            </w:tcBorders>
            <w:tcMar>
              <w:top w:type="dxa" w:w="100"/>
              <w:left w:type="dxa" w:w="80"/>
              <w:bottom w:type="dxa" w:w="4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Sitzungsleitung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Protokollführung</w:t>
            </w:r>
          </w:p>
        </w:tc>
      </w:tr>
    </w:tbl>
    <w:p>
      <w:pPr>
        <w:spacing w:before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Ergebnisprotokoll vs. Verlaufsprotokoll – Merke: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Ergebnisprotokoll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=&gt; Nur Beschlüsse und Maßnahmen, kein Diskussionsverlauf. Standard in der Praxis.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Verlaufsprotokoll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=&gt; Hält alle Redebeiträge und Argumente fest. Aufwändiger, aber bei Streitfragen wichtig.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888888"/>
        <w:sz w:val="18"/>
        <w:szCs w:val="18"/>
      </w:rPr>
      <w:t xml:space="preserve">AB2 | Sitzungen &amp; Besprechungen | LF 2 | KfB</w:t>
    </w:r>
    <w:r>
      <w:rPr>
        <w:rFonts w:ascii="Arial" w:cs="Arial" w:eastAsia="Arial" w:hAnsi="Arial"/>
        <w:color w:val="888888"/>
        <w:sz w:val="18"/>
        <w:szCs w:val="18"/>
      </w:rPr>
      <w:t xml:space="preserve">	Protokollvorlage – Ergebnisprotokoll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2026-06-15T21:37:47.660Z</dcterms:created>
  <dcterms:modified xsi:type="dcterms:W3CDTF">2026-06-15T21:37:47.660Z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