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ROLLENKARTEN</w:t>
            </w:r>
          </w:p>
          <w:p>
            <w:pPr>
              <w:spacing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Praxissimulation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Sitzungen &amp; Besprechungen</w:t>
            </w:r>
          </w:p>
          <w:p>
            <w:pPr>
              <w:spacing w:before="1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Kaufleute fuer Bueromanagement | Lernfeld 2 | Kap. 5</w:t>
            </w:r>
          </w:p>
          <w:p>
            <w:pPr>
              <w:spacing w:before="200"/>
            </w:pP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>
              <w:tc>
                <w:tcPr>
                  <w:tcW w:type="dxa" w:w="1600"/>
                  <w:tcBorders>
                    <w:top w:val="single" w:color="9DC3E6" w:sz="1"/>
                    <w:left w:val="single" w:color="9DC3E6" w:sz="1"/>
                    <w:bottom w:val="single" w:color="9DC3E6" w:sz="1"/>
                    <w:right w:val="single" w:color="9DC3E6" w:sz="1"/>
                  </w:tcBorders>
                  <w:shd w:fill="2E75B6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Sitzungs-leitung</w:t>
                  </w:r>
                </w:p>
              </w:tc>
              <w:tc>
                <w:tcPr>
                  <w:tcW w:type="dxa" w:w="1600"/>
                  <w:tcBorders>
                    <w:top w:val="single" w:color="9DC3E6" w:sz="1"/>
                    <w:left w:val="single" w:color="9DC3E6" w:sz="1"/>
                    <w:bottom w:val="single" w:color="9DC3E6" w:sz="1"/>
                    <w:right w:val="single" w:color="9DC3E6" w:sz="1"/>
                  </w:tcBorders>
                  <w:shd w:fill="C55A11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Einkauf</w:t>
                  </w:r>
                </w:p>
              </w:tc>
              <w:tc>
                <w:tcPr>
                  <w:tcW w:type="dxa" w:w="1600"/>
                  <w:tcBorders>
                    <w:top w:val="single" w:color="9DC3E6" w:sz="1"/>
                    <w:left w:val="single" w:color="9DC3E6" w:sz="1"/>
                    <w:bottom w:val="single" w:color="9DC3E6" w:sz="1"/>
                    <w:right w:val="single" w:color="9DC3E6" w:sz="1"/>
                  </w:tcBorders>
                  <w:shd w:fill="375623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Lager &amp; Logistik</w:t>
                  </w:r>
                </w:p>
              </w:tc>
              <w:tc>
                <w:tcPr>
                  <w:tcW w:type="dxa" w:w="1600"/>
                  <w:tcBorders>
                    <w:top w:val="single" w:color="9DC3E6" w:sz="1"/>
                    <w:left w:val="single" w:color="9DC3E6" w:sz="1"/>
                    <w:bottom w:val="single" w:color="9DC3E6" w:sz="1"/>
                    <w:right w:val="single" w:color="9DC3E6" w:sz="1"/>
                  </w:tcBorders>
                  <w:shd w:fill="7030A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Geschaefts-leitung</w:t>
                  </w:r>
                </w:p>
              </w:tc>
              <w:tc>
                <w:tcPr>
                  <w:tcW w:type="dxa" w:w="1600"/>
                  <w:tcBorders>
                    <w:top w:val="single" w:color="9DC3E6" w:sz="1"/>
                    <w:left w:val="single" w:color="9DC3E6" w:sz="1"/>
                    <w:bottom w:val="single" w:color="9DC3E6" w:sz="1"/>
                    <w:right w:val="single" w:color="9DC3E6" w:sz="1"/>
                  </w:tcBorders>
                  <w:shd w:fill="006767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Neuer Azubi</w:t>
                  </w:r>
                </w:p>
              </w:tc>
            </w:tr>
          </w:tbl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Auf jeder Rollenkarte findest du: deine Rolle, deine Aufgaben und noetigen Hintergrundinfos.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DC3E6"/>
                      <w:sz w:val="16"/>
                      <w:szCs w:val="16"/>
                    </w:rPr>
                    <w:t xml:space="preserve">ROLLENKARTE | Praxissimulation: Sitzungen &amp; Besprechungen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6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[SL]</w:t>
                  </w:r>
                </w:p>
                <w:p>
                  <w:pPr>
                    <w:spacing w:before="8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SITZUNGSLEITUNG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Frau Kaufmann – Einkaufsleiterin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2E75B6" w:val="clear"/>
                  <w:tcMar>
                    <w:top w:type="dxa" w:w="40"/>
                    <w:left w:type="dxa" w:w="240"/>
                    <w:bottom w:type="dxa" w:w="4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Deine Aufgaben in der Besprechung: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Begruesse alle Teilnehmer und erlaeutere kurz den Anlass der Besprechung.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Stelle die Tagesordnung vor und frage, ob jemand etwas ergaenzen moechte.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Fuehre durch jeden Tagesordnungspunkt und gib das Wort gezielt weiter.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Achte auf die Zeit – halte den Zeitplan ein.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Fasse am Ende jeden TOPs das Ergebnis zusammen.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Schliesse die Besprechung mit einem Dank und nenne die naechsten Schritte.</w:t>
                  </w:r>
                </w:p>
                <w:p>
                  <w:pPr>
                    <w:spacing w:before="14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Das solltest du wissen: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Anlass: Klage des Kunden Schmidt GmbH ueber fehlerhafte Warenlieferung (10 von 50 Drucker-Tonern defekt).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Ziel der Besprechung: Ursache klaeren, Entscheidung ueber Reaktion treffen, Verantwortlichkeiten klaren.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hast bereits Kontakt mit dem Kunden aufgenommen und eine Ruckmeldung bis morgen versprochen.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Protokollant ist Herr Meier – erinnere ihn bei jedem TOP an die Protokollpflicht.</w:t>
                  </w:r>
                </w:p>
                <w:p>
                  <w:pPr>
                    <w:spacing w:before="120"/>
                  </w:pP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12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DC3E6"/>
                      <w:sz w:val="16"/>
                      <w:szCs w:val="16"/>
                    </w:rPr>
                    <w:t xml:space="preserve">ROLLENKARTE | Praxissimulation: Sitzungen &amp; Besprechungen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6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[EK]</w:t>
                  </w:r>
                </w:p>
                <w:p>
                  <w:pPr>
                    <w:spacing w:before="8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EINKAUF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Herr Berger – Sachbearbeiter Einkauf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C55A11" w:val="clear"/>
                  <w:tcMar>
                    <w:top w:type="dxa" w:w="40"/>
                    <w:left w:type="dxa" w:w="240"/>
                    <w:bottom w:type="dxa" w:w="4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Deine Aufgaben in der Besprechung: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Schildere, was beim Bestellvorgang passiert ist – du hast die Bestellung aufgegeben.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Erklaere, ob es Auffaelligkeiten beim Lieferanten oder der Lieferung gab.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Mache einen Vorschlag, wie wir mit dem Lieferanten umgehen sollen (Reklamation? Ersatz?).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Beantworte Fragen der anderen Teilnehmer sachlich.</w:t>
                  </w:r>
                </w:p>
                <w:p>
                  <w:pPr>
                    <w:spacing w:before="14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Das solltest du wissen: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Der Auftrag wurde vor 2 Wochen bei Lieferant 'Print-Pro GmbH' aufgegeben (Stammlieferant).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Die Lieferung kam 3 Tage verspaetet an – du hast damals nur kurz Bescheid gegeben.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Die defekten Toner sind noch eingelagert und koennen als Nachweis fuer die Reklamation genutzt werden.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wuerdest eine Reklamation und Ersatzlieferung vorschlagen, aber kein Lieferantenwechsel.</w:t>
                  </w:r>
                </w:p>
                <w:p>
                  <w:pPr>
                    <w:spacing w:before="120"/>
                  </w:pP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5623" w:val="clear"/>
                  <w:tcMar>
                    <w:top w:type="dxa" w:w="12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DC3E6"/>
                      <w:sz w:val="16"/>
                      <w:szCs w:val="16"/>
                    </w:rPr>
                    <w:t xml:space="preserve">ROLLENKARTE | Praxissimulation: Sitzungen &amp; Besprechungen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5623" w:val="clear"/>
                  <w:tcMar>
                    <w:top w:type="dxa" w:w="6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[LA]</w:t>
                  </w:r>
                </w:p>
                <w:p>
                  <w:pPr>
                    <w:spacing w:before="8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LAGER &amp; LOGISTIK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Herr Heinz – Lagerleiter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375623" w:val="clear"/>
                  <w:tcMar>
                    <w:top w:type="dxa" w:w="40"/>
                    <w:left w:type="dxa" w:w="240"/>
                    <w:bottom w:type="dxa" w:w="4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Deine Aufgaben in der Besprechung: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Berichte, wie du den Schaden bei Warenannahme festgestellt hast.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Erklaere, warum die defekten Toner erst jetzt aufgefallen sind.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Mache einen Vorschlag, wie wir kuenftig Qualitaetskontrollen bei Warenannahme verbessern.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Beantworte Fragen sachlich und bleibe bei den Fakten.</w:t>
                  </w:r>
                </w:p>
                <w:p>
                  <w:pPr>
                    <w:spacing w:before="14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2"/>
                      <w:szCs w:val="22"/>
                    </w:rPr>
                    <w:t xml:space="preserve">Das solltest du wissen: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Die Lieferung wurde von deinem Azubi angenommen – ohne detaillierte Eingangspruefung.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Die Defekte wurden erst beim ersten Einsatz der Toner durch die Bueroangestellten entdeckt.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hast die defekten Toner separat eingelagert und fotografiert (als Beweis).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Idee zur Verbesserung: Stichprobenpruefung bei jeder Lieferung einsfuehren und Checkliste erstellen.</w:t>
                  </w:r>
                </w:p>
                <w:p>
                  <w:pPr>
                    <w:spacing w:before="120"/>
                  </w:pP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7030A0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030A0" w:val="clear"/>
                  <w:tcMar>
                    <w:top w:type="dxa" w:w="12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DC3E6"/>
                      <w:sz w:val="16"/>
                      <w:szCs w:val="16"/>
                    </w:rPr>
                    <w:t xml:space="preserve">ROLLENKARTE | Praxissimulation: Sitzungen &amp; Besprechungen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030A0" w:val="clear"/>
                  <w:tcMar>
                    <w:top w:type="dxa" w:w="6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[GL]</w:t>
                  </w:r>
                </w:p>
                <w:p>
                  <w:pPr>
                    <w:spacing w:before="8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GESCHAEFTSLEITUNG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Frau Vogel – Geschaeftsfuehrerin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7030A0" w:val="clear"/>
                  <w:tcMar>
                    <w:top w:type="dxa" w:w="40"/>
                    <w:left w:type="dxa" w:w="240"/>
                    <w:bottom w:type="dxa" w:w="4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Deine Aufgaben in der Besprechung: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Hoere zunaechst allen Berichten aufmerksam zu – greife nicht zu frueh ein.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Stelle kritische Rueckfragen: Wie konnte das passieren? Was haetten wir besser machen koennen?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Entscheide am Ende, wie wir nach aussen (gegenueber dem Kunden) reagieren.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Lege fest, wer bis wann was umsetzt – du hast das letzte Wort bei den Beschluessen.</w:t>
                  </w:r>
                </w:p>
                <w:p>
                  <w:pPr>
                    <w:spacing w:before="14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030A0"/>
                      <w:sz w:val="22"/>
                      <w:szCs w:val="22"/>
                    </w:rPr>
                    <w:t xml:space="preserve">Das solltest du wissen: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Der Kunde Schmidt GmbH ist einer eurer groessten Kunden – ein Verlust waere sehr kritisch.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erwartest von allen eine loesungsorientierte, professionelle Haltung.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Dein Ziel: schnellstmoegliche Schadensbegrenzung und klare interne Verantwortlichkeiten.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neigst dazu, bei schwerwiegenden Faellen ueber Lieferantenwechsel nachzudenken.</w:t>
                  </w:r>
                </w:p>
                <w:p>
                  <w:pPr>
                    <w:spacing w:before="120"/>
                  </w:pP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767" w:sz="8"/>
              <w:left w:val="single" w:color="006767" w:sz="8"/>
              <w:bottom w:val="single" w:color="006767" w:sz="8"/>
              <w:right w:val="single" w:color="006767" w:sz="8"/>
            </w:tcBorders>
            <w:shd w:fill="00676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767" w:val="clear"/>
                  <w:tcMar>
                    <w:top w:type="dxa" w:w="12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DC3E6"/>
                      <w:sz w:val="16"/>
                      <w:szCs w:val="16"/>
                    </w:rPr>
                    <w:t xml:space="preserve">ROLLENKARTE | Praxissimulation: Sitzungen &amp; Besprechungen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767" w:val="clear"/>
                  <w:tcMar>
                    <w:top w:type="dxa" w:w="6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[AZ]</w:t>
                  </w:r>
                </w:p>
                <w:p>
                  <w:pPr>
                    <w:spacing w:before="80"/>
                  </w:pP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NEUER AZUBI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Leon Klein – Auszubildender 1. Lehrjahr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shd w:fill="006767" w:val="clear"/>
                  <w:tcMar>
                    <w:top w:type="dxa" w:w="40"/>
                    <w:left w:type="dxa" w:w="240"/>
                    <w:bottom w:type="dxa" w:w="4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Deine Aufgaben in der Besprechung: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Beobachte die Besprechung aufmerksam – du nimmst zum ersten Mal an einer teil.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Schreibe ein Ergebnisprotokoll auf dem Protokollbogen (AB2) – halte alle Beschluesse fest.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Wenn du etwas nicht verstehst, warte bis nach der Besprechung und frage dann.</w:t>
                  </w:r>
                </w:p>
                <w:p>
                  <w:pPr>
                    <w:spacing w:after="40" w:before="80"/>
                    <w:ind w:left="320" w:hanging="3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=&gt;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Trage am Ende zur Auswertung bei: Was hast du beobachtet? Was lief gut / weniger gut?</w:t>
                  </w:r>
                </w:p>
                <w:p>
                  <w:pPr>
                    <w:spacing w:before="14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767"/>
                      <w:sz w:val="22"/>
                      <w:szCs w:val="22"/>
                    </w:rPr>
                    <w:t xml:space="preserve">Das solltest du wissen: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warst derjenige, der die Lieferung angenommen hat – ohne genaue Kontrolle.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weisst nicht genau, was bei einer Qualitaetspruefung zu beachten ist.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Du fuehst dich etwas nervoes, weil du weisst, dass du Fehler gemacht hast.</w:t>
                  </w:r>
                </w:p>
                <w:p>
                  <w:pPr>
                    <w:spacing w:after="30" w:before="60"/>
                    <w:ind w:left="320" w:hanging="32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•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Deine Beobachter-Perspektive ist wertvoll: Du siehst, wie eine professionelle Besprechung ablaeuft.</w:t>
                  </w:r>
                </w:p>
                <w:p>
                  <w:pPr>
                    <w:spacing w:before="120"/>
                  </w:pPr>
                </w:p>
              </w:tc>
            </w:tr>
          </w:tbl>
          <w:p/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2026-06-15T21:41:10.911Z</dcterms:created>
  <dcterms:modified xsi:type="dcterms:W3CDTF">2026-06-15T21:41:10.911Z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