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软工1903</w:t>
      </w:r>
      <w:r>
        <w:rPr>
          <w:u w:val="single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2019011197</w:t>
      </w:r>
      <w:r>
        <w:rPr>
          <w:u w:val="single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刘佩</w:t>
      </w:r>
      <w:r>
        <w:rPr>
          <w:u w:val="single"/>
        </w:rPr>
        <w:t xml:space="preserve">   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开源开发人员主要分为维护者、贡献者、修订者三类角色。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对于某些项目来说，“维护者”就是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唯一拥有提交权限的人。然而在其它的一些项目中，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他们只是README文件中列出的维护人员。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作为一名维护者，不一定非得一定要为项目撰写代码。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作为“贡献者”可以是任何人。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只要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提出issue或PR 就叫做贡献者，那些为项目作出有价值的都算（无论是分类问题，编写代码还是组织会议），又或者是将他们的PR合并进主干的。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420" w:firstLineChars="0"/>
        <w:jc w:val="left"/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修订者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用于区别其他形式的贡献的提交访问。</w:t>
      </w:r>
    </w:p>
    <w:p/>
    <w:p>
      <w:r>
        <w:t>2. 创建和开展开源项目需要注意的问题有哪些？</w:t>
      </w:r>
    </w:p>
    <w:p/>
    <w:p>
      <w:pPr>
        <w:ind w:firstLine="420" w:firstLineChars="0"/>
      </w:pPr>
      <w:r>
        <w:rPr>
          <w:rFonts w:hint="eastAsia"/>
          <w:lang w:val="en-US" w:eastAsia="zh-CN"/>
        </w:rPr>
        <w:t>创建开展开源项目，首先必须遵守法律法规，以保护开源项目使用的正确性和安全性；其次，应该为开源社区指定准则，认真处理违规行为，塑造项目社区的价值观，以及保证参与者能守法遵规，完成项目开发及使用。</w:t>
      </w:r>
    </w:p>
    <w:p/>
    <w:p>
      <w:r>
        <w:t>3. 开源开发为什么要进行版本控制，如何进行版本控制？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版本控制基本流程如下：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(1)创建配置项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项目成员依据《配置管理计划》，在配置库中创建属于其任务范围内的配置项。此时配置项的状态为“草稿”，其版本号格式为0.YZ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(2)修改状态为“草稿”的配置项目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项目成员使用配置管理软件的Check in/check out功能，可以自由修改处于“草稿”状态的配置项，版本号格式为0.YZ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(3)技术评审或领导审批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如果配置项是技术文档，则需要接受技术评审。如果配置项是“计划”这类文件，则需要项目经理(或上级领导)的审批。若配置项通过了技术评审或领导审批，则转向下一步·否则转回上一步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(4)正式发布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配置项通过技术评审或领导审批之后。则配置项的状态从“草稿”变为“正式发布”，版本号格式为X.Y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(5)变更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修改处于“正式发布”状态的配置项，必须按照“变更控制流程”执行</w:t>
      </w:r>
    </w:p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"https://github.com/Einstein-666/-" \l "-"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https://github.com/Einstein-666/-#-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u w:val="single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227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27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薛定饿了么</cp:lastModifiedBy>
  <dcterms:modified xsi:type="dcterms:W3CDTF">2020-10-25T09:14:53Z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