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64D" w:rsidRDefault="00E8564D" w:rsidP="00E856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8564D">
        <w:rPr>
          <w:rFonts w:ascii="Times New Roman" w:hAnsi="Times New Roman" w:cs="Times New Roman"/>
          <w:sz w:val="24"/>
          <w:szCs w:val="24"/>
          <w:u w:val="single"/>
        </w:rPr>
        <w:t>PSEUDO CODE FOR CUSTOM KITCHENS APPLICACTION</w:t>
      </w:r>
    </w:p>
    <w:p w:rsidR="00C61519" w:rsidRDefault="00C61519" w:rsidP="00C61519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Task 2: Pseudocode and Object Definition Sheet – 15 Marks </w:t>
      </w:r>
    </w:p>
    <w:p w:rsidR="00C61519" w:rsidRDefault="00C61519" w:rsidP="00C61519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Write pseudocode to design the event procedure for validating the width of the kitchen. Width is compulsory (it cannot be null) and must be between 120 </w:t>
      </w:r>
      <w:proofErr w:type="spellStart"/>
      <w:r>
        <w:rPr>
          <w:sz w:val="23"/>
          <w:szCs w:val="23"/>
        </w:rPr>
        <w:t>centimetres</w:t>
      </w:r>
      <w:proofErr w:type="spellEnd"/>
      <w:r>
        <w:rPr>
          <w:sz w:val="23"/>
          <w:szCs w:val="23"/>
        </w:rPr>
        <w:t xml:space="preserve"> and 600 </w:t>
      </w:r>
      <w:proofErr w:type="spellStart"/>
      <w:r>
        <w:rPr>
          <w:sz w:val="23"/>
          <w:szCs w:val="23"/>
        </w:rPr>
        <w:t>centimetres</w:t>
      </w:r>
      <w:proofErr w:type="spellEnd"/>
      <w:r>
        <w:rPr>
          <w:sz w:val="23"/>
          <w:szCs w:val="23"/>
        </w:rPr>
        <w:t xml:space="preserve"> inclusive. </w:t>
      </w:r>
    </w:p>
    <w:p w:rsidR="00C61519" w:rsidRDefault="00C61519" w:rsidP="00C61519">
      <w:pPr>
        <w:pStyle w:val="Default"/>
        <w:spacing w:after="37"/>
        <w:rPr>
          <w:sz w:val="23"/>
          <w:szCs w:val="23"/>
        </w:rPr>
      </w:pPr>
    </w:p>
    <w:p w:rsidR="00E8564D" w:rsidRPr="007B14E5" w:rsidRDefault="00C61519" w:rsidP="007B14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= INPUT(“Length”)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= INPUT(“Width”)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“Maximum budget”)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= “” THEN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“Length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null! Minimum value of 150 will be set!”)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length = 150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wid</w:t>
      </w:r>
      <w:r>
        <w:rPr>
          <w:rFonts w:ascii="Times New Roman" w:hAnsi="Times New Roman" w:cs="Times New Roman"/>
          <w:sz w:val="24"/>
          <w:szCs w:val="24"/>
        </w:rPr>
        <w:t>th = “” THEN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null! Minimum value of 12</w:t>
      </w:r>
      <w:r>
        <w:rPr>
          <w:rFonts w:ascii="Times New Roman" w:hAnsi="Times New Roman" w:cs="Times New Roman"/>
          <w:sz w:val="24"/>
          <w:szCs w:val="24"/>
        </w:rPr>
        <w:t>0 will be set!”)</w:t>
      </w:r>
    </w:p>
    <w:p w:rsidR="0043377F" w:rsidRDefault="0043377F" w:rsidP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width = 120</w:t>
      </w:r>
    </w:p>
    <w:p w:rsidR="0043377F" w:rsidRDefault="0043377F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A1E38">
        <w:rPr>
          <w:rFonts w:ascii="Times New Roman" w:hAnsi="Times New Roman" w:cs="Times New Roman"/>
          <w:sz w:val="24"/>
          <w:szCs w:val="24"/>
        </w:rPr>
        <w:t>length &lt; 15</w:t>
      </w:r>
      <w:r>
        <w:rPr>
          <w:rFonts w:ascii="Times New Roman" w:hAnsi="Times New Roman" w:cs="Times New Roman"/>
          <w:sz w:val="24"/>
          <w:szCs w:val="24"/>
        </w:rPr>
        <w:t>0 THEN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r w:rsidR="002A1E38">
        <w:rPr>
          <w:rFonts w:ascii="Times New Roman" w:hAnsi="Times New Roman" w:cs="Times New Roman"/>
          <w:sz w:val="24"/>
          <w:szCs w:val="24"/>
        </w:rPr>
        <w:t>length entered can only be a minimum of 15</w:t>
      </w:r>
      <w:r>
        <w:rPr>
          <w:rFonts w:ascii="Times New Roman" w:hAnsi="Times New Roman" w:cs="Times New Roman"/>
          <w:sz w:val="24"/>
          <w:szCs w:val="24"/>
        </w:rPr>
        <w:t>0”)</w:t>
      </w:r>
    </w:p>
    <w:p w:rsidR="00E8564D" w:rsidRDefault="00E8564D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length = </w:t>
      </w:r>
      <w:r w:rsidR="002A1E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length &gt; 600 THEN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length entered can only be a maximum of 600”)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length = 600</w:t>
      </w:r>
    </w:p>
    <w:p w:rsidR="002A1E38" w:rsidRDefault="002A1E38" w:rsidP="00E8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width &lt; 12</w:t>
      </w:r>
      <w:r>
        <w:rPr>
          <w:rFonts w:ascii="Times New Roman" w:hAnsi="Times New Roman" w:cs="Times New Roman"/>
          <w:sz w:val="24"/>
          <w:szCs w:val="24"/>
        </w:rPr>
        <w:t>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>th ent</w:t>
      </w:r>
      <w:r>
        <w:rPr>
          <w:rFonts w:ascii="Times New Roman" w:hAnsi="Times New Roman" w:cs="Times New Roman"/>
          <w:sz w:val="24"/>
          <w:szCs w:val="24"/>
        </w:rPr>
        <w:t>ered can only be a minimum of 12</w:t>
      </w:r>
      <w:r>
        <w:rPr>
          <w:rFonts w:ascii="Times New Roman" w:hAnsi="Times New Roman" w:cs="Times New Roman"/>
          <w:sz w:val="24"/>
          <w:szCs w:val="24"/>
        </w:rPr>
        <w:t>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>th = 150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wid</w:t>
      </w:r>
      <w:r>
        <w:rPr>
          <w:rFonts w:ascii="Times New Roman" w:hAnsi="Times New Roman" w:cs="Times New Roman"/>
          <w:sz w:val="24"/>
          <w:szCs w:val="24"/>
        </w:rPr>
        <w:t>th &gt; 600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wid</w:t>
      </w:r>
      <w:r>
        <w:rPr>
          <w:rFonts w:ascii="Times New Roman" w:hAnsi="Times New Roman" w:cs="Times New Roman"/>
          <w:sz w:val="24"/>
          <w:szCs w:val="24"/>
        </w:rPr>
        <w:t>th entered can only be a maximum of 600”)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wid</w:t>
      </w:r>
      <w:r>
        <w:rPr>
          <w:rFonts w:ascii="Times New Roman" w:hAnsi="Times New Roman" w:cs="Times New Roman"/>
          <w:sz w:val="24"/>
          <w:szCs w:val="24"/>
        </w:rPr>
        <w:t>th = 600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“The </w:t>
      </w:r>
      <w:r>
        <w:rPr>
          <w:rFonts w:ascii="Times New Roman" w:hAnsi="Times New Roman" w:cs="Times New Roman"/>
          <w:sz w:val="24"/>
          <w:szCs w:val="24"/>
        </w:rPr>
        <w:t>maximum budget</w:t>
      </w:r>
      <w:r>
        <w:rPr>
          <w:rFonts w:ascii="Times New Roman" w:hAnsi="Times New Roman" w:cs="Times New Roman"/>
          <w:sz w:val="24"/>
          <w:szCs w:val="24"/>
        </w:rPr>
        <w:t xml:space="preserve"> ent</w:t>
      </w:r>
      <w:r>
        <w:rPr>
          <w:rFonts w:ascii="Times New Roman" w:hAnsi="Times New Roman" w:cs="Times New Roman"/>
          <w:sz w:val="24"/>
          <w:szCs w:val="24"/>
        </w:rPr>
        <w:t>ered can only be a minimum of 1000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250</w:t>
      </w:r>
      <w:r>
        <w:rPr>
          <w:rFonts w:ascii="Times New Roman" w:hAnsi="Times New Roman" w:cs="Times New Roman"/>
          <w:sz w:val="24"/>
          <w:szCs w:val="24"/>
        </w:rPr>
        <w:t>00 THEN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maximum budget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>tered can only be a maximum of 250</w:t>
      </w:r>
      <w:r>
        <w:rPr>
          <w:rFonts w:ascii="Times New Roman" w:hAnsi="Times New Roman" w:cs="Times New Roman"/>
          <w:sz w:val="24"/>
          <w:szCs w:val="24"/>
        </w:rPr>
        <w:t>00”)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25000</w:t>
      </w:r>
    </w:p>
    <w:p w:rsidR="002A1E38" w:rsidRDefault="002A1E38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43377F" w:rsidRDefault="002A1E38" w:rsidP="002A1E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“Inputs are valid!”)</w:t>
      </w:r>
    </w:p>
    <w:p w:rsidR="00A0514D" w:rsidRDefault="00A0514D" w:rsidP="002A1E38">
      <w:pPr>
        <w:rPr>
          <w:rFonts w:ascii="Times New Roman" w:hAnsi="Times New Roman" w:cs="Times New Roman"/>
          <w:sz w:val="24"/>
          <w:szCs w:val="24"/>
        </w:rPr>
      </w:pPr>
    </w:p>
    <w:p w:rsidR="00A0514D" w:rsidRDefault="00A0514D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3377F" w:rsidRDefault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4E5" w:rsidRDefault="0043377F" w:rsidP="002A1E38">
      <w:pPr>
        <w:rPr>
          <w:sz w:val="23"/>
          <w:szCs w:val="23"/>
        </w:rPr>
      </w:pPr>
      <w:r>
        <w:rPr>
          <w:sz w:val="23"/>
          <w:szCs w:val="23"/>
        </w:rPr>
        <w:lastRenderedPageBreak/>
        <w:t>• Write pseudocode to design the event procedure for selecting and displaying the suitable kitchen styles to be displayed, based on the customer’s kitchen dimensions (length and width) and maximum budget.</w:t>
      </w:r>
    </w:p>
    <w:p w:rsidR="007B14E5" w:rsidRPr="007B14E5" w:rsidRDefault="007B14E5" w:rsidP="002A1E38">
      <w:pPr>
        <w:rPr>
          <w:rFonts w:ascii="Times New Roman" w:hAnsi="Times New Roman" w:cs="Times New Roman"/>
          <w:sz w:val="24"/>
          <w:szCs w:val="24"/>
        </w:rPr>
      </w:pPr>
      <w:r w:rsidRPr="007B14E5">
        <w:rPr>
          <w:rFonts w:ascii="Times New Roman" w:hAnsi="Times New Roman" w:cs="Times New Roman"/>
          <w:sz w:val="24"/>
          <w:szCs w:val="24"/>
        </w:rPr>
        <w:t>START</w:t>
      </w:r>
    </w:p>
    <w:p w:rsidR="007B14E5" w:rsidRDefault="007B14E5" w:rsidP="007B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= INPUT(“Length”)</w:t>
      </w:r>
    </w:p>
    <w:p w:rsidR="007B14E5" w:rsidRDefault="007B14E5" w:rsidP="007B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= INPUT(“Width”)</w:t>
      </w:r>
    </w:p>
    <w:p w:rsidR="007B14E5" w:rsidRDefault="007B14E5" w:rsidP="002A1E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“Maximum budget”)</w:t>
      </w:r>
    </w:p>
    <w:p w:rsidR="00AE5898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150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r w:rsidR="006B7B1E">
        <w:rPr>
          <w:rFonts w:ascii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1500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2200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250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180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3500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4500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5750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"Small L-shaped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length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5250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6200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8000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6B7B1E" w:rsidRPr="006B7B1E">
        <w:rPr>
          <w:rFonts w:ascii="Times New Roman" w:hAnsi="Times New Roman" w:cs="Times New Roman"/>
          <w:sz w:val="24"/>
          <w:szCs w:val="24"/>
        </w:rPr>
        <w:t>"Medium straight kitchen</w:t>
      </w:r>
      <w:r w:rsidR="006B7B1E">
        <w:rPr>
          <w:rFonts w:ascii="Times New Roman" w:hAnsi="Times New Roman" w:cs="Times New Roman"/>
          <w:sz w:val="24"/>
          <w:szCs w:val="24"/>
        </w:rPr>
        <w:t xml:space="preserve"> with Granite </w:t>
      </w:r>
      <w:proofErr w:type="spellStart"/>
      <w:r w:rsidR="006B7B1E">
        <w:rPr>
          <w:rFonts w:ascii="Times New Roman" w:hAnsi="Times New Roman" w:cs="Times New Roman"/>
          <w:sz w:val="24"/>
          <w:szCs w:val="24"/>
        </w:rPr>
        <w:t>contertop</w:t>
      </w:r>
      <w:proofErr w:type="spellEnd"/>
      <w:r w:rsidR="006B7B1E" w:rsidRPr="006B7B1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240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6500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7750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6B7B1E">
        <w:rPr>
          <w:rFonts w:ascii="Times New Roman" w:hAnsi="Times New Roman" w:cs="Times New Roman"/>
          <w:sz w:val="24"/>
          <w:szCs w:val="24"/>
        </w:rPr>
        <w:t xml:space="preserve"> 9500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="007B14E5" w:rsidRPr="007B14E5">
        <w:rPr>
          <w:rFonts w:ascii="Times New Roman" w:hAnsi="Times New Roman" w:cs="Times New Roman"/>
          <w:sz w:val="24"/>
          <w:szCs w:val="24"/>
        </w:rPr>
        <w:t>"Medium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 w:rsidR="007B14E5" w:rsidRPr="007B14E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350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8250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9500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12500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L-shaped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60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6750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8500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11000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straight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length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&amp; width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450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12500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Laminate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15000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Wood block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maximumBudget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</w:t>
      </w:r>
      <w:r w:rsidR="007B14E5">
        <w:rPr>
          <w:rFonts w:ascii="Times New Roman" w:hAnsi="Times New Roman" w:cs="Times New Roman"/>
          <w:sz w:val="24"/>
          <w:szCs w:val="24"/>
        </w:rPr>
        <w:t xml:space="preserve"> 23000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r w:rsidR="007B14E5" w:rsidRPr="007B14E5">
        <w:rPr>
          <w:rFonts w:ascii="Times New Roman" w:hAnsi="Times New Roman" w:cs="Times New Roman"/>
          <w:sz w:val="24"/>
          <w:szCs w:val="24"/>
        </w:rPr>
        <w:t>Large island kitchen</w:t>
      </w:r>
      <w:r w:rsidR="007B14E5">
        <w:rPr>
          <w:rFonts w:ascii="Times New Roman" w:hAnsi="Times New Roman" w:cs="Times New Roman"/>
          <w:sz w:val="24"/>
          <w:szCs w:val="24"/>
        </w:rPr>
        <w:t xml:space="preserve"> with Granite countertop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C61519" w:rsidRDefault="00C61519" w:rsidP="00C61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C61519" w:rsidRDefault="00C61519" w:rsidP="002A1E38">
      <w:pPr>
        <w:rPr>
          <w:rFonts w:ascii="Times New Roman" w:hAnsi="Times New Roman" w:cs="Times New Roman"/>
          <w:sz w:val="24"/>
          <w:szCs w:val="24"/>
        </w:rPr>
      </w:pPr>
    </w:p>
    <w:p w:rsidR="00C61519" w:rsidRDefault="007B14E5" w:rsidP="002A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3377F" w:rsidRDefault="00433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64D" w:rsidRDefault="0043377F" w:rsidP="00E8564D">
      <w:pPr>
        <w:rPr>
          <w:sz w:val="23"/>
          <w:szCs w:val="23"/>
        </w:rPr>
      </w:pPr>
      <w:r>
        <w:rPr>
          <w:sz w:val="23"/>
          <w:szCs w:val="23"/>
        </w:rPr>
        <w:lastRenderedPageBreak/>
        <w:t>• Produce an Object Definition Sheet for the full program (see object definition sheet).</w:t>
      </w:r>
    </w:p>
    <w:p w:rsidR="002A77CB" w:rsidRDefault="002A77CB" w:rsidP="00E8564D">
      <w:pPr>
        <w:rPr>
          <w:sz w:val="23"/>
          <w:szCs w:val="23"/>
        </w:rPr>
      </w:pP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168" w:after="0" w:line="240" w:lineRule="auto"/>
        <w:ind w:left="3224" w:right="3235"/>
        <w:jc w:val="center"/>
        <w:rPr>
          <w:rFonts w:ascii="Arial" w:hAnsi="Arial" w:cs="Arial"/>
          <w:b/>
          <w:bCs/>
          <w:sz w:val="32"/>
          <w:szCs w:val="32"/>
        </w:rPr>
      </w:pPr>
      <w:r w:rsidRPr="002A77CB">
        <w:rPr>
          <w:rFonts w:ascii="Arial" w:hAnsi="Arial" w:cs="Arial"/>
          <w:b/>
          <w:bCs/>
          <w:sz w:val="32"/>
          <w:szCs w:val="32"/>
        </w:rPr>
        <w:t>Object Definition Sheet</w:t>
      </w: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ind w:left="2849" w:right="2861" w:firstLine="1"/>
        <w:jc w:val="center"/>
        <w:rPr>
          <w:rFonts w:ascii="Arial" w:hAnsi="Arial" w:cs="Arial"/>
          <w:sz w:val="24"/>
          <w:szCs w:val="24"/>
        </w:rPr>
      </w:pPr>
      <w:r w:rsidRPr="002A77CB">
        <w:rPr>
          <w:rFonts w:ascii="Arial" w:hAnsi="Arial" w:cs="Arial"/>
          <w:sz w:val="24"/>
          <w:szCs w:val="24"/>
        </w:rPr>
        <w:t>Non-default properties at design time Event procedures that have to be written</w:t>
      </w:r>
    </w:p>
    <w:p w:rsidR="002A77CB" w:rsidRPr="002A77CB" w:rsidRDefault="002A77CB" w:rsidP="002A77C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sz w:val="23"/>
          <w:szCs w:val="23"/>
        </w:rPr>
      </w:pPr>
    </w:p>
    <w:tbl>
      <w:tblPr>
        <w:tblW w:w="9774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1128"/>
        <w:gridCol w:w="1443"/>
        <w:gridCol w:w="2612"/>
        <w:gridCol w:w="3923"/>
      </w:tblGrid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11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23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143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910" w:right="903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301" w:lineRule="exact"/>
              <w:ind w:left="855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A77CB">
              <w:rPr>
                <w:rFonts w:ascii="Arial" w:hAnsi="Arial" w:cs="Arial"/>
                <w:b/>
                <w:bCs/>
                <w:sz w:val="28"/>
                <w:szCs w:val="28"/>
              </w:rPr>
              <w:t>Event procedure</w:t>
            </w: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7CB" w:rsidRPr="002A77CB" w:rsidTr="002A77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CB" w:rsidRPr="002A77CB" w:rsidRDefault="002A77CB" w:rsidP="002A77C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77CB" w:rsidRPr="002A77CB" w:rsidRDefault="002A77CB" w:rsidP="00E856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77CB" w:rsidRPr="002A77CB" w:rsidSect="00A0514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03C" w:rsidRDefault="0018203C" w:rsidP="00E8564D">
      <w:pPr>
        <w:spacing w:after="0" w:line="240" w:lineRule="auto"/>
      </w:pPr>
      <w:r>
        <w:separator/>
      </w:r>
    </w:p>
  </w:endnote>
  <w:endnote w:type="continuationSeparator" w:id="0">
    <w:p w:rsidR="0018203C" w:rsidRDefault="0018203C" w:rsidP="00E8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03C" w:rsidRDefault="0018203C" w:rsidP="00E8564D">
      <w:pPr>
        <w:spacing w:after="0" w:line="240" w:lineRule="auto"/>
      </w:pPr>
      <w:r>
        <w:separator/>
      </w:r>
    </w:p>
  </w:footnote>
  <w:footnote w:type="continuationSeparator" w:id="0">
    <w:p w:rsidR="0018203C" w:rsidRDefault="0018203C" w:rsidP="00E8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EBF278"/>
    <w:multiLevelType w:val="hybridMultilevel"/>
    <w:tmpl w:val="330726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7"/>
    <w:rsid w:val="0018203C"/>
    <w:rsid w:val="002A1E38"/>
    <w:rsid w:val="002A77CB"/>
    <w:rsid w:val="0043377F"/>
    <w:rsid w:val="005B1684"/>
    <w:rsid w:val="005D20DB"/>
    <w:rsid w:val="006B7B1E"/>
    <w:rsid w:val="007B14E5"/>
    <w:rsid w:val="00A0514D"/>
    <w:rsid w:val="00AE5898"/>
    <w:rsid w:val="00C519B4"/>
    <w:rsid w:val="00C61519"/>
    <w:rsid w:val="00E8564D"/>
    <w:rsid w:val="00E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4102"/>
  <w15:chartTrackingRefBased/>
  <w15:docId w15:val="{B1ED03E9-0F11-4723-A2D9-7415D300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64D"/>
  </w:style>
  <w:style w:type="paragraph" w:styleId="Footer">
    <w:name w:val="footer"/>
    <w:basedOn w:val="Normal"/>
    <w:link w:val="FooterChar"/>
    <w:uiPriority w:val="99"/>
    <w:unhideWhenUsed/>
    <w:rsid w:val="00E85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4D"/>
  </w:style>
  <w:style w:type="paragraph" w:customStyle="1" w:styleId="Default">
    <w:name w:val="Default"/>
    <w:rsid w:val="00C615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A77CB"/>
    <w:pPr>
      <w:autoSpaceDE w:val="0"/>
      <w:autoSpaceDN w:val="0"/>
      <w:adjustRightInd w:val="0"/>
      <w:spacing w:before="3" w:after="0" w:line="240" w:lineRule="auto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77CB"/>
    <w:rPr>
      <w:rFonts w:ascii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2A77CB"/>
    <w:pPr>
      <w:autoSpaceDE w:val="0"/>
      <w:autoSpaceDN w:val="0"/>
      <w:adjustRightInd w:val="0"/>
      <w:spacing w:before="168" w:after="0" w:line="240" w:lineRule="auto"/>
      <w:ind w:left="3224" w:right="3235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2A77CB"/>
    <w:rPr>
      <w:rFonts w:ascii="Arial" w:hAnsi="Arial" w:cs="Arial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A77C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2021-11-11T09:31:00Z</dcterms:created>
  <dcterms:modified xsi:type="dcterms:W3CDTF">2021-11-11T09:35:00Z</dcterms:modified>
</cp:coreProperties>
</file>