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2ECC0" w14:textId="77777777" w:rsidR="00615DD9" w:rsidRDefault="00615DD9"/>
    <w:sectPr w:rsidR="00615D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D9"/>
    <w:rsid w:val="002D708A"/>
    <w:rsid w:val="0061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3ED8F5"/>
  <w15:chartTrackingRefBased/>
  <w15:docId w15:val="{995FBB29-4934-2C4B-9693-CBC465508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15D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5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D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D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D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DD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DD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DD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DD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5D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5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5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5D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5DD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15D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5D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5D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5D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5D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5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D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5D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5D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D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5D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5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5D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15D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澜 星</dc:creator>
  <cp:keywords/>
  <dc:description/>
  <cp:lastModifiedBy>澜 星</cp:lastModifiedBy>
  <cp:revision>1</cp:revision>
  <dcterms:created xsi:type="dcterms:W3CDTF">2026-06-11T08:38:00Z</dcterms:created>
  <dcterms:modified xsi:type="dcterms:W3CDTF">2026-06-11T08:39:00Z</dcterms:modified>
</cp:coreProperties>
</file>