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0579C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MQTT环境搭建: </w:t>
      </w:r>
      <w:hyperlink r:id="rId5" w:history="1">
        <w:r w:rsidR="00DB3B4F">
          <w:rPr>
            <w:rStyle w:val="a3"/>
            <w:rFonts w:ascii="Arial" w:eastAsia="Arial" w:hAnsi="Arial" w:cs="Arial"/>
            <w:sz w:val="16"/>
            <w:szCs w:val="16"/>
            <w:shd w:val="clear" w:color="auto" w:fill="FFFFFF"/>
          </w:rPr>
          <w:t>https://www.emqx.com/zh/downloads/broker/5.3.0/emqx-5.3.0-windows-amd64.zip</w:t>
        </w:r>
      </w:hyperlink>
    </w:p>
    <w:p w14:paraId="0F8DE82C" w14:textId="77777777" w:rsidR="00DB3B4F" w:rsidRDefault="00DB3B4F">
      <w:pPr>
        <w:pStyle w:val="a4"/>
        <w:ind w:firstLineChars="0"/>
        <w:rPr>
          <w:rFonts w:ascii="宋体" w:eastAsia="宋体" w:hAnsi="宋体" w:cs="宋体" w:hint="eastAsia"/>
          <w:sz w:val="24"/>
          <w:szCs w:val="24"/>
        </w:rPr>
      </w:pPr>
      <w:hyperlink r:id="rId6" w:history="1">
        <w:r>
          <w:rPr>
            <w:rStyle w:val="a3"/>
            <w:rFonts w:ascii="宋体" w:eastAsia="宋体" w:hAnsi="宋体" w:cs="宋体" w:hint="eastAsia"/>
            <w:sz w:val="24"/>
            <w:szCs w:val="24"/>
          </w:rPr>
          <w:t>https://mqttx.app/zh/downloads</w:t>
        </w:r>
      </w:hyperlink>
    </w:p>
    <w:p w14:paraId="5210940F" w14:textId="77777777" w:rsidR="00DB3B4F" w:rsidRDefault="00000000">
      <w:pPr>
        <w:pStyle w:val="a4"/>
        <w:ind w:firstLineChars="0" w:firstLine="0"/>
        <w:rPr>
          <w:rFonts w:hint="eastAsia"/>
        </w:rPr>
      </w:pPr>
      <w:r>
        <w:rPr>
          <w:rFonts w:hint="eastAsia"/>
        </w:rPr>
        <w:t xml:space="preserve">   包含emqx服务器，和mqtt客户端</w:t>
      </w:r>
    </w:p>
    <w:p w14:paraId="610CE681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.NET: </w:t>
      </w:r>
      <w:hyperlink r:id="rId7" w:history="1">
        <w:r w:rsidR="00DB3B4F">
          <w:rPr>
            <w:rStyle w:val="a3"/>
          </w:rPr>
          <w:t>Download .NET 8.0 (Linux, macOS, and Windows) (microsoft.com)</w:t>
        </w:r>
      </w:hyperlink>
    </w:p>
    <w:p w14:paraId="46F3C1A6" w14:textId="77777777" w:rsidR="00DB3B4F" w:rsidRDefault="00000000">
      <w:pPr>
        <w:pStyle w:val="a4"/>
        <w:ind w:left="360" w:firstLineChars="0" w:firstLine="0"/>
        <w:jc w:val="left"/>
        <w:rPr>
          <w:rFonts w:hint="eastAsia"/>
        </w:rPr>
      </w:pPr>
      <w:r>
        <w:t>本项目需要安装.NET SDK 8.0 。</w:t>
      </w:r>
      <w:r>
        <w:rPr>
          <w:rFonts w:hint="eastAsia"/>
          <w:noProof/>
        </w:rPr>
        <w:drawing>
          <wp:inline distT="0" distB="0" distL="114300" distR="114300" wp14:anchorId="42E38468" wp14:editId="2D5B5AC8">
            <wp:extent cx="5266690" cy="2611120"/>
            <wp:effectExtent l="0" t="0" r="6350" b="10160"/>
            <wp:docPr id="2" name="图片 2" descr="1726925983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269259833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CE88" w14:textId="77777777" w:rsidR="00DB3B4F" w:rsidRDefault="0000000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Hosting 与sdk 因该对应为同一版本。</w:t>
      </w:r>
    </w:p>
    <w:p w14:paraId="39F7E6FD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MYSQL: </w:t>
      </w:r>
      <w:hyperlink r:id="rId9" w:history="1">
        <w:r w:rsidR="00DB3B4F">
          <w:rPr>
            <w:rStyle w:val="a3"/>
          </w:rPr>
          <w:t>https://www.mysql.com/downloads/</w:t>
        </w:r>
      </w:hyperlink>
    </w:p>
    <w:p w14:paraId="7665387F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VS:</w:t>
      </w:r>
      <w:r>
        <w:t xml:space="preserve"> </w:t>
      </w:r>
      <w:r>
        <w:rPr>
          <w:rFonts w:hint="eastAsia"/>
        </w:rPr>
        <w:t xml:space="preserve"> </w:t>
      </w:r>
      <w:hyperlink r:id="rId10" w:history="1">
        <w:r w:rsidR="00DB3B4F">
          <w:rPr>
            <w:rStyle w:val="a3"/>
          </w:rPr>
          <w:t>https://blog.csdn.net/csh1807266489/article/details/126805853</w:t>
        </w:r>
      </w:hyperlink>
    </w:p>
    <w:p w14:paraId="24355002" w14:textId="77777777" w:rsidR="00DB3B4F" w:rsidRDefault="00000000">
      <w:pPr>
        <w:pStyle w:val="a4"/>
        <w:ind w:left="360" w:firstLineChars="0" w:firstLine="0"/>
        <w:rPr>
          <w:rFonts w:hint="eastAsia"/>
        </w:rPr>
      </w:pPr>
      <w:r>
        <w:t>下载插件：在Vs Code 里面下载 “C#” 插件、 “C# Dev Kit " 插件、 “ .NET Install Tool” 插件、”Code Runner“ 插 件等。</w:t>
      </w:r>
    </w:p>
    <w:p w14:paraId="2C4B178C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NPM:</w:t>
      </w:r>
      <w:r>
        <w:t xml:space="preserve"> </w:t>
      </w:r>
      <w:hyperlink r:id="rId11" w:history="1">
        <w:r w:rsidR="00DB3B4F">
          <w:rPr>
            <w:rStyle w:val="a3"/>
          </w:rPr>
          <w:t>https://blog.csdn.net/m0_64498202/article/details/135651133</w:t>
        </w:r>
      </w:hyperlink>
    </w:p>
    <w:p w14:paraId="57D31FE3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NODE.JS: </w:t>
      </w:r>
      <w:hyperlink r:id="rId12" w:history="1">
        <w:r w:rsidR="00DB3B4F">
          <w:rPr>
            <w:rStyle w:val="a3"/>
          </w:rPr>
          <w:t>https://blog.csdn.net/thefg/article/details/132410794</w:t>
        </w:r>
      </w:hyperlink>
      <w:r>
        <w:t xml:space="preserve"> </w:t>
      </w:r>
    </w:p>
    <w:p w14:paraId="597B32FC" w14:textId="77777777" w:rsidR="00DB3B4F" w:rsidRDefault="00DB3B4F">
      <w:pPr>
        <w:pStyle w:val="a4"/>
        <w:ind w:left="360" w:firstLineChars="0" w:firstLine="0"/>
        <w:rPr>
          <w:rFonts w:hint="eastAsia"/>
        </w:rPr>
      </w:pPr>
    </w:p>
    <w:p w14:paraId="665FE07C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Nginx: </w:t>
      </w:r>
      <w:hyperlink r:id="rId13" w:history="1">
        <w:r w:rsidR="00DB3B4F">
          <w:rPr>
            <w:rStyle w:val="a3"/>
            <w:rFonts w:hint="eastAsia"/>
          </w:rPr>
          <w:t>https://nginx.org/en/download.html</w:t>
        </w:r>
      </w:hyperlink>
      <w:r>
        <w:rPr>
          <w:rFonts w:hint="eastAsia"/>
        </w:rPr>
        <w:t>选择stable version</w:t>
      </w:r>
    </w:p>
    <w:p w14:paraId="0733E751" w14:textId="77777777" w:rsidR="00DB3B4F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Redis ：</w:t>
      </w:r>
      <w:hyperlink r:id="rId14" w:history="1">
        <w:r w:rsidR="00DB3B4F">
          <w:rPr>
            <w:rStyle w:val="a3"/>
            <w:rFonts w:hint="eastAsia"/>
          </w:rPr>
          <w:t>https://blog.csdn.net/weixin_44893902/article/details/123087435</w:t>
        </w:r>
      </w:hyperlink>
    </w:p>
    <w:p w14:paraId="6D3DC1F9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75476C75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5018C036" w14:textId="77777777" w:rsidR="00DB3B4F" w:rsidRDefault="00000000">
      <w:pPr>
        <w:pStyle w:val="a4"/>
        <w:ind w:firstLineChars="0" w:firstLine="0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6092AD42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760DAE6A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05E918DD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5A6B8F9B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6B71056C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69E9F173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4EE0B44D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1D71BA8D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2F0E7F20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5A2FC88A" w14:textId="77777777" w:rsidR="00DB3B4F" w:rsidRDefault="00DB3B4F">
      <w:pPr>
        <w:pStyle w:val="a4"/>
        <w:ind w:firstLineChars="0" w:firstLine="0"/>
        <w:jc w:val="left"/>
        <w:rPr>
          <w:rFonts w:hint="eastAsia"/>
        </w:rPr>
      </w:pPr>
    </w:p>
    <w:p w14:paraId="762D2EC5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3E683733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3F1A6E47" w14:textId="77777777" w:rsidR="00DB3B4F" w:rsidRDefault="00000000">
      <w:pPr>
        <w:pStyle w:val="a4"/>
        <w:ind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安装包总览：</w:t>
      </w:r>
      <w:r>
        <w:rPr>
          <w:rFonts w:hint="eastAsia"/>
          <w:noProof/>
        </w:rPr>
        <w:drawing>
          <wp:inline distT="0" distB="0" distL="114300" distR="114300" wp14:anchorId="24B66BB2" wp14:editId="054E589F">
            <wp:extent cx="5271770" cy="3625215"/>
            <wp:effectExtent l="0" t="0" r="1270" b="1905"/>
            <wp:docPr id="1" name="图片 1" descr="172692582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692582449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6FF5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0FA505DD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48DEAC80" w14:textId="77777777" w:rsidR="00DB3B4F" w:rsidRDefault="00000000">
      <w:pPr>
        <w:pStyle w:val="a4"/>
        <w:ind w:firstLineChars="0" w:firstLine="0"/>
        <w:jc w:val="left"/>
        <w:rPr>
          <w:rFonts w:hint="eastAsia"/>
        </w:rPr>
      </w:pPr>
      <w:r>
        <w:rPr>
          <w:rFonts w:hint="eastAsia"/>
        </w:rPr>
        <w:t>调试：最后要将代码文件当中的ip地址改为本机的ip地址。如下：在../louxin路径下应该修改的地址</w:t>
      </w:r>
      <w:r>
        <w:rPr>
          <w:noProof/>
        </w:rPr>
        <w:drawing>
          <wp:inline distT="0" distB="0" distL="114300" distR="114300" wp14:anchorId="29AA6DC8" wp14:editId="0A4256F8">
            <wp:extent cx="2740025" cy="3639185"/>
            <wp:effectExtent l="0" t="0" r="3175" b="3175"/>
            <wp:docPr id="3" name="图片 3" descr="172692663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2692663458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和../NbWebApp路径下的地址</w:t>
      </w:r>
      <w:r>
        <w:rPr>
          <w:noProof/>
        </w:rPr>
        <w:lastRenderedPageBreak/>
        <w:drawing>
          <wp:inline distT="0" distB="0" distL="114300" distR="114300" wp14:anchorId="2E0F1C3F" wp14:editId="14BB608D">
            <wp:extent cx="2430780" cy="3154680"/>
            <wp:effectExtent l="0" t="0" r="7620" b="0"/>
            <wp:docPr id="4" name="图片 4" descr="172692690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2692690439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93B4" w14:textId="77777777" w:rsidR="00DB3B4F" w:rsidRDefault="00000000">
      <w:pPr>
        <w:pStyle w:val="a4"/>
        <w:ind w:firstLineChars="0" w:firstLine="0"/>
        <w:rPr>
          <w:rFonts w:hint="eastAsia"/>
        </w:rPr>
      </w:pPr>
      <w:r>
        <w:rPr>
          <w:rFonts w:hint="eastAsia"/>
        </w:rPr>
        <w:t>注：只需改源码，以上为部分展示。</w:t>
      </w:r>
    </w:p>
    <w:p w14:paraId="290B14C4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29287BC5" w14:textId="77777777" w:rsidR="00DB3B4F" w:rsidRDefault="00000000">
      <w:pPr>
        <w:pStyle w:val="a4"/>
        <w:ind w:firstLineChars="0" w:firstLine="0"/>
        <w:rPr>
          <w:rFonts w:hint="eastAsia"/>
        </w:rPr>
      </w:pPr>
      <w:r>
        <w:rPr>
          <w:rFonts w:hint="eastAsia"/>
        </w:rPr>
        <w:t>IIS里面的路径也要改为本机的ip</w:t>
      </w:r>
    </w:p>
    <w:p w14:paraId="112102DF" w14:textId="237A9BE5" w:rsidR="00DB3B4F" w:rsidRDefault="00CC52C8">
      <w:pPr>
        <w:pStyle w:val="a4"/>
        <w:ind w:firstLineChars="0" w:firstLine="0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31BB5BB0" wp14:editId="53ACE54A">
            <wp:extent cx="5274310" cy="3642995"/>
            <wp:effectExtent l="0" t="0" r="2540" b="0"/>
            <wp:docPr id="124417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5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15F" w14:textId="77777777" w:rsidR="00DB3B4F" w:rsidRDefault="00DB3B4F">
      <w:pPr>
        <w:pStyle w:val="a4"/>
        <w:ind w:firstLineChars="0" w:firstLine="0"/>
        <w:rPr>
          <w:rFonts w:hint="eastAsia"/>
        </w:rPr>
      </w:pPr>
    </w:p>
    <w:p w14:paraId="21A7F15F" w14:textId="5AF745AD" w:rsidR="00DB3B4F" w:rsidRDefault="00000000">
      <w:pPr>
        <w:pStyle w:val="a4"/>
        <w:ind w:firstLineChars="0" w:firstLine="0"/>
        <w:rPr>
          <w:rFonts w:hint="eastAsia"/>
        </w:rPr>
      </w:pPr>
      <w:r>
        <w:rPr>
          <w:rFonts w:hint="eastAsia"/>
        </w:rPr>
        <w:t>软件运行时应当确保 emqx服务器、MySQL、Redis、 IIS网站开启、 后端dotnet完成部署配置、前端nginx服务器开启</w:t>
      </w:r>
      <w:r w:rsidR="00DF3CC8">
        <w:rPr>
          <w:rFonts w:hint="eastAsia"/>
        </w:rPr>
        <w:t xml:space="preserve">（npm run </w:t>
      </w:r>
      <w:r w:rsidR="00DF3CC8" w:rsidRPr="00DF3CC8">
        <w:rPr>
          <w:rFonts w:hint="eastAsia"/>
        </w:rPr>
        <w:t>serve</w:t>
      </w:r>
      <w:r w:rsidR="00DF3CC8">
        <w:rPr>
          <w:rFonts w:hint="eastAsia"/>
        </w:rPr>
        <w:t>）</w:t>
      </w:r>
    </w:p>
    <w:sectPr w:rsidR="00DB3B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718CF"/>
    <w:multiLevelType w:val="multilevel"/>
    <w:tmpl w:val="07B718C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36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ZiODRkYWE0MTVkYWMzMjUzYTJlNThjN2NhZWZkNDcifQ=="/>
    <w:docVar w:name="KSO_WPS_MARK_KEY" w:val="e0900ac6-a3b1-4124-aea2-e2ed41fb71c8"/>
  </w:docVars>
  <w:rsids>
    <w:rsidRoot w:val="00E355B0"/>
    <w:rsid w:val="0021749F"/>
    <w:rsid w:val="00386CF3"/>
    <w:rsid w:val="003A498E"/>
    <w:rsid w:val="003E1B05"/>
    <w:rsid w:val="00541B93"/>
    <w:rsid w:val="0083790A"/>
    <w:rsid w:val="00AB6FC9"/>
    <w:rsid w:val="00B3391F"/>
    <w:rsid w:val="00CC52C8"/>
    <w:rsid w:val="00DB3B4F"/>
    <w:rsid w:val="00DF3CC8"/>
    <w:rsid w:val="00E355B0"/>
    <w:rsid w:val="00F55C52"/>
    <w:rsid w:val="00FF3C85"/>
    <w:rsid w:val="07032CDA"/>
    <w:rsid w:val="0EA1211F"/>
    <w:rsid w:val="15890B67"/>
    <w:rsid w:val="1D2B16C4"/>
    <w:rsid w:val="1EAB5F5C"/>
    <w:rsid w:val="2B2C606D"/>
    <w:rsid w:val="32C04225"/>
    <w:rsid w:val="60727D2C"/>
    <w:rsid w:val="61DB0FD1"/>
    <w:rsid w:val="680D5598"/>
    <w:rsid w:val="6C7B3DFE"/>
    <w:rsid w:val="705269A8"/>
    <w:rsid w:val="7D46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84C8"/>
  <w15:docId w15:val="{945ACF13-D01F-49AA-971A-7A7AC20C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ginx.org/en/download.html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en-us/download/dotnet/8.0" TargetMode="External"/><Relationship Id="rId12" Type="http://schemas.openxmlformats.org/officeDocument/2006/relationships/hyperlink" Target="https://blog.csdn.net/thefg/article/details/132410794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qttx.app/zh/downloads" TargetMode="External"/><Relationship Id="rId11" Type="http://schemas.openxmlformats.org/officeDocument/2006/relationships/hyperlink" Target="https://blog.csdn.net/m0_64498202/article/details/135651133" TargetMode="External"/><Relationship Id="rId5" Type="http://schemas.openxmlformats.org/officeDocument/2006/relationships/hyperlink" Target="https://www.emqx.com/zh/downloads/broker/5.3.0/emqx-5.3.0-windows-amd64.zip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blog.csdn.net/csh1807266489/article/details/12680585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ysql.com/downloads/" TargetMode="External"/><Relationship Id="rId14" Type="http://schemas.openxmlformats.org/officeDocument/2006/relationships/hyperlink" Target="https://blog.csdn.net/weixin_44893902/article/details/12308743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俊新 徐</dc:creator>
  <cp:lastModifiedBy>俊新 徐</cp:lastModifiedBy>
  <cp:revision>4</cp:revision>
  <dcterms:created xsi:type="dcterms:W3CDTF">2024-09-21T08:35:00Z</dcterms:created>
  <dcterms:modified xsi:type="dcterms:W3CDTF">2024-10-01T06:32:00Z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304DB822FA2D414FB31283A29B1E15B1</vt:lpwstr>
  </property>
</Properties>
</file>