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D2444"/>
        </w:rPr>
        <w:t>Fact Sheet — Intro: IRIS Laboratory &amp; Internet of Things</w:t>
      </w:r>
    </w:p>
    <w:p>
      <w:pPr>
        <w:pStyle w:val="Heading2"/>
      </w:pPr>
      <w:r>
        <w:t>About IRIS Laboratory</w:t>
      </w:r>
    </w:p>
    <w:p>
      <w:r>
        <w:t>IRIS (</w:t>
      </w:r>
      <w:r>
        <w:rPr>
          <w:b/>
        </w:rPr>
        <w:t>I</w:t>
      </w:r>
      <w:r>
        <w:t xml:space="preserve">oT </w:t>
      </w:r>
      <w:r>
        <w:rPr>
          <w:b/>
        </w:rPr>
        <w:t>R</w:t>
      </w:r>
      <w:r>
        <w:t xml:space="preserve">untime and </w:t>
      </w:r>
      <w:r>
        <w:rPr>
          <w:b/>
        </w:rPr>
        <w:t>I</w:t>
      </w:r>
      <w:r>
        <w:t xml:space="preserve">ntegration </w:t>
      </w:r>
      <w:r>
        <w:rPr>
          <w:b/>
        </w:rPr>
        <w:t>S</w:t>
      </w:r>
      <w:r>
        <w:t xml:space="preserve">ystem Laboratory) sits under the </w:t>
      </w:r>
      <w:r>
        <w:rPr>
          <w:b/>
        </w:rPr>
        <w:t>ASIC (Automation System and Intelligence Control)</w:t>
      </w:r>
      <w:r>
        <w:t xml:space="preserve"> division, School of Electrical Engineering, Telkom University — based in P304, Gedung Deli. Every odd semester, IRIS designs and runs the </w:t>
      </w:r>
      <w:r>
        <w:rPr>
          <w:b/>
        </w:rPr>
        <w:t>IoT Device Programming Practicum Module</w:t>
      </w:r>
      <w:r>
        <w:t xml:space="preserve"> for Electrical Engineering students.</w:t>
      </w:r>
    </w:p>
    <w:p>
      <w:r>
        <w:t>The 2026/2027 module was written by the IRIS assistant team and reviewed directly by the Lab Head (Dr. Junartho Halomoan, S.T., M.T.) and Lab Supervisor (Istiqomah, S.T., M.Sc).</w:t>
      </w:r>
    </w:p>
    <w:p>
      <w:pPr>
        <w:pStyle w:val="Heading2"/>
      </w:pPr>
      <w:r>
        <w:t>What is the Internet of Things (IoT)?</w:t>
      </w:r>
    </w:p>
    <w:p>
      <w:r>
        <w:t>IoT connects physical objects, sensors, actuators, computing devices, and applications over a network so devices can collect, exchange, and act on data — locally or over the internet.</w:t>
      </w:r>
    </w:p>
    <w:p>
      <w:r>
        <w:t>The module teaches a 3-layer IoT architecture:</w:t>
      </w:r>
    </w:p>
    <w:p>
      <w:pPr>
        <w:pStyle w:val="ListNumber"/>
      </w:pPr>
      <w:r>
        <w:rPr>
          <w:b/>
        </w:rPr>
        <w:t>Physical/Perception Layer</w:t>
      </w:r>
      <w:r>
        <w:t xml:space="preserve"> — sensors that acquire data, actuators that carry out actions.</w:t>
      </w:r>
    </w:p>
    <w:p>
      <w:pPr>
        <w:pStyle w:val="ListNumber"/>
      </w:pPr>
      <w:r>
        <w:rPr>
          <w:b/>
        </w:rPr>
        <w:t>Network Layer</w:t>
      </w:r>
      <w:r>
        <w:t xml:space="preserve"> — connects devices via local network, gateway, or the internet.</w:t>
      </w:r>
    </w:p>
    <w:p>
      <w:pPr>
        <w:pStyle w:val="ListNumber"/>
      </w:pPr>
      <w:r>
        <w:rPr>
          <w:b/>
        </w:rPr>
        <w:t>Application Layer</w:t>
      </w:r>
      <w:r>
        <w:t xml:space="preserve"> — data processing, storage, analytics, and the user-facing interface (dashboards, apps).</w:t>
      </w:r>
    </w:p>
    <w:p>
      <w:pPr>
        <w:pStyle w:val="Heading2"/>
      </w:pPr>
      <w:r>
        <w:t>This Year's 4 Modules</w:t>
      </w:r>
    </w:p>
    <w:p>
      <w:r>
        <w:t>The practicum takes students from very-short-range to very-long-range wireless communication: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2026/2027 revision highlight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Bluetooth Connectivity</w:t>
            </w:r>
          </w:p>
        </w:tc>
        <w:tc>
          <w:tcPr>
            <w:tcW w:type="dxa" w:w="2880"/>
          </w:tcPr>
          <w:p>
            <w:r>
              <w:t xml:space="preserve">Added </w:t>
            </w:r>
            <w:r>
              <w:rPr>
                <w:b/>
              </w:rPr>
              <w:t>Bluetooth Low Energy (BLE)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WebSocket Communication with a Local Server</w:t>
            </w:r>
          </w:p>
        </w:tc>
        <w:tc>
          <w:tcPr>
            <w:tcW w:type="dxa" w:w="2880"/>
          </w:tcPr>
          <w:p>
            <w:r>
              <w:t xml:space="preserve">Moved from Firebase/Kodular to a </w:t>
            </w:r>
            <w:r>
              <w:rPr>
                <w:b/>
              </w:rPr>
              <w:t>local HTTP + WebSocket server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MQTT Connectivity</w:t>
            </w:r>
          </w:p>
        </w:tc>
        <w:tc>
          <w:tcPr>
            <w:tcW w:type="dxa" w:w="2880"/>
          </w:tcPr>
          <w:p>
            <w:r>
              <w:t xml:space="preserve">Broker switched from Adafruit IO to a </w:t>
            </w:r>
            <w:r>
              <w:rPr>
                <w:b/>
              </w:rPr>
              <w:t>local Eclipse Mosquitto</w:t>
            </w:r>
            <w:r>
              <w:t xml:space="preserve"> broker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Long Range Communication (LoRa)</w:t>
            </w:r>
          </w:p>
        </w:tc>
        <w:tc>
          <w:tcPr>
            <w:tcW w:type="dxa" w:w="2880"/>
          </w:tcPr>
          <w:p>
            <w:r>
              <w:t xml:space="preserve">New module: </w:t>
            </w:r>
            <w:r>
              <w:rPr>
                <w:b/>
              </w:rPr>
              <w:t>LoRaWAN</w:t>
            </w:r>
            <w:r>
              <w:t xml:space="preserve"> via Telkom Indonesia's </w:t>
            </w:r>
            <w:r>
              <w:rPr>
                <w:b/>
              </w:rPr>
              <w:t>ANTARES</w:t>
            </w:r>
            <w:r>
              <w:t xml:space="preserve"> platform</w:t>
            </w:r>
          </w:p>
        </w:tc>
      </w:tr>
    </w:tbl>
    <w:p>
      <w:pPr>
        <w:pStyle w:val="Heading2"/>
      </w:pPr>
      <w:r>
        <w:t>Shareable facts</w:t>
      </w:r>
    </w:p>
    <w:p>
      <w:pPr>
        <w:pStyle w:val="ListBullet"/>
      </w:pPr>
      <w:r>
        <w:t xml:space="preserve">The practicum spans wireless range from </w:t>
      </w:r>
      <w:r>
        <w:rPr>
          <w:b/>
        </w:rPr>
        <w:t>~10 meters (Bluetooth)</w:t>
      </w:r>
      <w:r>
        <w:t xml:space="preserve"> to </w:t>
      </w:r>
      <w:r>
        <w:rPr>
          <w:b/>
        </w:rPr>
        <w:t>kilometers (LoRaWAN)</w:t>
      </w:r>
      <w:r>
        <w:t xml:space="preserve"> — all covered in a single semester.</w:t>
      </w:r>
    </w:p>
    <w:p>
      <w:pPr>
        <w:pStyle w:val="ListBullet"/>
      </w:pPr>
      <w:r>
        <w:t>Three of the four modules were revised this year so students work directly against self-hosted infrastructure (their own server, their own broker) instead of relying entirely on third-party services.</w:t>
      </w:r>
    </w:p>
    <w:p>
      <w:pPr>
        <w:pStyle w:val="Heading2"/>
      </w:pPr>
      <w:r>
        <w:t>Verified external sources</w:t>
      </w:r>
    </w:p>
    <w:p>
      <w:pPr>
        <w:pStyle w:val="ListBullet"/>
      </w:pPr>
      <w:r>
        <w:t xml:space="preserve">LoRaWAN standard: </w:t>
      </w:r>
      <w:hyperlink r:id="rId9">
        <w:r>
          <w:rPr>
            <w:color w:val="0563C1"/>
            <w:u w:val="single"/>
          </w:rPr>
          <w:t>LoRa Alliance</w:t>
        </w:r>
      </w:hyperlink>
    </w:p>
    <w:p>
      <w:pPr>
        <w:pStyle w:val="ListBullet"/>
      </w:pPr>
      <w:r>
        <w:t xml:space="preserve">Official ESP32 specs (the practicum's primary microcontroller): </w:t>
      </w:r>
      <w:hyperlink r:id="rId10">
        <w:r>
          <w:rPr>
            <w:color w:val="0563C1"/>
            <w:u w:val="single"/>
          </w:rPr>
          <w:t>Espressif — ESP32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ora-alliance.org/" TargetMode="External"/><Relationship Id="rId10" Type="http://schemas.openxmlformats.org/officeDocument/2006/relationships/hyperlink" Target="https://www.espressif.com/en/products/socs/esp3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 Sheet - Intro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