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DA3D9B3">
      <w:pPr>
        <w:pStyle w:val="2"/>
        <w:spacing w:before="360" w:after="180" w:line="276" w:lineRule="auto"/>
        <w:jc w:val="center"/>
        <w:rPr>
          <w:color w:val="auto"/>
        </w:rPr>
      </w:pPr>
      <w:r>
        <w:rPr>
          <w:b/>
          <w:bCs/>
          <w:color w:val="auto"/>
          <w:sz w:val="32"/>
          <w:szCs w:val="32"/>
        </w:rPr>
        <w:t>《“喵助”校园流浪猫TNR可视化助养平台》可行性分析报告</w:t>
      </w:r>
    </w:p>
    <w:p w14:paraId="2AFAC48E">
      <w:pPr>
        <w:spacing w:before="120" w:after="120" w:line="360" w:lineRule="auto"/>
        <w:rPr>
          <w:color w:val="auto"/>
        </w:rPr>
      </w:pPr>
      <w:r>
        <w:rPr>
          <w:color w:val="auto"/>
        </w:rPr>
        <w:t>项目负责人：王疏雨</w:t>
      </w:r>
      <w:r>
        <w:rPr>
          <w:rFonts w:hint="eastAsia"/>
          <w:color w:val="auto"/>
          <w:lang w:val="en-US" w:eastAsia="zh-CN"/>
        </w:rPr>
        <w:t xml:space="preserve">                </w:t>
      </w:r>
      <w:r>
        <w:rPr>
          <w:color w:val="auto"/>
        </w:rPr>
        <w:t>指导教师：钟云飞</w:t>
      </w:r>
      <w:r>
        <w:rPr>
          <w:rFonts w:hint="eastAsia"/>
          <w:color w:val="auto"/>
          <w:lang w:val="en-US" w:eastAsia="zh-CN"/>
        </w:rPr>
        <w:t xml:space="preserve">               </w:t>
      </w:r>
      <w:r>
        <w:rPr>
          <w:color w:val="auto"/>
        </w:rPr>
        <w:t>日期：2026年6月22日</w:t>
      </w:r>
    </w:p>
    <w:p w14:paraId="518DF62C">
      <w:pPr>
        <w:pStyle w:val="3"/>
        <w:spacing w:before="288" w:after="180" w:line="276" w:lineRule="auto"/>
        <w:rPr>
          <w:color w:val="auto"/>
        </w:rPr>
      </w:pPr>
      <w:r>
        <w:rPr>
          <w:b/>
          <w:bCs/>
          <w:color w:val="auto"/>
          <w:sz w:val="28"/>
          <w:szCs w:val="28"/>
        </w:rPr>
        <w:t>1. 项目概述</w:t>
      </w:r>
    </w:p>
    <w:p w14:paraId="37CCA8D4">
      <w:pPr>
        <w:pStyle w:val="4"/>
        <w:spacing w:before="252" w:after="144" w:line="276" w:lineRule="auto"/>
        <w:rPr>
          <w:color w:val="auto"/>
        </w:rPr>
      </w:pPr>
      <w:r>
        <w:rPr>
          <w:b/>
          <w:bCs/>
          <w:color w:val="auto"/>
          <w:sz w:val="26"/>
          <w:szCs w:val="26"/>
        </w:rPr>
        <w:t>1.1 项目背景</w:t>
      </w:r>
    </w:p>
    <w:p w14:paraId="1CEFB42E">
      <w:pPr>
        <w:spacing w:before="120" w:after="120" w:line="360" w:lineRule="auto"/>
        <w:rPr>
          <w:color w:val="auto"/>
        </w:rPr>
      </w:pPr>
      <w:r>
        <w:rPr>
          <w:color w:val="auto"/>
        </w:rPr>
        <w:t>“喵助”校园流浪猫TNR可视化助养平台是一个面向高校校园场景的轻量级数字化公益平台。项目源于数字媒体技术专业“软件工程基础”课程的期末大作业，旨在通过技术手段解决校园流浪猫管理这一现实社会问题。</w:t>
      </w:r>
    </w:p>
    <w:p w14:paraId="7C2127AD">
      <w:pPr>
        <w:spacing w:before="120" w:after="120" w:line="360" w:lineRule="auto"/>
        <w:rPr>
          <w:color w:val="auto"/>
        </w:rPr>
      </w:pPr>
      <w:r>
        <w:rPr>
          <w:color w:val="auto"/>
        </w:rPr>
        <w:t>TNR（Trap-Neuter-Return，诱捕-绝育-放归）是目前国际公认的最人道、最有效的流浪动物种群控制方法。然而，在实际校园环境中，TNR项目的推进面临资金筹措困难、进度透明度不足、师生参与度低等问题。</w:t>
      </w:r>
    </w:p>
    <w:p w14:paraId="109AD640">
      <w:pPr>
        <w:pStyle w:val="4"/>
        <w:spacing w:before="252" w:after="144" w:line="276" w:lineRule="auto"/>
        <w:rPr>
          <w:color w:val="auto"/>
        </w:rPr>
      </w:pPr>
      <w:r>
        <w:rPr>
          <w:b/>
          <w:bCs/>
          <w:color w:val="auto"/>
          <w:sz w:val="26"/>
          <w:szCs w:val="26"/>
        </w:rPr>
        <w:t>1.2 项目目标</w:t>
      </w:r>
    </w:p>
    <w:p w14:paraId="69F8C4FC">
      <w:pPr>
        <w:spacing w:before="120" w:after="120" w:line="360" w:lineRule="auto"/>
        <w:rPr>
          <w:color w:val="auto"/>
        </w:rPr>
      </w:pPr>
      <w:r>
        <w:rPr>
          <w:color w:val="auto"/>
        </w:rPr>
        <w:t>本项目的核心目标是构建一个</w:t>
      </w:r>
      <w:r>
        <w:rPr>
          <w:b/>
          <w:bCs/>
          <w:color w:val="auto"/>
        </w:rPr>
        <w:t>可视化、可交互、可传播</w:t>
      </w:r>
      <w:r>
        <w:rPr>
          <w:color w:val="auto"/>
        </w:rPr>
        <w:t>的TNR助养平台，具体包括：</w:t>
      </w:r>
    </w:p>
    <w:p w14:paraId="535F16B5">
      <w:pPr>
        <w:pStyle w:val="18"/>
        <w:numPr>
          <w:ilvl w:val="0"/>
          <w:numId w:val="0"/>
        </w:numPr>
        <w:spacing w:before="60" w:after="60" w:line="360" w:lineRule="auto"/>
        <w:rPr>
          <w:color w:val="auto"/>
        </w:rPr>
      </w:pPr>
      <w:r>
        <w:rPr>
          <w:color w:val="auto"/>
        </w:rPr>
        <w:t>展示层面：以直观的数据可视化呈现每只猫咪的绝育进度</w:t>
      </w:r>
    </w:p>
    <w:p w14:paraId="0D82EFB6">
      <w:pPr>
        <w:pStyle w:val="18"/>
        <w:numPr>
          <w:ilvl w:val="0"/>
          <w:numId w:val="0"/>
        </w:numPr>
        <w:spacing w:before="60" w:after="60" w:line="360" w:lineRule="auto"/>
        <w:rPr>
          <w:color w:val="auto"/>
        </w:rPr>
      </w:pPr>
      <w:r>
        <w:rPr>
          <w:color w:val="auto"/>
        </w:rPr>
        <w:t>交互层面：提供便捷的模拟助养流程，降低参与门槛</w:t>
      </w:r>
    </w:p>
    <w:p w14:paraId="41781A46">
      <w:pPr>
        <w:pStyle w:val="18"/>
        <w:numPr>
          <w:ilvl w:val="0"/>
          <w:numId w:val="0"/>
        </w:numPr>
        <w:spacing w:before="60" w:after="60" w:line="360" w:lineRule="auto"/>
        <w:rPr>
          <w:color w:val="auto"/>
        </w:rPr>
      </w:pPr>
      <w:r>
        <w:rPr>
          <w:color w:val="auto"/>
        </w:rPr>
        <w:t>传播层面：通过故事化叙事和社交分享功能扩大影响力</w:t>
      </w:r>
    </w:p>
    <w:p w14:paraId="5B812E88">
      <w:pPr>
        <w:pStyle w:val="18"/>
        <w:numPr>
          <w:ilvl w:val="0"/>
          <w:numId w:val="0"/>
        </w:numPr>
        <w:spacing w:before="60" w:after="60" w:line="360" w:lineRule="auto"/>
        <w:rPr>
          <w:color w:val="auto"/>
        </w:rPr>
      </w:pPr>
      <w:r>
        <w:rPr>
          <w:color w:val="auto"/>
        </w:rPr>
        <w:t>管理层面：为运营者提供基础的数据管理能力</w:t>
      </w:r>
    </w:p>
    <w:p w14:paraId="6E2892DB">
      <w:pPr>
        <w:pStyle w:val="4"/>
        <w:spacing w:before="252" w:after="144" w:line="276" w:lineRule="auto"/>
        <w:rPr>
          <w:color w:val="auto"/>
        </w:rPr>
      </w:pPr>
      <w:r>
        <w:rPr>
          <w:b/>
          <w:bCs/>
          <w:color w:val="auto"/>
          <w:sz w:val="26"/>
          <w:szCs w:val="26"/>
        </w:rPr>
        <w:t>1.3 项目范围</w:t>
      </w:r>
    </w:p>
    <w:tbl>
      <w:tblPr>
        <w:tblStyle w:val="13"/>
        <w:tblW w:w="4999" w:type="pct"/>
        <w:tblInd w:w="0" w:type="dxa"/>
        <w:tblBorders>
          <w:top w:val="single" w:color="E0E0E0" w:sz="4" w:space="0"/>
          <w:left w:val="single" w:color="E0E0E0" w:sz="4" w:space="0"/>
          <w:bottom w:val="single" w:color="E0E0E0" w:sz="4" w:space="0"/>
          <w:right w:val="single" w:color="E0E0E0" w:sz="4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581"/>
        <w:gridCol w:w="7688"/>
      </w:tblGrid>
      <w:tr w14:paraId="7DCEFBA9">
        <w:tblPrEx>
          <w:tblBorders>
            <w:top w:val="single" w:color="E0E0E0" w:sz="4" w:space="0"/>
            <w:left w:val="single" w:color="E0E0E0" w:sz="4" w:space="0"/>
            <w:bottom w:val="single" w:color="E0E0E0" w:sz="4" w:space="0"/>
            <w:right w:val="single" w:color="E0E0E0" w:sz="4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853" w:type="pct"/>
            <w:tcBorders>
              <w:top w:val="single" w:color="E0E0E0" w:sz="4" w:space="0"/>
              <w:left w:val="single" w:color="E0E0E0" w:sz="4" w:space="0"/>
              <w:bottom w:val="single" w:color="E0E0E0" w:sz="4" w:space="0"/>
              <w:right w:val="single" w:color="E0E0E0" w:sz="4" w:space="0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240" w:type="dxa"/>
            </w:tcMar>
            <w:vAlign w:val="center"/>
          </w:tcPr>
          <w:p w14:paraId="1DDD0D04">
            <w:pPr>
              <w:pStyle w:val="11"/>
              <w:keepNext w:val="0"/>
              <w:keepLines w:val="0"/>
              <w:widowControl/>
              <w:suppressLineNumbers w:val="0"/>
              <w:wordWrap/>
              <w:jc w:val="left"/>
              <w:rPr>
                <w:color w:val="auto"/>
              </w:rPr>
            </w:pPr>
            <w:r>
              <w:rPr>
                <w:b/>
                <w:bCs/>
                <w:color w:val="auto"/>
              </w:rPr>
              <w:t>维度</w:t>
            </w:r>
          </w:p>
        </w:tc>
        <w:tc>
          <w:tcPr>
            <w:tcW w:w="4146" w:type="pct"/>
            <w:tcBorders>
              <w:top w:val="single" w:color="E0E0E0" w:sz="4" w:space="0"/>
              <w:left w:val="single" w:color="E0E0E0" w:sz="4" w:space="0"/>
              <w:bottom w:val="single" w:color="E0E0E0" w:sz="4" w:space="0"/>
              <w:right w:val="single" w:color="E0E0E0" w:sz="4" w:space="0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240" w:type="dxa"/>
            </w:tcMar>
            <w:vAlign w:val="center"/>
          </w:tcPr>
          <w:p w14:paraId="64A3ED58">
            <w:pPr>
              <w:pStyle w:val="11"/>
              <w:keepNext w:val="0"/>
              <w:keepLines w:val="0"/>
              <w:widowControl/>
              <w:suppressLineNumbers w:val="0"/>
              <w:wordWrap/>
              <w:jc w:val="left"/>
              <w:rPr>
                <w:color w:val="auto"/>
              </w:rPr>
            </w:pPr>
            <w:r>
              <w:rPr>
                <w:b/>
                <w:bCs/>
                <w:color w:val="auto"/>
              </w:rPr>
              <w:t>范围界定</w:t>
            </w:r>
          </w:p>
        </w:tc>
      </w:tr>
      <w:tr w14:paraId="02A4DEA1">
        <w:tblPrEx>
          <w:tblBorders>
            <w:top w:val="single" w:color="E0E0E0" w:sz="4" w:space="0"/>
            <w:left w:val="single" w:color="E0E0E0" w:sz="4" w:space="0"/>
            <w:bottom w:val="single" w:color="E0E0E0" w:sz="4" w:space="0"/>
            <w:right w:val="single" w:color="E0E0E0" w:sz="4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853" w:type="pct"/>
            <w:tcBorders>
              <w:top w:val="single" w:color="E0E0E0" w:sz="4" w:space="0"/>
              <w:left w:val="single" w:color="E0E0E0" w:sz="4" w:space="0"/>
              <w:bottom w:val="single" w:color="E0E0E0" w:sz="4" w:space="0"/>
              <w:right w:val="single" w:color="E0E0E0" w:sz="4" w:space="0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240" w:type="dxa"/>
            </w:tcMar>
            <w:vAlign w:val="top"/>
          </w:tcPr>
          <w:p w14:paraId="72B411C0">
            <w:pPr>
              <w:pStyle w:val="11"/>
              <w:keepNext w:val="0"/>
              <w:keepLines w:val="0"/>
              <w:widowControl/>
              <w:suppressLineNumbers w:val="0"/>
              <w:jc w:val="left"/>
              <w:rPr>
                <w:color w:val="auto"/>
              </w:rPr>
            </w:pPr>
            <w:r>
              <w:rPr>
                <w:rStyle w:val="15"/>
                <w:color w:val="auto"/>
                <w:vertAlign w:val="baseline"/>
              </w:rPr>
              <w:t>功能范围</w:t>
            </w:r>
            <w:r>
              <w:rPr>
                <w:color w:val="auto"/>
                <w:vertAlign w:val="baseline"/>
              </w:rPr>
              <w:t>​</w:t>
            </w:r>
          </w:p>
        </w:tc>
        <w:tc>
          <w:tcPr>
            <w:tcW w:w="4146" w:type="pct"/>
            <w:tcBorders>
              <w:top w:val="single" w:color="E0E0E0" w:sz="4" w:space="0"/>
              <w:left w:val="single" w:color="E0E0E0" w:sz="4" w:space="0"/>
              <w:bottom w:val="single" w:color="E0E0E0" w:sz="4" w:space="0"/>
              <w:right w:val="single" w:color="E0E0E0" w:sz="4" w:space="0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240" w:type="dxa"/>
            </w:tcMar>
            <w:vAlign w:val="top"/>
          </w:tcPr>
          <w:p w14:paraId="59ED4DC0">
            <w:pPr>
              <w:pStyle w:val="11"/>
              <w:keepNext w:val="0"/>
              <w:keepLines w:val="0"/>
              <w:widowControl/>
              <w:suppressLineNumbers w:val="0"/>
              <w:jc w:val="left"/>
              <w:rPr>
                <w:color w:val="auto"/>
              </w:rPr>
            </w:pPr>
            <w:r>
              <w:rPr>
                <w:color w:val="auto"/>
                <w:vertAlign w:val="baseline"/>
              </w:rPr>
              <w:t>猫咪展示、进度可视化、模拟助养、个人中心、基础消息</w:t>
            </w:r>
          </w:p>
        </w:tc>
      </w:tr>
      <w:tr w14:paraId="04A6BC53">
        <w:tblPrEx>
          <w:tblBorders>
            <w:top w:val="single" w:color="E0E0E0" w:sz="4" w:space="0"/>
            <w:left w:val="single" w:color="E0E0E0" w:sz="4" w:space="0"/>
            <w:bottom w:val="single" w:color="E0E0E0" w:sz="4" w:space="0"/>
            <w:right w:val="single" w:color="E0E0E0" w:sz="4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853" w:type="pct"/>
            <w:tcBorders>
              <w:top w:val="single" w:color="E0E0E0" w:sz="4" w:space="0"/>
              <w:left w:val="single" w:color="E0E0E0" w:sz="4" w:space="0"/>
              <w:bottom w:val="single" w:color="E0E0E0" w:sz="4" w:space="0"/>
              <w:right w:val="single" w:color="E0E0E0" w:sz="4" w:space="0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240" w:type="dxa"/>
            </w:tcMar>
            <w:vAlign w:val="top"/>
          </w:tcPr>
          <w:p w14:paraId="7190CF71">
            <w:pPr>
              <w:pStyle w:val="11"/>
              <w:keepNext w:val="0"/>
              <w:keepLines w:val="0"/>
              <w:widowControl/>
              <w:suppressLineNumbers w:val="0"/>
              <w:jc w:val="left"/>
              <w:rPr>
                <w:color w:val="auto"/>
              </w:rPr>
            </w:pPr>
            <w:r>
              <w:rPr>
                <w:rStyle w:val="15"/>
                <w:color w:val="auto"/>
                <w:vertAlign w:val="baseline"/>
              </w:rPr>
              <w:t>用户范围</w:t>
            </w:r>
            <w:r>
              <w:rPr>
                <w:color w:val="auto"/>
                <w:vertAlign w:val="baseline"/>
              </w:rPr>
              <w:t>​</w:t>
            </w:r>
          </w:p>
        </w:tc>
        <w:tc>
          <w:tcPr>
            <w:tcW w:w="4146" w:type="pct"/>
            <w:tcBorders>
              <w:top w:val="single" w:color="E0E0E0" w:sz="4" w:space="0"/>
              <w:left w:val="single" w:color="E0E0E0" w:sz="4" w:space="0"/>
              <w:bottom w:val="single" w:color="E0E0E0" w:sz="4" w:space="0"/>
              <w:right w:val="single" w:color="E0E0E0" w:sz="4" w:space="0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240" w:type="dxa"/>
            </w:tcMar>
            <w:vAlign w:val="top"/>
          </w:tcPr>
          <w:p w14:paraId="7875BB9B">
            <w:pPr>
              <w:pStyle w:val="11"/>
              <w:keepNext w:val="0"/>
              <w:keepLines w:val="0"/>
              <w:widowControl/>
              <w:suppressLineNumbers w:val="0"/>
              <w:jc w:val="left"/>
              <w:rPr>
                <w:color w:val="auto"/>
              </w:rPr>
            </w:pPr>
            <w:r>
              <w:rPr>
                <w:color w:val="auto"/>
                <w:vertAlign w:val="baseline"/>
              </w:rPr>
              <w:t>在校大学生、教职工、校友、社会爱心人士</w:t>
            </w:r>
          </w:p>
        </w:tc>
      </w:tr>
      <w:tr w14:paraId="5DA709E9">
        <w:tblPrEx>
          <w:tblBorders>
            <w:top w:val="single" w:color="E0E0E0" w:sz="4" w:space="0"/>
            <w:left w:val="single" w:color="E0E0E0" w:sz="4" w:space="0"/>
            <w:bottom w:val="single" w:color="E0E0E0" w:sz="4" w:space="0"/>
            <w:right w:val="single" w:color="E0E0E0" w:sz="4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853" w:type="pct"/>
            <w:tcBorders>
              <w:top w:val="single" w:color="E0E0E0" w:sz="4" w:space="0"/>
              <w:left w:val="single" w:color="E0E0E0" w:sz="4" w:space="0"/>
              <w:bottom w:val="single" w:color="E0E0E0" w:sz="4" w:space="0"/>
              <w:right w:val="single" w:color="E0E0E0" w:sz="4" w:space="0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240" w:type="dxa"/>
            </w:tcMar>
            <w:vAlign w:val="top"/>
          </w:tcPr>
          <w:p w14:paraId="79FB5EB1">
            <w:pPr>
              <w:pStyle w:val="11"/>
              <w:keepNext w:val="0"/>
              <w:keepLines w:val="0"/>
              <w:widowControl/>
              <w:suppressLineNumbers w:val="0"/>
              <w:jc w:val="left"/>
              <w:rPr>
                <w:color w:val="auto"/>
              </w:rPr>
            </w:pPr>
            <w:r>
              <w:rPr>
                <w:rStyle w:val="15"/>
                <w:color w:val="auto"/>
                <w:vertAlign w:val="baseline"/>
              </w:rPr>
              <w:t>技术范围</w:t>
            </w:r>
            <w:r>
              <w:rPr>
                <w:color w:val="auto"/>
                <w:vertAlign w:val="baseline"/>
              </w:rPr>
              <w:t>​</w:t>
            </w:r>
          </w:p>
        </w:tc>
        <w:tc>
          <w:tcPr>
            <w:tcW w:w="4146" w:type="pct"/>
            <w:tcBorders>
              <w:top w:val="single" w:color="E0E0E0" w:sz="4" w:space="0"/>
              <w:left w:val="single" w:color="E0E0E0" w:sz="4" w:space="0"/>
              <w:bottom w:val="single" w:color="E0E0E0" w:sz="4" w:space="0"/>
              <w:right w:val="single" w:color="E0E0E0" w:sz="4" w:space="0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240" w:type="dxa"/>
            </w:tcMar>
            <w:vAlign w:val="top"/>
          </w:tcPr>
          <w:p w14:paraId="54EE5D2A">
            <w:pPr>
              <w:pStyle w:val="11"/>
              <w:keepNext w:val="0"/>
              <w:keepLines w:val="0"/>
              <w:widowControl/>
              <w:suppressLineNumbers w:val="0"/>
              <w:jc w:val="left"/>
              <w:rPr>
                <w:color w:val="auto"/>
              </w:rPr>
            </w:pPr>
            <w:r>
              <w:rPr>
                <w:color w:val="auto"/>
                <w:vertAlign w:val="baseline"/>
              </w:rPr>
              <w:t>前端Vue 3 + 后端JSON Server模拟API</w:t>
            </w:r>
          </w:p>
        </w:tc>
      </w:tr>
      <w:tr w14:paraId="243B5860">
        <w:tblPrEx>
          <w:tblBorders>
            <w:top w:val="single" w:color="E0E0E0" w:sz="4" w:space="0"/>
            <w:left w:val="single" w:color="E0E0E0" w:sz="4" w:space="0"/>
            <w:bottom w:val="single" w:color="E0E0E0" w:sz="4" w:space="0"/>
            <w:right w:val="single" w:color="E0E0E0" w:sz="4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853" w:type="pct"/>
            <w:tcBorders>
              <w:top w:val="single" w:color="E0E0E0" w:sz="4" w:space="0"/>
              <w:left w:val="single" w:color="E0E0E0" w:sz="4" w:space="0"/>
              <w:bottom w:val="single" w:color="E0E0E0" w:sz="4" w:space="0"/>
              <w:right w:val="single" w:color="E0E0E0" w:sz="4" w:space="0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240" w:type="dxa"/>
            </w:tcMar>
            <w:vAlign w:val="top"/>
          </w:tcPr>
          <w:p w14:paraId="6D14DD70">
            <w:pPr>
              <w:pStyle w:val="11"/>
              <w:keepNext w:val="0"/>
              <w:keepLines w:val="0"/>
              <w:widowControl/>
              <w:suppressLineNumbers w:val="0"/>
              <w:jc w:val="left"/>
              <w:rPr>
                <w:color w:val="auto"/>
              </w:rPr>
            </w:pPr>
            <w:r>
              <w:rPr>
                <w:rStyle w:val="15"/>
                <w:color w:val="auto"/>
                <w:vertAlign w:val="baseline"/>
              </w:rPr>
              <w:t>地理范围</w:t>
            </w:r>
            <w:r>
              <w:rPr>
                <w:color w:val="auto"/>
                <w:vertAlign w:val="baseline"/>
              </w:rPr>
              <w:t>​</w:t>
            </w:r>
          </w:p>
        </w:tc>
        <w:tc>
          <w:tcPr>
            <w:tcW w:w="4146" w:type="pct"/>
            <w:tcBorders>
              <w:top w:val="single" w:color="E0E0E0" w:sz="4" w:space="0"/>
              <w:left w:val="single" w:color="E0E0E0" w:sz="4" w:space="0"/>
              <w:bottom w:val="single" w:color="E0E0E0" w:sz="4" w:space="0"/>
              <w:right w:val="single" w:color="E0E0E0" w:sz="4" w:space="0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240" w:type="dxa"/>
            </w:tcMar>
            <w:vAlign w:val="top"/>
          </w:tcPr>
          <w:p w14:paraId="17913DB5">
            <w:pPr>
              <w:pStyle w:val="11"/>
              <w:keepNext w:val="0"/>
              <w:keepLines w:val="0"/>
              <w:widowControl/>
              <w:suppressLineNumbers w:val="0"/>
              <w:jc w:val="left"/>
              <w:rPr>
                <w:color w:val="auto"/>
              </w:rPr>
            </w:pPr>
            <w:r>
              <w:rPr>
                <w:color w:val="auto"/>
                <w:vertAlign w:val="baseline"/>
              </w:rPr>
              <w:t>以单个高校校园为试点，后期可扩展至多校联盟</w:t>
            </w:r>
          </w:p>
        </w:tc>
      </w:tr>
    </w:tbl>
    <w:p w14:paraId="34A33CC5">
      <w:pPr>
        <w:jc w:val="center"/>
        <w:rPr>
          <w:color w:val="auto"/>
        </w:rPr>
      </w:pPr>
    </w:p>
    <w:p w14:paraId="3EA6F039">
      <w:pPr>
        <w:pStyle w:val="3"/>
        <w:spacing w:before="288" w:after="180" w:line="276" w:lineRule="auto"/>
        <w:rPr>
          <w:color w:val="auto"/>
        </w:rPr>
      </w:pPr>
      <w:r>
        <w:rPr>
          <w:b/>
          <w:bCs/>
          <w:color w:val="auto"/>
          <w:sz w:val="28"/>
          <w:szCs w:val="28"/>
        </w:rPr>
        <w:t>2. 市场与社会需求分析</w:t>
      </w:r>
    </w:p>
    <w:p w14:paraId="36815904">
      <w:pPr>
        <w:pStyle w:val="4"/>
        <w:spacing w:before="252" w:after="144" w:line="276" w:lineRule="auto"/>
        <w:rPr>
          <w:color w:val="auto"/>
        </w:rPr>
      </w:pPr>
      <w:r>
        <w:rPr>
          <w:b/>
          <w:bCs/>
          <w:color w:val="auto"/>
          <w:sz w:val="26"/>
          <w:szCs w:val="26"/>
        </w:rPr>
        <w:t>2.1 校园流浪猫问题的普遍性</w:t>
      </w:r>
    </w:p>
    <w:p w14:paraId="48B89026">
      <w:pPr>
        <w:spacing w:before="120" w:after="120" w:line="360" w:lineRule="auto"/>
        <w:rPr>
          <w:color w:val="auto"/>
        </w:rPr>
      </w:pPr>
      <w:r>
        <w:rPr>
          <w:color w:val="auto"/>
        </w:rPr>
        <w:t>根据调研数据，全国超过80%的高校校园内存在流浪猫群体。以一所普通本科院校为例，校园内流浪猫数量通常在10-50只之间，且呈逐年增长趋势。这些流浪猫面临的主要问题包括：</w:t>
      </w:r>
    </w:p>
    <w:p w14:paraId="3DD38972">
      <w:pPr>
        <w:pStyle w:val="18"/>
        <w:numPr>
          <w:ilvl w:val="0"/>
          <w:numId w:val="0"/>
        </w:numPr>
        <w:spacing w:before="60" w:after="60" w:line="360" w:lineRule="auto"/>
        <w:ind w:left="101" w:leftChars="0"/>
        <w:rPr>
          <w:color w:val="auto"/>
        </w:rPr>
      </w:pPr>
      <w:r>
        <w:rPr>
          <w:color w:val="auto"/>
        </w:rPr>
        <w:t>繁殖失控</w:t>
      </w:r>
      <w:r>
        <w:rPr>
          <w:rFonts w:hint="eastAsia"/>
          <w:color w:val="auto"/>
          <w:lang w:eastAsia="zh-CN"/>
        </w:rPr>
        <w:t>：</w:t>
      </w:r>
      <w:r>
        <w:rPr>
          <w:color w:val="auto"/>
        </w:rPr>
        <w:t>未经绝育的流浪猫每年可繁殖2-3胎，每胎4-6只</w:t>
      </w:r>
    </w:p>
    <w:p w14:paraId="2EDE2A0A">
      <w:pPr>
        <w:pStyle w:val="18"/>
        <w:numPr>
          <w:ilvl w:val="0"/>
          <w:numId w:val="0"/>
        </w:numPr>
        <w:spacing w:before="60" w:after="60" w:line="360" w:lineRule="auto"/>
        <w:ind w:left="101" w:leftChars="0"/>
        <w:rPr>
          <w:color w:val="auto"/>
        </w:rPr>
      </w:pPr>
      <w:r>
        <w:rPr>
          <w:color w:val="auto"/>
        </w:rPr>
        <w:t>健康隐患：缺乏医疗照护，疾病传播风险增加</w:t>
      </w:r>
    </w:p>
    <w:p w14:paraId="425CDCE5">
      <w:pPr>
        <w:pStyle w:val="18"/>
        <w:numPr>
          <w:ilvl w:val="0"/>
          <w:numId w:val="0"/>
        </w:numPr>
        <w:spacing w:before="60" w:after="60" w:line="360" w:lineRule="auto"/>
        <w:ind w:left="101" w:leftChars="0"/>
        <w:rPr>
          <w:color w:val="auto"/>
        </w:rPr>
      </w:pPr>
      <w:r>
        <w:rPr>
          <w:color w:val="auto"/>
        </w:rPr>
        <w:t>人猫冲突：发情期叫声扰民、领地争夺等行为引发投诉</w:t>
      </w:r>
    </w:p>
    <w:p w14:paraId="21F79E46">
      <w:pPr>
        <w:pStyle w:val="18"/>
        <w:numPr>
          <w:ilvl w:val="0"/>
          <w:numId w:val="0"/>
        </w:numPr>
        <w:spacing w:before="60" w:after="60" w:line="360" w:lineRule="auto"/>
        <w:ind w:left="101" w:leftChars="0"/>
        <w:rPr>
          <w:color w:val="auto"/>
        </w:rPr>
      </w:pPr>
      <w:r>
        <w:rPr>
          <w:color w:val="auto"/>
        </w:rPr>
        <w:t>生存困境：食物短缺、恶劣天气、交通事故等威胁</w:t>
      </w:r>
    </w:p>
    <w:p w14:paraId="76C120B7">
      <w:pPr>
        <w:pStyle w:val="4"/>
        <w:spacing w:before="252" w:after="144" w:line="276" w:lineRule="auto"/>
        <w:rPr>
          <w:color w:val="auto"/>
        </w:rPr>
      </w:pPr>
      <w:r>
        <w:rPr>
          <w:b/>
          <w:bCs/>
          <w:color w:val="auto"/>
          <w:sz w:val="26"/>
          <w:szCs w:val="26"/>
        </w:rPr>
        <w:t>2.2 目标用户需求分析</w:t>
      </w:r>
    </w:p>
    <w:p w14:paraId="20FE2C78">
      <w:pPr>
        <w:spacing w:before="120" w:after="120" w:line="360" w:lineRule="auto"/>
        <w:rPr>
          <w:color w:val="auto"/>
        </w:rPr>
      </w:pPr>
      <w:r>
        <w:rPr>
          <w:color w:val="auto"/>
        </w:rPr>
        <w:t>通过对校园师生的访谈和问卷调研，我们发现以下核心需求：</w:t>
      </w:r>
    </w:p>
    <w:tbl>
      <w:tblPr>
        <w:tblStyle w:val="13"/>
        <w:tblW w:w="4998" w:type="pct"/>
        <w:tblInd w:w="0" w:type="dxa"/>
        <w:tblBorders>
          <w:top w:val="single" w:color="E0E0E0" w:sz="4" w:space="0"/>
          <w:left w:val="single" w:color="E0E0E0" w:sz="4" w:space="0"/>
          <w:bottom w:val="single" w:color="E0E0E0" w:sz="4" w:space="0"/>
          <w:right w:val="single" w:color="E0E0E0" w:sz="4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445"/>
        <w:gridCol w:w="1556"/>
        <w:gridCol w:w="2370"/>
        <w:gridCol w:w="3896"/>
      </w:tblGrid>
      <w:tr w14:paraId="227C23B9">
        <w:tblPrEx>
          <w:tblBorders>
            <w:top w:val="single" w:color="E0E0E0" w:sz="4" w:space="0"/>
            <w:left w:val="single" w:color="E0E0E0" w:sz="4" w:space="0"/>
            <w:bottom w:val="single" w:color="E0E0E0" w:sz="4" w:space="0"/>
            <w:right w:val="single" w:color="E0E0E0" w:sz="4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780" w:type="pct"/>
            <w:tcBorders>
              <w:top w:val="single" w:color="E0E0E0" w:sz="4" w:space="0"/>
              <w:left w:val="single" w:color="E0E0E0" w:sz="4" w:space="0"/>
              <w:bottom w:val="single" w:color="E0E0E0" w:sz="4" w:space="0"/>
              <w:right w:val="single" w:color="E0E0E0" w:sz="4" w:space="0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240" w:type="dxa"/>
            </w:tcMar>
            <w:vAlign w:val="center"/>
          </w:tcPr>
          <w:p w14:paraId="47AAD8FE">
            <w:pPr>
              <w:bidi w:val="0"/>
              <w:rPr>
                <w:color w:val="auto"/>
              </w:rPr>
            </w:pPr>
            <w:r>
              <w:rPr>
                <w:color w:val="auto"/>
              </w:rPr>
              <w:t>用户群体</w:t>
            </w:r>
          </w:p>
        </w:tc>
        <w:tc>
          <w:tcPr>
            <w:tcW w:w="839" w:type="pct"/>
            <w:tcBorders>
              <w:top w:val="single" w:color="E0E0E0" w:sz="4" w:space="0"/>
              <w:left w:val="single" w:color="E0E0E0" w:sz="4" w:space="0"/>
              <w:bottom w:val="single" w:color="E0E0E0" w:sz="4" w:space="0"/>
              <w:right w:val="single" w:color="E0E0E0" w:sz="4" w:space="0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240" w:type="dxa"/>
            </w:tcMar>
            <w:vAlign w:val="center"/>
          </w:tcPr>
          <w:p w14:paraId="5D8A1962">
            <w:pPr>
              <w:bidi w:val="0"/>
              <w:rPr>
                <w:color w:val="auto"/>
              </w:rPr>
            </w:pPr>
            <w:r>
              <w:rPr>
                <w:color w:val="auto"/>
              </w:rPr>
              <w:t>核心需求</w:t>
            </w:r>
          </w:p>
        </w:tc>
        <w:tc>
          <w:tcPr>
            <w:tcW w:w="1278" w:type="pct"/>
            <w:tcBorders>
              <w:top w:val="single" w:color="E0E0E0" w:sz="4" w:space="0"/>
              <w:left w:val="single" w:color="E0E0E0" w:sz="4" w:space="0"/>
              <w:bottom w:val="single" w:color="E0E0E0" w:sz="4" w:space="0"/>
              <w:right w:val="single" w:color="E0E0E0" w:sz="4" w:space="0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240" w:type="dxa"/>
            </w:tcMar>
            <w:vAlign w:val="center"/>
          </w:tcPr>
          <w:p w14:paraId="090CDACB">
            <w:pPr>
              <w:bidi w:val="0"/>
              <w:rPr>
                <w:color w:val="auto"/>
              </w:rPr>
            </w:pPr>
            <w:r>
              <w:rPr>
                <w:color w:val="auto"/>
              </w:rPr>
              <w:t>痛点</w:t>
            </w:r>
          </w:p>
        </w:tc>
        <w:tc>
          <w:tcPr>
            <w:tcW w:w="2101" w:type="pct"/>
            <w:tcBorders>
              <w:top w:val="single" w:color="E0E0E0" w:sz="4" w:space="0"/>
              <w:left w:val="single" w:color="E0E0E0" w:sz="4" w:space="0"/>
              <w:bottom w:val="single" w:color="E0E0E0" w:sz="4" w:space="0"/>
              <w:right w:val="single" w:color="E0E0E0" w:sz="4" w:space="0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240" w:type="dxa"/>
            </w:tcMar>
            <w:vAlign w:val="center"/>
          </w:tcPr>
          <w:p w14:paraId="225990E3">
            <w:pPr>
              <w:bidi w:val="0"/>
              <w:rPr>
                <w:color w:val="auto"/>
              </w:rPr>
            </w:pPr>
            <w:r>
              <w:rPr>
                <w:color w:val="auto"/>
              </w:rPr>
              <w:t>期望功能</w:t>
            </w:r>
          </w:p>
        </w:tc>
      </w:tr>
      <w:tr w14:paraId="7C2503C1">
        <w:tblPrEx>
          <w:tblBorders>
            <w:top w:val="single" w:color="E0E0E0" w:sz="4" w:space="0"/>
            <w:left w:val="single" w:color="E0E0E0" w:sz="4" w:space="0"/>
            <w:bottom w:val="single" w:color="E0E0E0" w:sz="4" w:space="0"/>
            <w:right w:val="single" w:color="E0E0E0" w:sz="4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780" w:type="pct"/>
            <w:tcBorders>
              <w:top w:val="single" w:color="E0E0E0" w:sz="4" w:space="0"/>
              <w:left w:val="single" w:color="E0E0E0" w:sz="4" w:space="0"/>
              <w:bottom w:val="single" w:color="E0E0E0" w:sz="4" w:space="0"/>
              <w:right w:val="single" w:color="E0E0E0" w:sz="4" w:space="0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240" w:type="dxa"/>
            </w:tcMar>
            <w:vAlign w:val="top"/>
          </w:tcPr>
          <w:p w14:paraId="55CA3F23">
            <w:pPr>
              <w:bidi w:val="0"/>
              <w:rPr>
                <w:color w:val="auto"/>
              </w:rPr>
            </w:pPr>
            <w:r>
              <w:rPr>
                <w:color w:val="auto"/>
              </w:rPr>
              <w:t>在校学生​</w:t>
            </w:r>
          </w:p>
        </w:tc>
        <w:tc>
          <w:tcPr>
            <w:tcW w:w="839" w:type="pct"/>
            <w:tcBorders>
              <w:top w:val="single" w:color="E0E0E0" w:sz="4" w:space="0"/>
              <w:left w:val="single" w:color="E0E0E0" w:sz="4" w:space="0"/>
              <w:bottom w:val="single" w:color="E0E0E0" w:sz="4" w:space="0"/>
              <w:right w:val="single" w:color="E0E0E0" w:sz="4" w:space="0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240" w:type="dxa"/>
            </w:tcMar>
            <w:vAlign w:val="top"/>
          </w:tcPr>
          <w:p w14:paraId="54C0F6E2">
            <w:pPr>
              <w:bidi w:val="0"/>
              <w:rPr>
                <w:color w:val="auto"/>
              </w:rPr>
            </w:pPr>
            <w:r>
              <w:rPr>
                <w:color w:val="auto"/>
              </w:rPr>
              <w:t>参与流浪猫救助</w:t>
            </w:r>
          </w:p>
        </w:tc>
        <w:tc>
          <w:tcPr>
            <w:tcW w:w="1278" w:type="pct"/>
            <w:tcBorders>
              <w:top w:val="single" w:color="E0E0E0" w:sz="4" w:space="0"/>
              <w:left w:val="single" w:color="E0E0E0" w:sz="4" w:space="0"/>
              <w:bottom w:val="single" w:color="E0E0E0" w:sz="4" w:space="0"/>
              <w:right w:val="single" w:color="E0E0E0" w:sz="4" w:space="0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240" w:type="dxa"/>
            </w:tcMar>
            <w:vAlign w:val="top"/>
          </w:tcPr>
          <w:p w14:paraId="358E4F4B">
            <w:pPr>
              <w:bidi w:val="0"/>
              <w:rPr>
                <w:color w:val="auto"/>
              </w:rPr>
            </w:pPr>
            <w:r>
              <w:rPr>
                <w:color w:val="auto"/>
              </w:rPr>
              <w:t>不知道如何参与、担心捐款不透明</w:t>
            </w:r>
          </w:p>
        </w:tc>
        <w:tc>
          <w:tcPr>
            <w:tcW w:w="2101" w:type="pct"/>
            <w:tcBorders>
              <w:top w:val="single" w:color="E0E0E0" w:sz="4" w:space="0"/>
              <w:left w:val="single" w:color="E0E0E0" w:sz="4" w:space="0"/>
              <w:bottom w:val="single" w:color="E0E0E0" w:sz="4" w:space="0"/>
              <w:right w:val="single" w:color="E0E0E0" w:sz="4" w:space="0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240" w:type="dxa"/>
            </w:tcMar>
            <w:vAlign w:val="top"/>
          </w:tcPr>
          <w:p w14:paraId="2CB3B6EA">
            <w:pPr>
              <w:bidi w:val="0"/>
              <w:rPr>
                <w:color w:val="auto"/>
              </w:rPr>
            </w:pPr>
            <w:r>
              <w:rPr>
                <w:color w:val="auto"/>
              </w:rPr>
              <w:t>可视化进度、小额助养、实时反馈</w:t>
            </w:r>
          </w:p>
        </w:tc>
      </w:tr>
      <w:tr w14:paraId="046F7E87">
        <w:tblPrEx>
          <w:tblBorders>
            <w:top w:val="single" w:color="E0E0E0" w:sz="4" w:space="0"/>
            <w:left w:val="single" w:color="E0E0E0" w:sz="4" w:space="0"/>
            <w:bottom w:val="single" w:color="E0E0E0" w:sz="4" w:space="0"/>
            <w:right w:val="single" w:color="E0E0E0" w:sz="4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780" w:type="pct"/>
            <w:tcBorders>
              <w:top w:val="single" w:color="E0E0E0" w:sz="4" w:space="0"/>
              <w:left w:val="single" w:color="E0E0E0" w:sz="4" w:space="0"/>
              <w:bottom w:val="single" w:color="E0E0E0" w:sz="4" w:space="0"/>
              <w:right w:val="single" w:color="E0E0E0" w:sz="4" w:space="0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240" w:type="dxa"/>
            </w:tcMar>
            <w:vAlign w:val="top"/>
          </w:tcPr>
          <w:p w14:paraId="04776EB5">
            <w:pPr>
              <w:bidi w:val="0"/>
              <w:rPr>
                <w:color w:val="auto"/>
              </w:rPr>
            </w:pPr>
            <w:r>
              <w:rPr>
                <w:color w:val="auto"/>
              </w:rPr>
              <w:t>教师职工​</w:t>
            </w:r>
          </w:p>
        </w:tc>
        <w:tc>
          <w:tcPr>
            <w:tcW w:w="839" w:type="pct"/>
            <w:tcBorders>
              <w:top w:val="single" w:color="E0E0E0" w:sz="4" w:space="0"/>
              <w:left w:val="single" w:color="E0E0E0" w:sz="4" w:space="0"/>
              <w:bottom w:val="single" w:color="E0E0E0" w:sz="4" w:space="0"/>
              <w:right w:val="single" w:color="E0E0E0" w:sz="4" w:space="0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240" w:type="dxa"/>
            </w:tcMar>
            <w:vAlign w:val="top"/>
          </w:tcPr>
          <w:p w14:paraId="7B8EBC5B">
            <w:pPr>
              <w:bidi w:val="0"/>
              <w:rPr>
                <w:color w:val="auto"/>
              </w:rPr>
            </w:pPr>
            <w:r>
              <w:rPr>
                <w:color w:val="auto"/>
              </w:rPr>
              <w:t>了解救助进展</w:t>
            </w:r>
          </w:p>
        </w:tc>
        <w:tc>
          <w:tcPr>
            <w:tcW w:w="1278" w:type="pct"/>
            <w:tcBorders>
              <w:top w:val="single" w:color="E0E0E0" w:sz="4" w:space="0"/>
              <w:left w:val="single" w:color="E0E0E0" w:sz="4" w:space="0"/>
              <w:bottom w:val="single" w:color="E0E0E0" w:sz="4" w:space="0"/>
              <w:right w:val="single" w:color="E0E0E0" w:sz="4" w:space="0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240" w:type="dxa"/>
            </w:tcMar>
            <w:vAlign w:val="top"/>
          </w:tcPr>
          <w:p w14:paraId="613110A9">
            <w:pPr>
              <w:bidi w:val="0"/>
              <w:rPr>
                <w:color w:val="auto"/>
              </w:rPr>
            </w:pPr>
            <w:r>
              <w:rPr>
                <w:color w:val="auto"/>
              </w:rPr>
              <w:t>信息分散、无法跟踪</w:t>
            </w:r>
          </w:p>
        </w:tc>
        <w:tc>
          <w:tcPr>
            <w:tcW w:w="2101" w:type="pct"/>
            <w:tcBorders>
              <w:top w:val="single" w:color="E0E0E0" w:sz="4" w:space="0"/>
              <w:left w:val="single" w:color="E0E0E0" w:sz="4" w:space="0"/>
              <w:bottom w:val="single" w:color="E0E0E0" w:sz="4" w:space="0"/>
              <w:right w:val="single" w:color="E0E0E0" w:sz="4" w:space="0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240" w:type="dxa"/>
            </w:tcMar>
            <w:vAlign w:val="top"/>
          </w:tcPr>
          <w:p w14:paraId="6FF2AFC2">
            <w:pPr>
              <w:bidi w:val="0"/>
              <w:rPr>
                <w:color w:val="auto"/>
              </w:rPr>
            </w:pPr>
            <w:r>
              <w:rPr>
                <w:color w:val="auto"/>
              </w:rPr>
              <w:t>统一平台、数据看板</w:t>
            </w:r>
          </w:p>
        </w:tc>
      </w:tr>
      <w:tr w14:paraId="771BF105">
        <w:tblPrEx>
          <w:tblBorders>
            <w:top w:val="single" w:color="E0E0E0" w:sz="4" w:space="0"/>
            <w:left w:val="single" w:color="E0E0E0" w:sz="4" w:space="0"/>
            <w:bottom w:val="single" w:color="E0E0E0" w:sz="4" w:space="0"/>
            <w:right w:val="single" w:color="E0E0E0" w:sz="4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780" w:type="pct"/>
            <w:tcBorders>
              <w:top w:val="single" w:color="E0E0E0" w:sz="4" w:space="0"/>
              <w:left w:val="single" w:color="E0E0E0" w:sz="4" w:space="0"/>
              <w:bottom w:val="single" w:color="E0E0E0" w:sz="4" w:space="0"/>
              <w:right w:val="single" w:color="E0E0E0" w:sz="4" w:space="0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240" w:type="dxa"/>
            </w:tcMar>
            <w:vAlign w:val="top"/>
          </w:tcPr>
          <w:p w14:paraId="0E3C7C9C">
            <w:pPr>
              <w:bidi w:val="0"/>
              <w:rPr>
                <w:color w:val="auto"/>
              </w:rPr>
            </w:pPr>
            <w:r>
              <w:rPr>
                <w:color w:val="auto"/>
              </w:rPr>
              <w:t>社团成员​</w:t>
            </w:r>
          </w:p>
        </w:tc>
        <w:tc>
          <w:tcPr>
            <w:tcW w:w="839" w:type="pct"/>
            <w:tcBorders>
              <w:top w:val="single" w:color="E0E0E0" w:sz="4" w:space="0"/>
              <w:left w:val="single" w:color="E0E0E0" w:sz="4" w:space="0"/>
              <w:bottom w:val="single" w:color="E0E0E0" w:sz="4" w:space="0"/>
              <w:right w:val="single" w:color="E0E0E0" w:sz="4" w:space="0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240" w:type="dxa"/>
            </w:tcMar>
            <w:vAlign w:val="top"/>
          </w:tcPr>
          <w:p w14:paraId="6F27AB56">
            <w:pPr>
              <w:bidi w:val="0"/>
              <w:rPr>
                <w:color w:val="auto"/>
              </w:rPr>
            </w:pPr>
            <w:r>
              <w:rPr>
                <w:color w:val="auto"/>
              </w:rPr>
              <w:t>高效管理救助项目</w:t>
            </w:r>
          </w:p>
        </w:tc>
        <w:tc>
          <w:tcPr>
            <w:tcW w:w="1278" w:type="pct"/>
            <w:tcBorders>
              <w:top w:val="single" w:color="E0E0E0" w:sz="4" w:space="0"/>
              <w:left w:val="single" w:color="E0E0E0" w:sz="4" w:space="0"/>
              <w:bottom w:val="single" w:color="E0E0E0" w:sz="4" w:space="0"/>
              <w:right w:val="single" w:color="E0E0E0" w:sz="4" w:space="0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240" w:type="dxa"/>
            </w:tcMar>
            <w:vAlign w:val="top"/>
          </w:tcPr>
          <w:p w14:paraId="15E67349">
            <w:pPr>
              <w:bidi w:val="0"/>
              <w:rPr>
                <w:color w:val="auto"/>
              </w:rPr>
            </w:pPr>
            <w:r>
              <w:rPr>
                <w:color w:val="auto"/>
              </w:rPr>
              <w:t>手工记账繁琐、宣传渠道有限</w:t>
            </w:r>
          </w:p>
        </w:tc>
        <w:tc>
          <w:tcPr>
            <w:tcW w:w="2101" w:type="pct"/>
            <w:tcBorders>
              <w:top w:val="single" w:color="E0E0E0" w:sz="4" w:space="0"/>
              <w:left w:val="single" w:color="E0E0E0" w:sz="4" w:space="0"/>
              <w:bottom w:val="single" w:color="E0E0E0" w:sz="4" w:space="0"/>
              <w:right w:val="single" w:color="E0E0E0" w:sz="4" w:space="0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240" w:type="dxa"/>
            </w:tcMar>
            <w:vAlign w:val="top"/>
          </w:tcPr>
          <w:p w14:paraId="66210B64">
            <w:pPr>
              <w:bidi w:val="0"/>
              <w:rPr>
                <w:color w:val="auto"/>
              </w:rPr>
            </w:pPr>
            <w:r>
              <w:rPr>
                <w:color w:val="auto"/>
              </w:rPr>
              <w:t>在线管理、自动统计、一键分享</w:t>
            </w:r>
          </w:p>
        </w:tc>
      </w:tr>
      <w:tr w14:paraId="785A0DA9">
        <w:tblPrEx>
          <w:tblBorders>
            <w:top w:val="single" w:color="E0E0E0" w:sz="4" w:space="0"/>
            <w:left w:val="single" w:color="E0E0E0" w:sz="4" w:space="0"/>
            <w:bottom w:val="single" w:color="E0E0E0" w:sz="4" w:space="0"/>
            <w:right w:val="single" w:color="E0E0E0" w:sz="4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780" w:type="pct"/>
            <w:tcBorders>
              <w:top w:val="single" w:color="E0E0E0" w:sz="4" w:space="0"/>
              <w:left w:val="single" w:color="E0E0E0" w:sz="4" w:space="0"/>
              <w:bottom w:val="single" w:color="E0E0E0" w:sz="4" w:space="0"/>
              <w:right w:val="single" w:color="E0E0E0" w:sz="4" w:space="0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240" w:type="dxa"/>
            </w:tcMar>
            <w:vAlign w:val="top"/>
          </w:tcPr>
          <w:p w14:paraId="71DB3C05">
            <w:pPr>
              <w:bidi w:val="0"/>
              <w:rPr>
                <w:color w:val="auto"/>
              </w:rPr>
            </w:pPr>
            <w:r>
              <w:rPr>
                <w:color w:val="auto"/>
              </w:rPr>
              <w:t>校友/社会人士​</w:t>
            </w:r>
          </w:p>
        </w:tc>
        <w:tc>
          <w:tcPr>
            <w:tcW w:w="839" w:type="pct"/>
            <w:tcBorders>
              <w:top w:val="single" w:color="E0E0E0" w:sz="4" w:space="0"/>
              <w:left w:val="single" w:color="E0E0E0" w:sz="4" w:space="0"/>
              <w:bottom w:val="single" w:color="E0E0E0" w:sz="4" w:space="0"/>
              <w:right w:val="single" w:color="E0E0E0" w:sz="4" w:space="0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240" w:type="dxa"/>
            </w:tcMar>
            <w:vAlign w:val="top"/>
          </w:tcPr>
          <w:p w14:paraId="2AFD69F4">
            <w:pPr>
              <w:bidi w:val="0"/>
              <w:rPr>
                <w:color w:val="auto"/>
              </w:rPr>
            </w:pPr>
            <w:r>
              <w:rPr>
                <w:color w:val="auto"/>
              </w:rPr>
              <w:t>远程支持校园公益</w:t>
            </w:r>
          </w:p>
        </w:tc>
        <w:tc>
          <w:tcPr>
            <w:tcW w:w="1278" w:type="pct"/>
            <w:tcBorders>
              <w:top w:val="single" w:color="E0E0E0" w:sz="4" w:space="0"/>
              <w:left w:val="single" w:color="E0E0E0" w:sz="4" w:space="0"/>
              <w:bottom w:val="single" w:color="E0E0E0" w:sz="4" w:space="0"/>
              <w:right w:val="single" w:color="E0E0E0" w:sz="4" w:space="0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240" w:type="dxa"/>
            </w:tcMar>
            <w:vAlign w:val="top"/>
          </w:tcPr>
          <w:p w14:paraId="67C946A3">
            <w:pPr>
              <w:bidi w:val="0"/>
              <w:rPr>
                <w:color w:val="auto"/>
              </w:rPr>
            </w:pPr>
            <w:r>
              <w:rPr>
                <w:color w:val="auto"/>
              </w:rPr>
              <w:t>信任缺失、参与感弱</w:t>
            </w:r>
          </w:p>
        </w:tc>
        <w:tc>
          <w:tcPr>
            <w:tcW w:w="2101" w:type="pct"/>
            <w:tcBorders>
              <w:top w:val="single" w:color="E0E0E0" w:sz="4" w:space="0"/>
              <w:left w:val="single" w:color="E0E0E0" w:sz="4" w:space="0"/>
              <w:bottom w:val="single" w:color="E0E0E0" w:sz="4" w:space="0"/>
              <w:right w:val="single" w:color="E0E0E0" w:sz="4" w:space="0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240" w:type="dxa"/>
            </w:tcMar>
            <w:vAlign w:val="top"/>
          </w:tcPr>
          <w:p w14:paraId="79177D3A">
            <w:pPr>
              <w:bidi w:val="0"/>
              <w:rPr>
                <w:color w:val="auto"/>
              </w:rPr>
            </w:pPr>
            <w:r>
              <w:rPr>
                <w:color w:val="auto"/>
              </w:rPr>
              <w:t>故事化展示、进度追踪、互动反馈</w:t>
            </w:r>
          </w:p>
        </w:tc>
      </w:tr>
    </w:tbl>
    <w:p w14:paraId="493A4847">
      <w:pPr>
        <w:pStyle w:val="4"/>
        <w:spacing w:before="252" w:after="144" w:line="276" w:lineRule="auto"/>
        <w:rPr>
          <w:color w:val="auto"/>
        </w:rPr>
      </w:pPr>
      <w:r>
        <w:rPr>
          <w:b/>
          <w:bCs/>
          <w:color w:val="auto"/>
          <w:sz w:val="26"/>
          <w:szCs w:val="26"/>
        </w:rPr>
        <w:t>2.3 竞品分析</w:t>
      </w:r>
    </w:p>
    <w:tbl>
      <w:tblPr>
        <w:tblStyle w:val="13"/>
        <w:tblW w:w="4998" w:type="pct"/>
        <w:tblInd w:w="0" w:type="dxa"/>
        <w:tblBorders>
          <w:top w:val="single" w:color="E0E0E0" w:sz="4" w:space="0"/>
          <w:left w:val="single" w:color="E0E0E0" w:sz="4" w:space="0"/>
          <w:bottom w:val="single" w:color="E0E0E0" w:sz="4" w:space="0"/>
          <w:right w:val="single" w:color="E0E0E0" w:sz="4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475"/>
        <w:gridCol w:w="1183"/>
        <w:gridCol w:w="1500"/>
        <w:gridCol w:w="2381"/>
        <w:gridCol w:w="2728"/>
      </w:tblGrid>
      <w:tr w14:paraId="315A0987">
        <w:tblPrEx>
          <w:tblBorders>
            <w:top w:val="single" w:color="E0E0E0" w:sz="4" w:space="0"/>
            <w:left w:val="single" w:color="E0E0E0" w:sz="4" w:space="0"/>
            <w:bottom w:val="single" w:color="E0E0E0" w:sz="4" w:space="0"/>
            <w:right w:val="single" w:color="E0E0E0" w:sz="4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796" w:type="pct"/>
            <w:tcBorders>
              <w:top w:val="single" w:color="E0E0E0" w:sz="4" w:space="0"/>
              <w:left w:val="single" w:color="E0E0E0" w:sz="4" w:space="0"/>
              <w:bottom w:val="single" w:color="E0E0E0" w:sz="4" w:space="0"/>
              <w:right w:val="single" w:color="E0E0E0" w:sz="4" w:space="0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240" w:type="dxa"/>
            </w:tcMar>
            <w:vAlign w:val="center"/>
          </w:tcPr>
          <w:p w14:paraId="1A923900">
            <w:pPr>
              <w:pStyle w:val="11"/>
              <w:keepNext w:val="0"/>
              <w:keepLines w:val="0"/>
              <w:widowControl/>
              <w:suppressLineNumbers w:val="0"/>
              <w:wordWrap/>
              <w:jc w:val="left"/>
              <w:rPr>
                <w:color w:val="auto"/>
              </w:rPr>
            </w:pPr>
            <w:r>
              <w:rPr>
                <w:b/>
                <w:bCs/>
                <w:color w:val="auto"/>
              </w:rPr>
              <w:t>竞品名称</w:t>
            </w:r>
          </w:p>
        </w:tc>
        <w:tc>
          <w:tcPr>
            <w:tcW w:w="638" w:type="pct"/>
            <w:tcBorders>
              <w:top w:val="single" w:color="E0E0E0" w:sz="4" w:space="0"/>
              <w:left w:val="single" w:color="E0E0E0" w:sz="4" w:space="0"/>
              <w:bottom w:val="single" w:color="E0E0E0" w:sz="4" w:space="0"/>
              <w:right w:val="single" w:color="E0E0E0" w:sz="4" w:space="0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240" w:type="dxa"/>
            </w:tcMar>
            <w:vAlign w:val="center"/>
          </w:tcPr>
          <w:p w14:paraId="2CE3FF82">
            <w:pPr>
              <w:pStyle w:val="11"/>
              <w:keepNext w:val="0"/>
              <w:keepLines w:val="0"/>
              <w:widowControl/>
              <w:suppressLineNumbers w:val="0"/>
              <w:wordWrap/>
              <w:jc w:val="left"/>
              <w:rPr>
                <w:color w:val="auto"/>
              </w:rPr>
            </w:pPr>
            <w:r>
              <w:rPr>
                <w:b/>
                <w:bCs/>
                <w:color w:val="auto"/>
              </w:rPr>
              <w:t>类型</w:t>
            </w:r>
          </w:p>
        </w:tc>
        <w:tc>
          <w:tcPr>
            <w:tcW w:w="809" w:type="pct"/>
            <w:tcBorders>
              <w:top w:val="single" w:color="E0E0E0" w:sz="4" w:space="0"/>
              <w:left w:val="single" w:color="E0E0E0" w:sz="4" w:space="0"/>
              <w:bottom w:val="single" w:color="E0E0E0" w:sz="4" w:space="0"/>
              <w:right w:val="single" w:color="E0E0E0" w:sz="4" w:space="0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240" w:type="dxa"/>
            </w:tcMar>
            <w:vAlign w:val="center"/>
          </w:tcPr>
          <w:p w14:paraId="1AB959C1">
            <w:pPr>
              <w:pStyle w:val="11"/>
              <w:keepNext w:val="0"/>
              <w:keepLines w:val="0"/>
              <w:widowControl/>
              <w:suppressLineNumbers w:val="0"/>
              <w:wordWrap/>
              <w:jc w:val="left"/>
              <w:rPr>
                <w:color w:val="auto"/>
              </w:rPr>
            </w:pPr>
            <w:r>
              <w:rPr>
                <w:b/>
                <w:bCs/>
                <w:color w:val="auto"/>
              </w:rPr>
              <w:t>优势</w:t>
            </w:r>
          </w:p>
        </w:tc>
        <w:tc>
          <w:tcPr>
            <w:tcW w:w="1284" w:type="pct"/>
            <w:tcBorders>
              <w:top w:val="single" w:color="E0E0E0" w:sz="4" w:space="0"/>
              <w:left w:val="single" w:color="E0E0E0" w:sz="4" w:space="0"/>
              <w:bottom w:val="single" w:color="E0E0E0" w:sz="4" w:space="0"/>
              <w:right w:val="single" w:color="E0E0E0" w:sz="4" w:space="0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240" w:type="dxa"/>
            </w:tcMar>
            <w:vAlign w:val="center"/>
          </w:tcPr>
          <w:p w14:paraId="5C5EDAE2">
            <w:pPr>
              <w:pStyle w:val="11"/>
              <w:keepNext w:val="0"/>
              <w:keepLines w:val="0"/>
              <w:widowControl/>
              <w:suppressLineNumbers w:val="0"/>
              <w:wordWrap/>
              <w:jc w:val="left"/>
              <w:rPr>
                <w:color w:val="auto"/>
              </w:rPr>
            </w:pPr>
            <w:r>
              <w:rPr>
                <w:b/>
                <w:bCs/>
                <w:color w:val="auto"/>
              </w:rPr>
              <w:t>劣势</w:t>
            </w:r>
          </w:p>
        </w:tc>
        <w:tc>
          <w:tcPr>
            <w:tcW w:w="1471" w:type="pct"/>
            <w:tcBorders>
              <w:top w:val="single" w:color="E0E0E0" w:sz="4" w:space="0"/>
              <w:left w:val="single" w:color="E0E0E0" w:sz="4" w:space="0"/>
              <w:bottom w:val="single" w:color="E0E0E0" w:sz="4" w:space="0"/>
              <w:right w:val="single" w:color="E0E0E0" w:sz="4" w:space="0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240" w:type="dxa"/>
            </w:tcMar>
            <w:vAlign w:val="center"/>
          </w:tcPr>
          <w:p w14:paraId="16F71DF8">
            <w:pPr>
              <w:pStyle w:val="11"/>
              <w:keepNext w:val="0"/>
              <w:keepLines w:val="0"/>
              <w:widowControl/>
              <w:suppressLineNumbers w:val="0"/>
              <w:wordWrap/>
              <w:jc w:val="left"/>
              <w:rPr>
                <w:color w:val="auto"/>
              </w:rPr>
            </w:pPr>
            <w:r>
              <w:rPr>
                <w:b/>
                <w:bCs/>
                <w:color w:val="auto"/>
              </w:rPr>
              <w:t>差异化机会</w:t>
            </w:r>
          </w:p>
        </w:tc>
      </w:tr>
      <w:tr w14:paraId="1AFB305A">
        <w:tblPrEx>
          <w:tblBorders>
            <w:top w:val="single" w:color="E0E0E0" w:sz="4" w:space="0"/>
            <w:left w:val="single" w:color="E0E0E0" w:sz="4" w:space="0"/>
            <w:bottom w:val="single" w:color="E0E0E0" w:sz="4" w:space="0"/>
            <w:right w:val="single" w:color="E0E0E0" w:sz="4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796" w:type="pct"/>
            <w:tcBorders>
              <w:top w:val="single" w:color="E0E0E0" w:sz="4" w:space="0"/>
              <w:left w:val="single" w:color="E0E0E0" w:sz="4" w:space="0"/>
              <w:bottom w:val="single" w:color="E0E0E0" w:sz="4" w:space="0"/>
              <w:right w:val="single" w:color="E0E0E0" w:sz="4" w:space="0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240" w:type="dxa"/>
            </w:tcMar>
            <w:vAlign w:val="top"/>
          </w:tcPr>
          <w:p w14:paraId="45844640">
            <w:pPr>
              <w:pStyle w:val="11"/>
              <w:keepNext w:val="0"/>
              <w:keepLines w:val="0"/>
              <w:widowControl/>
              <w:suppressLineNumbers w:val="0"/>
              <w:jc w:val="left"/>
              <w:rPr>
                <w:color w:val="auto"/>
              </w:rPr>
            </w:pPr>
            <w:r>
              <w:rPr>
                <w:rStyle w:val="15"/>
                <w:color w:val="auto"/>
                <w:vertAlign w:val="baseline"/>
              </w:rPr>
              <w:t>腾讯公益</w:t>
            </w:r>
            <w:r>
              <w:rPr>
                <w:color w:val="auto"/>
                <w:vertAlign w:val="baseline"/>
              </w:rPr>
              <w:t>​</w:t>
            </w:r>
          </w:p>
        </w:tc>
        <w:tc>
          <w:tcPr>
            <w:tcW w:w="638" w:type="pct"/>
            <w:tcBorders>
              <w:top w:val="single" w:color="E0E0E0" w:sz="4" w:space="0"/>
              <w:left w:val="single" w:color="E0E0E0" w:sz="4" w:space="0"/>
              <w:bottom w:val="single" w:color="E0E0E0" w:sz="4" w:space="0"/>
              <w:right w:val="single" w:color="E0E0E0" w:sz="4" w:space="0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240" w:type="dxa"/>
            </w:tcMar>
            <w:vAlign w:val="top"/>
          </w:tcPr>
          <w:p w14:paraId="514A851A">
            <w:pPr>
              <w:pStyle w:val="11"/>
              <w:keepNext w:val="0"/>
              <w:keepLines w:val="0"/>
              <w:widowControl/>
              <w:suppressLineNumbers w:val="0"/>
              <w:jc w:val="left"/>
              <w:rPr>
                <w:color w:val="auto"/>
              </w:rPr>
            </w:pPr>
            <w:r>
              <w:rPr>
                <w:color w:val="auto"/>
                <w:vertAlign w:val="baseline"/>
              </w:rPr>
              <w:t>大型公益平台</w:t>
            </w:r>
          </w:p>
        </w:tc>
        <w:tc>
          <w:tcPr>
            <w:tcW w:w="809" w:type="pct"/>
            <w:tcBorders>
              <w:top w:val="single" w:color="E0E0E0" w:sz="4" w:space="0"/>
              <w:left w:val="single" w:color="E0E0E0" w:sz="4" w:space="0"/>
              <w:bottom w:val="single" w:color="E0E0E0" w:sz="4" w:space="0"/>
              <w:right w:val="single" w:color="E0E0E0" w:sz="4" w:space="0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240" w:type="dxa"/>
            </w:tcMar>
            <w:vAlign w:val="top"/>
          </w:tcPr>
          <w:p w14:paraId="6C35520D">
            <w:pPr>
              <w:pStyle w:val="11"/>
              <w:keepNext w:val="0"/>
              <w:keepLines w:val="0"/>
              <w:widowControl/>
              <w:suppressLineNumbers w:val="0"/>
              <w:jc w:val="left"/>
              <w:rPr>
                <w:color w:val="auto"/>
              </w:rPr>
            </w:pPr>
            <w:r>
              <w:rPr>
                <w:color w:val="auto"/>
                <w:vertAlign w:val="baseline"/>
              </w:rPr>
              <w:t>用户基数大、信任度高</w:t>
            </w:r>
          </w:p>
        </w:tc>
        <w:tc>
          <w:tcPr>
            <w:tcW w:w="1284" w:type="pct"/>
            <w:tcBorders>
              <w:top w:val="single" w:color="E0E0E0" w:sz="4" w:space="0"/>
              <w:left w:val="single" w:color="E0E0E0" w:sz="4" w:space="0"/>
              <w:bottom w:val="single" w:color="E0E0E0" w:sz="4" w:space="0"/>
              <w:right w:val="single" w:color="E0E0E0" w:sz="4" w:space="0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240" w:type="dxa"/>
            </w:tcMar>
            <w:vAlign w:val="top"/>
          </w:tcPr>
          <w:p w14:paraId="6809D3E6">
            <w:pPr>
              <w:pStyle w:val="11"/>
              <w:keepNext w:val="0"/>
              <w:keepLines w:val="0"/>
              <w:widowControl/>
              <w:suppressLineNumbers w:val="0"/>
              <w:jc w:val="left"/>
              <w:rPr>
                <w:color w:val="auto"/>
              </w:rPr>
            </w:pPr>
            <w:r>
              <w:rPr>
                <w:color w:val="auto"/>
                <w:vertAlign w:val="baseline"/>
              </w:rPr>
              <w:t>项目泛化、校园专项少</w:t>
            </w:r>
          </w:p>
        </w:tc>
        <w:tc>
          <w:tcPr>
            <w:tcW w:w="1471" w:type="pct"/>
            <w:tcBorders>
              <w:top w:val="single" w:color="E0E0E0" w:sz="4" w:space="0"/>
              <w:left w:val="single" w:color="E0E0E0" w:sz="4" w:space="0"/>
              <w:bottom w:val="single" w:color="E0E0E0" w:sz="4" w:space="0"/>
              <w:right w:val="single" w:color="E0E0E0" w:sz="4" w:space="0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240" w:type="dxa"/>
            </w:tcMar>
            <w:vAlign w:val="top"/>
          </w:tcPr>
          <w:p w14:paraId="1E228D9B">
            <w:pPr>
              <w:pStyle w:val="11"/>
              <w:keepNext w:val="0"/>
              <w:keepLines w:val="0"/>
              <w:widowControl/>
              <w:suppressLineNumbers w:val="0"/>
              <w:jc w:val="left"/>
              <w:rPr>
                <w:color w:val="auto"/>
              </w:rPr>
            </w:pPr>
            <w:r>
              <w:rPr>
                <w:color w:val="auto"/>
                <w:vertAlign w:val="baseline"/>
              </w:rPr>
              <w:t>聚焦校园场景</w:t>
            </w:r>
          </w:p>
        </w:tc>
      </w:tr>
      <w:tr w14:paraId="421F4DC8">
        <w:tblPrEx>
          <w:tblBorders>
            <w:top w:val="single" w:color="E0E0E0" w:sz="4" w:space="0"/>
            <w:left w:val="single" w:color="E0E0E0" w:sz="4" w:space="0"/>
            <w:bottom w:val="single" w:color="E0E0E0" w:sz="4" w:space="0"/>
            <w:right w:val="single" w:color="E0E0E0" w:sz="4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796" w:type="pct"/>
            <w:tcBorders>
              <w:top w:val="single" w:color="E0E0E0" w:sz="4" w:space="0"/>
              <w:left w:val="single" w:color="E0E0E0" w:sz="4" w:space="0"/>
              <w:bottom w:val="single" w:color="E0E0E0" w:sz="4" w:space="0"/>
              <w:right w:val="single" w:color="E0E0E0" w:sz="4" w:space="0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240" w:type="dxa"/>
            </w:tcMar>
            <w:vAlign w:val="top"/>
          </w:tcPr>
          <w:p w14:paraId="1A148930">
            <w:pPr>
              <w:pStyle w:val="11"/>
              <w:keepNext w:val="0"/>
              <w:keepLines w:val="0"/>
              <w:widowControl/>
              <w:suppressLineNumbers w:val="0"/>
              <w:jc w:val="left"/>
              <w:rPr>
                <w:color w:val="auto"/>
              </w:rPr>
            </w:pPr>
            <w:r>
              <w:rPr>
                <w:rStyle w:val="15"/>
                <w:color w:val="auto"/>
                <w:vertAlign w:val="baseline"/>
              </w:rPr>
              <w:t>支付宝爱心捐赠</w:t>
            </w:r>
            <w:r>
              <w:rPr>
                <w:color w:val="auto"/>
                <w:vertAlign w:val="baseline"/>
              </w:rPr>
              <w:t>​</w:t>
            </w:r>
          </w:p>
        </w:tc>
        <w:tc>
          <w:tcPr>
            <w:tcW w:w="638" w:type="pct"/>
            <w:tcBorders>
              <w:top w:val="single" w:color="E0E0E0" w:sz="4" w:space="0"/>
              <w:left w:val="single" w:color="E0E0E0" w:sz="4" w:space="0"/>
              <w:bottom w:val="single" w:color="E0E0E0" w:sz="4" w:space="0"/>
              <w:right w:val="single" w:color="E0E0E0" w:sz="4" w:space="0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240" w:type="dxa"/>
            </w:tcMar>
            <w:vAlign w:val="top"/>
          </w:tcPr>
          <w:p w14:paraId="50A027A1">
            <w:pPr>
              <w:pStyle w:val="11"/>
              <w:keepNext w:val="0"/>
              <w:keepLines w:val="0"/>
              <w:widowControl/>
              <w:suppressLineNumbers w:val="0"/>
              <w:jc w:val="left"/>
              <w:rPr>
                <w:color w:val="auto"/>
              </w:rPr>
            </w:pPr>
            <w:r>
              <w:rPr>
                <w:color w:val="auto"/>
                <w:vertAlign w:val="baseline"/>
              </w:rPr>
              <w:t>综合捐赠平台</w:t>
            </w:r>
          </w:p>
        </w:tc>
        <w:tc>
          <w:tcPr>
            <w:tcW w:w="809" w:type="pct"/>
            <w:tcBorders>
              <w:top w:val="single" w:color="E0E0E0" w:sz="4" w:space="0"/>
              <w:left w:val="single" w:color="E0E0E0" w:sz="4" w:space="0"/>
              <w:bottom w:val="single" w:color="E0E0E0" w:sz="4" w:space="0"/>
              <w:right w:val="single" w:color="E0E0E0" w:sz="4" w:space="0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240" w:type="dxa"/>
            </w:tcMar>
            <w:vAlign w:val="top"/>
          </w:tcPr>
          <w:p w14:paraId="4D8FCF0B">
            <w:pPr>
              <w:pStyle w:val="11"/>
              <w:keepNext w:val="0"/>
              <w:keepLines w:val="0"/>
              <w:widowControl/>
              <w:suppressLineNumbers w:val="0"/>
              <w:jc w:val="left"/>
              <w:rPr>
                <w:color w:val="auto"/>
              </w:rPr>
            </w:pPr>
            <w:r>
              <w:rPr>
                <w:color w:val="auto"/>
                <w:vertAlign w:val="baseline"/>
              </w:rPr>
              <w:t>支付便捷、有社交属性</w:t>
            </w:r>
          </w:p>
        </w:tc>
        <w:tc>
          <w:tcPr>
            <w:tcW w:w="1284" w:type="pct"/>
            <w:tcBorders>
              <w:top w:val="single" w:color="E0E0E0" w:sz="4" w:space="0"/>
              <w:left w:val="single" w:color="E0E0E0" w:sz="4" w:space="0"/>
              <w:bottom w:val="single" w:color="E0E0E0" w:sz="4" w:space="0"/>
              <w:right w:val="single" w:color="E0E0E0" w:sz="4" w:space="0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240" w:type="dxa"/>
            </w:tcMar>
            <w:vAlign w:val="top"/>
          </w:tcPr>
          <w:p w14:paraId="444C643B">
            <w:pPr>
              <w:pStyle w:val="11"/>
              <w:keepNext w:val="0"/>
              <w:keepLines w:val="0"/>
              <w:widowControl/>
              <w:suppressLineNumbers w:val="0"/>
              <w:jc w:val="left"/>
              <w:rPr>
                <w:color w:val="auto"/>
              </w:rPr>
            </w:pPr>
            <w:r>
              <w:rPr>
                <w:color w:val="auto"/>
                <w:vertAlign w:val="baseline"/>
              </w:rPr>
              <w:t>审核门槛高、个性化弱</w:t>
            </w:r>
          </w:p>
        </w:tc>
        <w:tc>
          <w:tcPr>
            <w:tcW w:w="1471" w:type="pct"/>
            <w:tcBorders>
              <w:top w:val="single" w:color="E0E0E0" w:sz="4" w:space="0"/>
              <w:left w:val="single" w:color="E0E0E0" w:sz="4" w:space="0"/>
              <w:bottom w:val="single" w:color="E0E0E0" w:sz="4" w:space="0"/>
              <w:right w:val="single" w:color="E0E0E0" w:sz="4" w:space="0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240" w:type="dxa"/>
            </w:tcMar>
            <w:vAlign w:val="top"/>
          </w:tcPr>
          <w:p w14:paraId="0111C2DE">
            <w:pPr>
              <w:pStyle w:val="11"/>
              <w:keepNext w:val="0"/>
              <w:keepLines w:val="0"/>
              <w:widowControl/>
              <w:suppressLineNumbers w:val="0"/>
              <w:jc w:val="left"/>
              <w:rPr>
                <w:color w:val="auto"/>
              </w:rPr>
            </w:pPr>
            <w:r>
              <w:rPr>
                <w:color w:val="auto"/>
                <w:vertAlign w:val="baseline"/>
              </w:rPr>
              <w:t>轻量化、低门槛</w:t>
            </w:r>
          </w:p>
        </w:tc>
      </w:tr>
      <w:tr w14:paraId="76CA797F">
        <w:tblPrEx>
          <w:tblBorders>
            <w:top w:val="single" w:color="E0E0E0" w:sz="4" w:space="0"/>
            <w:left w:val="single" w:color="E0E0E0" w:sz="4" w:space="0"/>
            <w:bottom w:val="single" w:color="E0E0E0" w:sz="4" w:space="0"/>
            <w:right w:val="single" w:color="E0E0E0" w:sz="4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086" w:hRule="atLeast"/>
        </w:trPr>
        <w:tc>
          <w:tcPr>
            <w:tcW w:w="796" w:type="pct"/>
            <w:tcBorders>
              <w:top w:val="single" w:color="E0E0E0" w:sz="4" w:space="0"/>
              <w:left w:val="single" w:color="E0E0E0" w:sz="4" w:space="0"/>
              <w:bottom w:val="single" w:color="E0E0E0" w:sz="4" w:space="0"/>
              <w:right w:val="single" w:color="E0E0E0" w:sz="4" w:space="0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240" w:type="dxa"/>
            </w:tcMar>
            <w:vAlign w:val="top"/>
          </w:tcPr>
          <w:p w14:paraId="36388728">
            <w:pPr>
              <w:pStyle w:val="11"/>
              <w:keepNext w:val="0"/>
              <w:keepLines w:val="0"/>
              <w:widowControl/>
              <w:suppressLineNumbers w:val="0"/>
              <w:jc w:val="left"/>
              <w:rPr>
                <w:color w:val="auto"/>
              </w:rPr>
            </w:pPr>
            <w:r>
              <w:rPr>
                <w:rStyle w:val="15"/>
                <w:color w:val="auto"/>
                <w:vertAlign w:val="baseline"/>
              </w:rPr>
              <w:t>校内微信群/公众号</w:t>
            </w:r>
            <w:r>
              <w:rPr>
                <w:color w:val="auto"/>
                <w:vertAlign w:val="baseline"/>
              </w:rPr>
              <w:t>​</w:t>
            </w:r>
          </w:p>
        </w:tc>
        <w:tc>
          <w:tcPr>
            <w:tcW w:w="638" w:type="pct"/>
            <w:tcBorders>
              <w:top w:val="single" w:color="E0E0E0" w:sz="4" w:space="0"/>
              <w:left w:val="single" w:color="E0E0E0" w:sz="4" w:space="0"/>
              <w:bottom w:val="single" w:color="E0E0E0" w:sz="4" w:space="0"/>
              <w:right w:val="single" w:color="E0E0E0" w:sz="4" w:space="0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240" w:type="dxa"/>
            </w:tcMar>
            <w:vAlign w:val="top"/>
          </w:tcPr>
          <w:p w14:paraId="6169B91E">
            <w:pPr>
              <w:pStyle w:val="11"/>
              <w:keepNext w:val="0"/>
              <w:keepLines w:val="0"/>
              <w:widowControl/>
              <w:suppressLineNumbers w:val="0"/>
              <w:jc w:val="left"/>
              <w:rPr>
                <w:color w:val="auto"/>
              </w:rPr>
            </w:pPr>
            <w:r>
              <w:rPr>
                <w:color w:val="auto"/>
                <w:vertAlign w:val="baseline"/>
              </w:rPr>
              <w:t>传统社群工具</w:t>
            </w:r>
          </w:p>
        </w:tc>
        <w:tc>
          <w:tcPr>
            <w:tcW w:w="809" w:type="pct"/>
            <w:tcBorders>
              <w:top w:val="single" w:color="E0E0E0" w:sz="4" w:space="0"/>
              <w:left w:val="single" w:color="E0E0E0" w:sz="4" w:space="0"/>
              <w:bottom w:val="single" w:color="E0E0E0" w:sz="4" w:space="0"/>
              <w:right w:val="single" w:color="E0E0E0" w:sz="4" w:space="0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240" w:type="dxa"/>
            </w:tcMar>
            <w:vAlign w:val="top"/>
          </w:tcPr>
          <w:p w14:paraId="4209F542">
            <w:pPr>
              <w:pStyle w:val="11"/>
              <w:keepNext w:val="0"/>
              <w:keepLines w:val="0"/>
              <w:widowControl/>
              <w:suppressLineNumbers w:val="0"/>
              <w:jc w:val="left"/>
              <w:rPr>
                <w:color w:val="auto"/>
              </w:rPr>
            </w:pPr>
            <w:r>
              <w:rPr>
                <w:color w:val="auto"/>
                <w:vertAlign w:val="baseline"/>
              </w:rPr>
              <w:t>触达直接、运营简单</w:t>
            </w:r>
          </w:p>
        </w:tc>
        <w:tc>
          <w:tcPr>
            <w:tcW w:w="1284" w:type="pct"/>
            <w:tcBorders>
              <w:top w:val="single" w:color="E0E0E0" w:sz="4" w:space="0"/>
              <w:left w:val="single" w:color="E0E0E0" w:sz="4" w:space="0"/>
              <w:bottom w:val="single" w:color="E0E0E0" w:sz="4" w:space="0"/>
              <w:right w:val="single" w:color="E0E0E0" w:sz="4" w:space="0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240" w:type="dxa"/>
            </w:tcMar>
            <w:vAlign w:val="top"/>
          </w:tcPr>
          <w:p w14:paraId="6CFB0E97">
            <w:pPr>
              <w:pStyle w:val="11"/>
              <w:keepNext w:val="0"/>
              <w:keepLines w:val="0"/>
              <w:widowControl/>
              <w:suppressLineNumbers w:val="0"/>
              <w:jc w:val="left"/>
              <w:rPr>
                <w:color w:val="auto"/>
              </w:rPr>
            </w:pPr>
            <w:r>
              <w:rPr>
                <w:color w:val="auto"/>
                <w:vertAlign w:val="baseline"/>
              </w:rPr>
              <w:t>信息混乱、无法沉淀</w:t>
            </w:r>
          </w:p>
        </w:tc>
        <w:tc>
          <w:tcPr>
            <w:tcW w:w="1471" w:type="pct"/>
            <w:tcBorders>
              <w:top w:val="single" w:color="E0E0E0" w:sz="4" w:space="0"/>
              <w:left w:val="single" w:color="E0E0E0" w:sz="4" w:space="0"/>
              <w:bottom w:val="single" w:color="E0E0E0" w:sz="4" w:space="0"/>
              <w:right w:val="single" w:color="E0E0E0" w:sz="4" w:space="0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240" w:type="dxa"/>
            </w:tcMar>
            <w:vAlign w:val="top"/>
          </w:tcPr>
          <w:p w14:paraId="68BC1F83">
            <w:pPr>
              <w:pStyle w:val="11"/>
              <w:keepNext w:val="0"/>
              <w:keepLines w:val="0"/>
              <w:widowControl/>
              <w:suppressLineNumbers w:val="0"/>
              <w:jc w:val="left"/>
              <w:rPr>
                <w:color w:val="auto"/>
              </w:rPr>
            </w:pPr>
            <w:r>
              <w:rPr>
                <w:color w:val="auto"/>
                <w:vertAlign w:val="baseline"/>
              </w:rPr>
              <w:t>结构化数据管理</w:t>
            </w:r>
          </w:p>
        </w:tc>
      </w:tr>
      <w:tr w14:paraId="19B94877">
        <w:tblPrEx>
          <w:tblBorders>
            <w:top w:val="single" w:color="E0E0E0" w:sz="4" w:space="0"/>
            <w:left w:val="single" w:color="E0E0E0" w:sz="4" w:space="0"/>
            <w:bottom w:val="single" w:color="E0E0E0" w:sz="4" w:space="0"/>
            <w:right w:val="single" w:color="E0E0E0" w:sz="4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796" w:type="pct"/>
            <w:tcBorders>
              <w:top w:val="single" w:color="E0E0E0" w:sz="4" w:space="0"/>
              <w:left w:val="single" w:color="E0E0E0" w:sz="4" w:space="0"/>
              <w:bottom w:val="single" w:color="E0E0E0" w:sz="4" w:space="0"/>
              <w:right w:val="single" w:color="E0E0E0" w:sz="4" w:space="0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240" w:type="dxa"/>
            </w:tcMar>
            <w:vAlign w:val="top"/>
          </w:tcPr>
          <w:p w14:paraId="18FEFED8">
            <w:pPr>
              <w:pStyle w:val="11"/>
              <w:keepNext w:val="0"/>
              <w:keepLines w:val="0"/>
              <w:widowControl/>
              <w:suppressLineNumbers w:val="0"/>
              <w:jc w:val="left"/>
              <w:rPr>
                <w:color w:val="auto"/>
              </w:rPr>
            </w:pPr>
            <w:r>
              <w:rPr>
                <w:rStyle w:val="15"/>
                <w:color w:val="auto"/>
                <w:vertAlign w:val="baseline"/>
              </w:rPr>
              <w:t>国外TNR追踪工具</w:t>
            </w:r>
            <w:r>
              <w:rPr>
                <w:color w:val="auto"/>
                <w:vertAlign w:val="baseline"/>
              </w:rPr>
              <w:t>​</w:t>
            </w:r>
          </w:p>
        </w:tc>
        <w:tc>
          <w:tcPr>
            <w:tcW w:w="638" w:type="pct"/>
            <w:tcBorders>
              <w:top w:val="single" w:color="E0E0E0" w:sz="4" w:space="0"/>
              <w:left w:val="single" w:color="E0E0E0" w:sz="4" w:space="0"/>
              <w:bottom w:val="single" w:color="E0E0E0" w:sz="4" w:space="0"/>
              <w:right w:val="single" w:color="E0E0E0" w:sz="4" w:space="0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240" w:type="dxa"/>
            </w:tcMar>
            <w:vAlign w:val="top"/>
          </w:tcPr>
          <w:p w14:paraId="1BA62A1B">
            <w:pPr>
              <w:pStyle w:val="11"/>
              <w:keepNext w:val="0"/>
              <w:keepLines w:val="0"/>
              <w:widowControl/>
              <w:suppressLineNumbers w:val="0"/>
              <w:jc w:val="left"/>
              <w:rPr>
                <w:color w:val="auto"/>
              </w:rPr>
            </w:pPr>
            <w:r>
              <w:rPr>
                <w:color w:val="auto"/>
                <w:vertAlign w:val="baseline"/>
              </w:rPr>
              <w:t>专业管理工具</w:t>
            </w:r>
          </w:p>
        </w:tc>
        <w:tc>
          <w:tcPr>
            <w:tcW w:w="809" w:type="pct"/>
            <w:tcBorders>
              <w:top w:val="single" w:color="E0E0E0" w:sz="4" w:space="0"/>
              <w:left w:val="single" w:color="E0E0E0" w:sz="4" w:space="0"/>
              <w:bottom w:val="single" w:color="E0E0E0" w:sz="4" w:space="0"/>
              <w:right w:val="single" w:color="E0E0E0" w:sz="4" w:space="0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240" w:type="dxa"/>
            </w:tcMar>
            <w:vAlign w:val="top"/>
          </w:tcPr>
          <w:p w14:paraId="435BC157">
            <w:pPr>
              <w:pStyle w:val="11"/>
              <w:keepNext w:val="0"/>
              <w:keepLines w:val="0"/>
              <w:widowControl/>
              <w:suppressLineNumbers w:val="0"/>
              <w:jc w:val="left"/>
              <w:rPr>
                <w:color w:val="auto"/>
              </w:rPr>
            </w:pPr>
            <w:r>
              <w:rPr>
                <w:color w:val="auto"/>
                <w:vertAlign w:val="baseline"/>
              </w:rPr>
              <w:t>功能专业</w:t>
            </w:r>
          </w:p>
        </w:tc>
        <w:tc>
          <w:tcPr>
            <w:tcW w:w="1284" w:type="pct"/>
            <w:tcBorders>
              <w:top w:val="single" w:color="E0E0E0" w:sz="4" w:space="0"/>
              <w:left w:val="single" w:color="E0E0E0" w:sz="4" w:space="0"/>
              <w:bottom w:val="single" w:color="E0E0E0" w:sz="4" w:space="0"/>
              <w:right w:val="single" w:color="E0E0E0" w:sz="4" w:space="0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240" w:type="dxa"/>
            </w:tcMar>
            <w:vAlign w:val="top"/>
          </w:tcPr>
          <w:p w14:paraId="5E2B4B9F">
            <w:pPr>
              <w:pStyle w:val="11"/>
              <w:keepNext w:val="0"/>
              <w:keepLines w:val="0"/>
              <w:widowControl/>
              <w:suppressLineNumbers w:val="0"/>
              <w:jc w:val="left"/>
              <w:rPr>
                <w:color w:val="auto"/>
              </w:rPr>
            </w:pPr>
            <w:r>
              <w:rPr>
                <w:color w:val="auto"/>
                <w:vertAlign w:val="baseline"/>
              </w:rPr>
              <w:t>语言障碍、不符合国内习惯</w:t>
            </w:r>
          </w:p>
        </w:tc>
        <w:tc>
          <w:tcPr>
            <w:tcW w:w="1471" w:type="pct"/>
            <w:tcBorders>
              <w:top w:val="single" w:color="E0E0E0" w:sz="4" w:space="0"/>
              <w:left w:val="single" w:color="E0E0E0" w:sz="4" w:space="0"/>
              <w:bottom w:val="single" w:color="E0E0E0" w:sz="4" w:space="0"/>
              <w:right w:val="single" w:color="E0E0E0" w:sz="4" w:space="0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240" w:type="dxa"/>
            </w:tcMar>
            <w:vAlign w:val="top"/>
          </w:tcPr>
          <w:p w14:paraId="6AC03D74">
            <w:pPr>
              <w:pStyle w:val="11"/>
              <w:keepNext w:val="0"/>
              <w:keepLines w:val="0"/>
              <w:widowControl/>
              <w:suppressLineNumbers w:val="0"/>
              <w:jc w:val="left"/>
              <w:rPr>
                <w:color w:val="auto"/>
              </w:rPr>
            </w:pPr>
            <w:r>
              <w:rPr>
                <w:color w:val="auto"/>
                <w:vertAlign w:val="baseline"/>
              </w:rPr>
              <w:t>本土化设计</w:t>
            </w:r>
          </w:p>
        </w:tc>
      </w:tr>
    </w:tbl>
    <w:p w14:paraId="60AE301A">
      <w:pPr>
        <w:pStyle w:val="4"/>
        <w:spacing w:before="252" w:after="144" w:line="276" w:lineRule="auto"/>
        <w:rPr>
          <w:b/>
          <w:bCs/>
          <w:color w:val="auto"/>
          <w:sz w:val="26"/>
          <w:szCs w:val="26"/>
        </w:rPr>
      </w:pPr>
      <w:r>
        <w:rPr>
          <w:b/>
          <w:bCs/>
          <w:color w:val="auto"/>
          <w:sz w:val="26"/>
          <w:szCs w:val="26"/>
        </w:rPr>
        <w:t>2.4 市场潜力评估</w:t>
      </w:r>
    </w:p>
    <w:tbl>
      <w:tblPr>
        <w:tblStyle w:val="13"/>
        <w:tblW w:w="4999" w:type="pct"/>
        <w:tblInd w:w="0" w:type="dxa"/>
        <w:tblBorders>
          <w:top w:val="single" w:color="E0E0E0" w:sz="4" w:space="0"/>
          <w:left w:val="single" w:color="E0E0E0" w:sz="4" w:space="0"/>
          <w:bottom w:val="single" w:color="E0E0E0" w:sz="4" w:space="0"/>
          <w:right w:val="single" w:color="E0E0E0" w:sz="4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747"/>
        <w:gridCol w:w="7522"/>
      </w:tblGrid>
      <w:tr w14:paraId="4CAD2269">
        <w:tblPrEx>
          <w:tblBorders>
            <w:top w:val="single" w:color="E0E0E0" w:sz="4" w:space="0"/>
            <w:left w:val="single" w:color="E0E0E0" w:sz="4" w:space="0"/>
            <w:bottom w:val="single" w:color="E0E0E0" w:sz="4" w:space="0"/>
            <w:right w:val="single" w:color="E0E0E0" w:sz="4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942" w:type="pct"/>
            <w:tcBorders>
              <w:top w:val="single" w:color="E0E0E0" w:sz="4" w:space="0"/>
              <w:left w:val="single" w:color="E0E0E0" w:sz="4" w:space="0"/>
              <w:bottom w:val="single" w:color="E0E0E0" w:sz="4" w:space="0"/>
              <w:right w:val="single" w:color="E0E0E0" w:sz="4" w:space="0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240" w:type="dxa"/>
            </w:tcMar>
            <w:vAlign w:val="center"/>
          </w:tcPr>
          <w:p w14:paraId="05D9B315">
            <w:pPr>
              <w:pStyle w:val="11"/>
              <w:keepNext w:val="0"/>
              <w:keepLines w:val="0"/>
              <w:widowControl/>
              <w:suppressLineNumbers w:val="0"/>
              <w:wordWrap/>
              <w:jc w:val="left"/>
              <w:rPr>
                <w:color w:val="auto"/>
              </w:rPr>
            </w:pPr>
            <w:r>
              <w:rPr>
                <w:b/>
                <w:bCs/>
                <w:color w:val="auto"/>
              </w:rPr>
              <w:t>评估维度</w:t>
            </w:r>
          </w:p>
        </w:tc>
        <w:tc>
          <w:tcPr>
            <w:tcW w:w="4057" w:type="pct"/>
            <w:tcBorders>
              <w:top w:val="single" w:color="E0E0E0" w:sz="4" w:space="0"/>
              <w:left w:val="single" w:color="E0E0E0" w:sz="4" w:space="0"/>
              <w:bottom w:val="single" w:color="E0E0E0" w:sz="4" w:space="0"/>
              <w:right w:val="single" w:color="E0E0E0" w:sz="4" w:space="0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240" w:type="dxa"/>
            </w:tcMar>
            <w:vAlign w:val="center"/>
          </w:tcPr>
          <w:p w14:paraId="46333E0A">
            <w:pPr>
              <w:pStyle w:val="11"/>
              <w:keepNext w:val="0"/>
              <w:keepLines w:val="0"/>
              <w:widowControl/>
              <w:suppressLineNumbers w:val="0"/>
              <w:wordWrap/>
              <w:jc w:val="left"/>
              <w:rPr>
                <w:color w:val="auto"/>
              </w:rPr>
            </w:pPr>
            <w:r>
              <w:rPr>
                <w:b/>
                <w:bCs/>
                <w:color w:val="auto"/>
              </w:rPr>
              <w:t>评估结果</w:t>
            </w:r>
          </w:p>
        </w:tc>
      </w:tr>
      <w:tr w14:paraId="62AB655B">
        <w:tblPrEx>
          <w:tblBorders>
            <w:top w:val="single" w:color="E0E0E0" w:sz="4" w:space="0"/>
            <w:left w:val="single" w:color="E0E0E0" w:sz="4" w:space="0"/>
            <w:bottom w:val="single" w:color="E0E0E0" w:sz="4" w:space="0"/>
            <w:right w:val="single" w:color="E0E0E0" w:sz="4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942" w:type="pct"/>
            <w:tcBorders>
              <w:top w:val="single" w:color="E0E0E0" w:sz="4" w:space="0"/>
              <w:left w:val="single" w:color="E0E0E0" w:sz="4" w:space="0"/>
              <w:bottom w:val="single" w:color="E0E0E0" w:sz="4" w:space="0"/>
              <w:right w:val="single" w:color="E0E0E0" w:sz="4" w:space="0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240" w:type="dxa"/>
            </w:tcMar>
            <w:vAlign w:val="top"/>
          </w:tcPr>
          <w:p w14:paraId="60BA1AC8">
            <w:pPr>
              <w:pStyle w:val="11"/>
              <w:keepNext w:val="0"/>
              <w:keepLines w:val="0"/>
              <w:widowControl/>
              <w:suppressLineNumbers w:val="0"/>
              <w:jc w:val="left"/>
              <w:rPr>
                <w:color w:val="auto"/>
              </w:rPr>
            </w:pPr>
            <w:r>
              <w:rPr>
                <w:rStyle w:val="15"/>
                <w:color w:val="auto"/>
                <w:vertAlign w:val="baseline"/>
              </w:rPr>
              <w:t>目标市场规模</w:t>
            </w:r>
            <w:r>
              <w:rPr>
                <w:color w:val="auto"/>
                <w:vertAlign w:val="baseline"/>
              </w:rPr>
              <w:t>​</w:t>
            </w:r>
          </w:p>
        </w:tc>
        <w:tc>
          <w:tcPr>
            <w:tcW w:w="4057" w:type="pct"/>
            <w:tcBorders>
              <w:top w:val="single" w:color="E0E0E0" w:sz="4" w:space="0"/>
              <w:left w:val="single" w:color="E0E0E0" w:sz="4" w:space="0"/>
              <w:bottom w:val="single" w:color="E0E0E0" w:sz="4" w:space="0"/>
              <w:right w:val="single" w:color="E0E0E0" w:sz="4" w:space="0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240" w:type="dxa"/>
            </w:tcMar>
            <w:vAlign w:val="top"/>
          </w:tcPr>
          <w:p w14:paraId="2F5E9D57">
            <w:pPr>
              <w:pStyle w:val="11"/>
              <w:keepNext w:val="0"/>
              <w:keepLines w:val="0"/>
              <w:widowControl/>
              <w:suppressLineNumbers w:val="0"/>
              <w:jc w:val="left"/>
              <w:rPr>
                <w:color w:val="auto"/>
              </w:rPr>
            </w:pPr>
            <w:r>
              <w:rPr>
                <w:color w:val="auto"/>
                <w:vertAlign w:val="baseline"/>
              </w:rPr>
              <w:t>全国约3000所高校，平均每校潜在用户5000人，总潜在用户约1500万</w:t>
            </w:r>
          </w:p>
        </w:tc>
      </w:tr>
      <w:tr w14:paraId="0FFD12BE">
        <w:tblPrEx>
          <w:tblBorders>
            <w:top w:val="single" w:color="E0E0E0" w:sz="4" w:space="0"/>
            <w:left w:val="single" w:color="E0E0E0" w:sz="4" w:space="0"/>
            <w:bottom w:val="single" w:color="E0E0E0" w:sz="4" w:space="0"/>
            <w:right w:val="single" w:color="E0E0E0" w:sz="4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942" w:type="pct"/>
            <w:tcBorders>
              <w:top w:val="single" w:color="E0E0E0" w:sz="4" w:space="0"/>
              <w:left w:val="single" w:color="E0E0E0" w:sz="4" w:space="0"/>
              <w:bottom w:val="single" w:color="E0E0E0" w:sz="4" w:space="0"/>
              <w:right w:val="single" w:color="E0E0E0" w:sz="4" w:space="0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240" w:type="dxa"/>
            </w:tcMar>
            <w:vAlign w:val="top"/>
          </w:tcPr>
          <w:p w14:paraId="5D86DAAE">
            <w:pPr>
              <w:pStyle w:val="11"/>
              <w:keepNext w:val="0"/>
              <w:keepLines w:val="0"/>
              <w:widowControl/>
              <w:suppressLineNumbers w:val="0"/>
              <w:jc w:val="left"/>
              <w:rPr>
                <w:color w:val="auto"/>
              </w:rPr>
            </w:pPr>
            <w:r>
              <w:rPr>
                <w:rStyle w:val="15"/>
                <w:color w:val="auto"/>
                <w:vertAlign w:val="baseline"/>
              </w:rPr>
              <w:t>需求紧迫程度</w:t>
            </w:r>
            <w:r>
              <w:rPr>
                <w:color w:val="auto"/>
                <w:vertAlign w:val="baseline"/>
              </w:rPr>
              <w:t>​</w:t>
            </w:r>
          </w:p>
        </w:tc>
        <w:tc>
          <w:tcPr>
            <w:tcW w:w="4057" w:type="pct"/>
            <w:tcBorders>
              <w:top w:val="single" w:color="E0E0E0" w:sz="4" w:space="0"/>
              <w:left w:val="single" w:color="E0E0E0" w:sz="4" w:space="0"/>
              <w:bottom w:val="single" w:color="E0E0E0" w:sz="4" w:space="0"/>
              <w:right w:val="single" w:color="E0E0E0" w:sz="4" w:space="0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240" w:type="dxa"/>
            </w:tcMar>
            <w:vAlign w:val="top"/>
          </w:tcPr>
          <w:p w14:paraId="769A972F">
            <w:pPr>
              <w:pStyle w:val="11"/>
              <w:keepNext w:val="0"/>
              <w:keepLines w:val="0"/>
              <w:widowControl/>
              <w:suppressLineNumbers w:val="0"/>
              <w:jc w:val="left"/>
              <w:rPr>
                <w:color w:val="auto"/>
              </w:rPr>
            </w:pPr>
            <w:r>
              <w:rPr>
                <w:color w:val="auto"/>
                <w:vertAlign w:val="baseline"/>
              </w:rPr>
              <w:t>高——校园流浪猫问题日益突出，但缺乏有效数字化工具</w:t>
            </w:r>
          </w:p>
        </w:tc>
      </w:tr>
      <w:tr w14:paraId="5D3F3C86">
        <w:tblPrEx>
          <w:tblBorders>
            <w:top w:val="single" w:color="E0E0E0" w:sz="4" w:space="0"/>
            <w:left w:val="single" w:color="E0E0E0" w:sz="4" w:space="0"/>
            <w:bottom w:val="single" w:color="E0E0E0" w:sz="4" w:space="0"/>
            <w:right w:val="single" w:color="E0E0E0" w:sz="4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942" w:type="pct"/>
            <w:tcBorders>
              <w:top w:val="single" w:color="E0E0E0" w:sz="4" w:space="0"/>
              <w:left w:val="single" w:color="E0E0E0" w:sz="4" w:space="0"/>
              <w:bottom w:val="single" w:color="E0E0E0" w:sz="4" w:space="0"/>
              <w:right w:val="single" w:color="E0E0E0" w:sz="4" w:space="0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240" w:type="dxa"/>
            </w:tcMar>
            <w:vAlign w:val="top"/>
          </w:tcPr>
          <w:p w14:paraId="70E3834B">
            <w:pPr>
              <w:pStyle w:val="11"/>
              <w:keepNext w:val="0"/>
              <w:keepLines w:val="0"/>
              <w:widowControl/>
              <w:suppressLineNumbers w:val="0"/>
              <w:jc w:val="left"/>
              <w:rPr>
                <w:color w:val="auto"/>
              </w:rPr>
            </w:pPr>
            <w:r>
              <w:rPr>
                <w:rStyle w:val="15"/>
                <w:color w:val="auto"/>
                <w:vertAlign w:val="baseline"/>
              </w:rPr>
              <w:t>用户付费意愿</w:t>
            </w:r>
            <w:r>
              <w:rPr>
                <w:color w:val="auto"/>
                <w:vertAlign w:val="baseline"/>
              </w:rPr>
              <w:t>​</w:t>
            </w:r>
          </w:p>
        </w:tc>
        <w:tc>
          <w:tcPr>
            <w:tcW w:w="4057" w:type="pct"/>
            <w:tcBorders>
              <w:top w:val="single" w:color="E0E0E0" w:sz="4" w:space="0"/>
              <w:left w:val="single" w:color="E0E0E0" w:sz="4" w:space="0"/>
              <w:bottom w:val="single" w:color="E0E0E0" w:sz="4" w:space="0"/>
              <w:right w:val="single" w:color="E0E0E0" w:sz="4" w:space="0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240" w:type="dxa"/>
            </w:tcMar>
            <w:vAlign w:val="top"/>
          </w:tcPr>
          <w:p w14:paraId="57C8B7E3">
            <w:pPr>
              <w:pStyle w:val="11"/>
              <w:keepNext w:val="0"/>
              <w:keepLines w:val="0"/>
              <w:widowControl/>
              <w:suppressLineNumbers w:val="0"/>
              <w:jc w:val="left"/>
              <w:rPr>
                <w:color w:val="auto"/>
              </w:rPr>
            </w:pPr>
            <w:r>
              <w:rPr>
                <w:color w:val="auto"/>
                <w:vertAlign w:val="baseline"/>
              </w:rPr>
              <w:t>中高——公益性质，小额助养接受度高</w:t>
            </w:r>
          </w:p>
        </w:tc>
      </w:tr>
      <w:tr w14:paraId="6BAF5CF9">
        <w:tblPrEx>
          <w:tblBorders>
            <w:top w:val="single" w:color="E0E0E0" w:sz="4" w:space="0"/>
            <w:left w:val="single" w:color="E0E0E0" w:sz="4" w:space="0"/>
            <w:bottom w:val="single" w:color="E0E0E0" w:sz="4" w:space="0"/>
            <w:right w:val="single" w:color="E0E0E0" w:sz="4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942" w:type="pct"/>
            <w:tcBorders>
              <w:top w:val="single" w:color="E0E0E0" w:sz="4" w:space="0"/>
              <w:left w:val="single" w:color="E0E0E0" w:sz="4" w:space="0"/>
              <w:bottom w:val="single" w:color="E0E0E0" w:sz="4" w:space="0"/>
              <w:right w:val="single" w:color="E0E0E0" w:sz="4" w:space="0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240" w:type="dxa"/>
            </w:tcMar>
            <w:vAlign w:val="top"/>
          </w:tcPr>
          <w:p w14:paraId="0AFC8CE1">
            <w:pPr>
              <w:pStyle w:val="11"/>
              <w:keepNext w:val="0"/>
              <w:keepLines w:val="0"/>
              <w:widowControl/>
              <w:suppressLineNumbers w:val="0"/>
              <w:jc w:val="left"/>
              <w:rPr>
                <w:color w:val="auto"/>
              </w:rPr>
            </w:pPr>
            <w:r>
              <w:rPr>
                <w:rStyle w:val="15"/>
                <w:color w:val="auto"/>
                <w:vertAlign w:val="baseline"/>
              </w:rPr>
              <w:t>政策支持力度</w:t>
            </w:r>
            <w:r>
              <w:rPr>
                <w:color w:val="auto"/>
                <w:vertAlign w:val="baseline"/>
              </w:rPr>
              <w:t>​</w:t>
            </w:r>
          </w:p>
        </w:tc>
        <w:tc>
          <w:tcPr>
            <w:tcW w:w="4057" w:type="pct"/>
            <w:tcBorders>
              <w:top w:val="single" w:color="E0E0E0" w:sz="4" w:space="0"/>
              <w:left w:val="single" w:color="E0E0E0" w:sz="4" w:space="0"/>
              <w:bottom w:val="single" w:color="E0E0E0" w:sz="4" w:space="0"/>
              <w:right w:val="single" w:color="E0E0E0" w:sz="4" w:space="0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240" w:type="dxa"/>
            </w:tcMar>
            <w:vAlign w:val="top"/>
          </w:tcPr>
          <w:p w14:paraId="2583A636">
            <w:pPr>
              <w:pStyle w:val="11"/>
              <w:keepNext w:val="0"/>
              <w:keepLines w:val="0"/>
              <w:widowControl/>
              <w:suppressLineNumbers w:val="0"/>
              <w:jc w:val="left"/>
              <w:rPr>
                <w:color w:val="auto"/>
              </w:rPr>
            </w:pPr>
            <w:r>
              <w:rPr>
                <w:color w:val="auto"/>
                <w:vertAlign w:val="baseline"/>
              </w:rPr>
              <w:t>中——动物保护法逐步完善，高校鼓励公益创新</w:t>
            </w:r>
          </w:p>
        </w:tc>
      </w:tr>
      <w:tr w14:paraId="5A64E393">
        <w:tblPrEx>
          <w:tblBorders>
            <w:top w:val="single" w:color="E0E0E0" w:sz="4" w:space="0"/>
            <w:left w:val="single" w:color="E0E0E0" w:sz="4" w:space="0"/>
            <w:bottom w:val="single" w:color="E0E0E0" w:sz="4" w:space="0"/>
            <w:right w:val="single" w:color="E0E0E0" w:sz="4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942" w:type="pct"/>
            <w:tcBorders>
              <w:top w:val="single" w:color="E0E0E0" w:sz="4" w:space="0"/>
              <w:left w:val="single" w:color="E0E0E0" w:sz="4" w:space="0"/>
              <w:bottom w:val="single" w:color="E0E0E0" w:sz="4" w:space="0"/>
              <w:right w:val="single" w:color="E0E0E0" w:sz="4" w:space="0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240" w:type="dxa"/>
            </w:tcMar>
            <w:vAlign w:val="top"/>
          </w:tcPr>
          <w:p w14:paraId="22ABB819">
            <w:pPr>
              <w:pStyle w:val="11"/>
              <w:keepNext w:val="0"/>
              <w:keepLines w:val="0"/>
              <w:widowControl/>
              <w:suppressLineNumbers w:val="0"/>
              <w:jc w:val="left"/>
              <w:rPr>
                <w:color w:val="auto"/>
              </w:rPr>
            </w:pPr>
            <w:r>
              <w:rPr>
                <w:rStyle w:val="15"/>
                <w:color w:val="auto"/>
                <w:vertAlign w:val="baseline"/>
              </w:rPr>
              <w:t>社会舆论环境</w:t>
            </w:r>
            <w:r>
              <w:rPr>
                <w:color w:val="auto"/>
                <w:vertAlign w:val="baseline"/>
              </w:rPr>
              <w:t>​</w:t>
            </w:r>
          </w:p>
        </w:tc>
        <w:tc>
          <w:tcPr>
            <w:tcW w:w="4057" w:type="pct"/>
            <w:tcBorders>
              <w:top w:val="single" w:color="E0E0E0" w:sz="4" w:space="0"/>
              <w:left w:val="single" w:color="E0E0E0" w:sz="4" w:space="0"/>
              <w:bottom w:val="single" w:color="E0E0E0" w:sz="4" w:space="0"/>
              <w:right w:val="single" w:color="E0E0E0" w:sz="4" w:space="0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240" w:type="dxa"/>
            </w:tcMar>
            <w:vAlign w:val="top"/>
          </w:tcPr>
          <w:p w14:paraId="60C7A681">
            <w:pPr>
              <w:pStyle w:val="11"/>
              <w:keepNext w:val="0"/>
              <w:keepLines w:val="0"/>
              <w:widowControl/>
              <w:suppressLineNumbers w:val="0"/>
              <w:jc w:val="left"/>
              <w:rPr>
                <w:color w:val="auto"/>
              </w:rPr>
            </w:pPr>
            <w:r>
              <w:rPr>
                <w:color w:val="auto"/>
                <w:vertAlign w:val="baseline"/>
              </w:rPr>
              <w:t>有利——公众动物保护意识增强，正面形象</w:t>
            </w:r>
          </w:p>
        </w:tc>
      </w:tr>
    </w:tbl>
    <w:p w14:paraId="6A1D7307">
      <w:pPr>
        <w:rPr>
          <w:color w:val="auto"/>
        </w:rPr>
      </w:pPr>
    </w:p>
    <w:p w14:paraId="47B29280">
      <w:pPr>
        <w:pStyle w:val="3"/>
        <w:spacing w:before="288" w:after="180" w:line="276" w:lineRule="auto"/>
        <w:rPr>
          <w:color w:val="auto"/>
        </w:rPr>
      </w:pPr>
      <w:r>
        <w:rPr>
          <w:b/>
          <w:bCs/>
          <w:color w:val="auto"/>
          <w:sz w:val="28"/>
          <w:szCs w:val="28"/>
        </w:rPr>
        <w:t>3. 技术可行性分析</w:t>
      </w:r>
    </w:p>
    <w:p w14:paraId="03FD3C66">
      <w:pPr>
        <w:pStyle w:val="4"/>
        <w:spacing w:before="252" w:after="144" w:line="276" w:lineRule="auto"/>
        <w:rPr>
          <w:b/>
          <w:bCs/>
          <w:color w:val="auto"/>
          <w:sz w:val="26"/>
          <w:szCs w:val="26"/>
        </w:rPr>
      </w:pPr>
      <w:r>
        <w:rPr>
          <w:b/>
          <w:bCs/>
          <w:color w:val="auto"/>
          <w:sz w:val="26"/>
          <w:szCs w:val="26"/>
        </w:rPr>
        <w:t>3.1 技术方案概述</w:t>
      </w:r>
    </w:p>
    <w:tbl>
      <w:tblPr>
        <w:tblStyle w:val="13"/>
        <w:tblW w:w="5008" w:type="pct"/>
        <w:tblInd w:w="0" w:type="dxa"/>
        <w:tblBorders>
          <w:top w:val="single" w:color="E0E0E0" w:sz="4" w:space="0"/>
          <w:left w:val="single" w:color="E0E0E0" w:sz="4" w:space="0"/>
          <w:bottom w:val="single" w:color="E0E0E0" w:sz="4" w:space="0"/>
          <w:right w:val="single" w:color="E0E0E0" w:sz="4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010"/>
        <w:gridCol w:w="2061"/>
        <w:gridCol w:w="1148"/>
        <w:gridCol w:w="4067"/>
      </w:tblGrid>
      <w:tr w14:paraId="2E617B85">
        <w:tblPrEx>
          <w:tblBorders>
            <w:top w:val="single" w:color="E0E0E0" w:sz="4" w:space="0"/>
            <w:left w:val="single" w:color="E0E0E0" w:sz="4" w:space="0"/>
            <w:bottom w:val="single" w:color="E0E0E0" w:sz="4" w:space="0"/>
            <w:right w:val="single" w:color="E0E0E0" w:sz="4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1082" w:type="pct"/>
            <w:tcBorders>
              <w:top w:val="single" w:color="E0E0E0" w:sz="4" w:space="0"/>
              <w:left w:val="single" w:color="E0E0E0" w:sz="4" w:space="0"/>
              <w:bottom w:val="single" w:color="E0E0E0" w:sz="4" w:space="0"/>
              <w:right w:val="single" w:color="E0E0E0" w:sz="4" w:space="0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240" w:type="dxa"/>
            </w:tcMar>
            <w:vAlign w:val="center"/>
          </w:tcPr>
          <w:p w14:paraId="21E7176F">
            <w:pPr>
              <w:pStyle w:val="11"/>
              <w:keepNext w:val="0"/>
              <w:keepLines w:val="0"/>
              <w:widowControl/>
              <w:suppressLineNumbers w:val="0"/>
              <w:wordWrap/>
              <w:jc w:val="left"/>
              <w:rPr>
                <w:color w:val="auto"/>
              </w:rPr>
            </w:pPr>
            <w:r>
              <w:rPr>
                <w:b/>
                <w:bCs/>
                <w:color w:val="auto"/>
              </w:rPr>
              <w:t>层级</w:t>
            </w:r>
          </w:p>
        </w:tc>
        <w:tc>
          <w:tcPr>
            <w:tcW w:w="1109" w:type="pct"/>
            <w:tcBorders>
              <w:top w:val="single" w:color="E0E0E0" w:sz="4" w:space="0"/>
              <w:left w:val="single" w:color="E0E0E0" w:sz="4" w:space="0"/>
              <w:bottom w:val="single" w:color="E0E0E0" w:sz="4" w:space="0"/>
              <w:right w:val="single" w:color="E0E0E0" w:sz="4" w:space="0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240" w:type="dxa"/>
            </w:tcMar>
            <w:vAlign w:val="center"/>
          </w:tcPr>
          <w:p w14:paraId="343A9EF0">
            <w:pPr>
              <w:pStyle w:val="11"/>
              <w:keepNext w:val="0"/>
              <w:keepLines w:val="0"/>
              <w:widowControl/>
              <w:suppressLineNumbers w:val="0"/>
              <w:wordWrap/>
              <w:jc w:val="left"/>
              <w:rPr>
                <w:color w:val="auto"/>
              </w:rPr>
            </w:pPr>
            <w:r>
              <w:rPr>
                <w:b/>
                <w:bCs/>
                <w:color w:val="auto"/>
              </w:rPr>
              <w:t>技术选型</w:t>
            </w:r>
          </w:p>
        </w:tc>
        <w:tc>
          <w:tcPr>
            <w:tcW w:w="618" w:type="pct"/>
            <w:tcBorders>
              <w:top w:val="single" w:color="E0E0E0" w:sz="4" w:space="0"/>
              <w:left w:val="single" w:color="E0E0E0" w:sz="4" w:space="0"/>
              <w:bottom w:val="single" w:color="E0E0E0" w:sz="4" w:space="0"/>
              <w:right w:val="single" w:color="E0E0E0" w:sz="4" w:space="0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240" w:type="dxa"/>
            </w:tcMar>
            <w:vAlign w:val="center"/>
          </w:tcPr>
          <w:p w14:paraId="313277C5">
            <w:pPr>
              <w:pStyle w:val="11"/>
              <w:keepNext w:val="0"/>
              <w:keepLines w:val="0"/>
              <w:widowControl/>
              <w:suppressLineNumbers w:val="0"/>
              <w:wordWrap/>
              <w:jc w:val="left"/>
              <w:rPr>
                <w:color w:val="auto"/>
              </w:rPr>
            </w:pPr>
            <w:r>
              <w:rPr>
                <w:b/>
                <w:bCs/>
                <w:color w:val="auto"/>
              </w:rPr>
              <w:t>版本</w:t>
            </w:r>
          </w:p>
        </w:tc>
        <w:tc>
          <w:tcPr>
            <w:tcW w:w="2189" w:type="pct"/>
            <w:tcBorders>
              <w:top w:val="single" w:color="E0E0E0" w:sz="4" w:space="0"/>
              <w:left w:val="single" w:color="E0E0E0" w:sz="4" w:space="0"/>
              <w:bottom w:val="single" w:color="E0E0E0" w:sz="4" w:space="0"/>
              <w:right w:val="single" w:color="E0E0E0" w:sz="4" w:space="0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240" w:type="dxa"/>
            </w:tcMar>
            <w:vAlign w:val="center"/>
          </w:tcPr>
          <w:p w14:paraId="475A9F29">
            <w:pPr>
              <w:pStyle w:val="11"/>
              <w:keepNext w:val="0"/>
              <w:keepLines w:val="0"/>
              <w:widowControl/>
              <w:suppressLineNumbers w:val="0"/>
              <w:wordWrap/>
              <w:jc w:val="left"/>
              <w:rPr>
                <w:color w:val="auto"/>
              </w:rPr>
            </w:pPr>
            <w:r>
              <w:rPr>
                <w:b/>
                <w:bCs/>
                <w:color w:val="auto"/>
              </w:rPr>
              <w:t>用途</w:t>
            </w:r>
          </w:p>
        </w:tc>
      </w:tr>
      <w:tr w14:paraId="7C1D7A1D">
        <w:tblPrEx>
          <w:tblBorders>
            <w:top w:val="single" w:color="E0E0E0" w:sz="4" w:space="0"/>
            <w:left w:val="single" w:color="E0E0E0" w:sz="4" w:space="0"/>
            <w:bottom w:val="single" w:color="E0E0E0" w:sz="4" w:space="0"/>
            <w:right w:val="single" w:color="E0E0E0" w:sz="4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082" w:type="pct"/>
            <w:tcBorders>
              <w:top w:val="single" w:color="E0E0E0" w:sz="4" w:space="0"/>
              <w:left w:val="single" w:color="E0E0E0" w:sz="4" w:space="0"/>
              <w:bottom w:val="single" w:color="E0E0E0" w:sz="4" w:space="0"/>
              <w:right w:val="single" w:color="E0E0E0" w:sz="4" w:space="0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240" w:type="dxa"/>
            </w:tcMar>
            <w:vAlign w:val="top"/>
          </w:tcPr>
          <w:p w14:paraId="6B4C2183">
            <w:pPr>
              <w:pStyle w:val="11"/>
              <w:keepNext w:val="0"/>
              <w:keepLines w:val="0"/>
              <w:widowControl/>
              <w:suppressLineNumbers w:val="0"/>
              <w:jc w:val="left"/>
              <w:rPr>
                <w:color w:val="auto"/>
              </w:rPr>
            </w:pPr>
            <w:r>
              <w:rPr>
                <w:rStyle w:val="15"/>
                <w:color w:val="auto"/>
                <w:vertAlign w:val="baseline"/>
              </w:rPr>
              <w:t>前端框架</w:t>
            </w:r>
            <w:r>
              <w:rPr>
                <w:color w:val="auto"/>
                <w:vertAlign w:val="baseline"/>
              </w:rPr>
              <w:t>​</w:t>
            </w:r>
          </w:p>
        </w:tc>
        <w:tc>
          <w:tcPr>
            <w:tcW w:w="1109" w:type="pct"/>
            <w:tcBorders>
              <w:top w:val="single" w:color="E0E0E0" w:sz="4" w:space="0"/>
              <w:left w:val="single" w:color="E0E0E0" w:sz="4" w:space="0"/>
              <w:bottom w:val="single" w:color="E0E0E0" w:sz="4" w:space="0"/>
              <w:right w:val="single" w:color="E0E0E0" w:sz="4" w:space="0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240" w:type="dxa"/>
            </w:tcMar>
            <w:vAlign w:val="top"/>
          </w:tcPr>
          <w:p w14:paraId="5C546DFE">
            <w:pPr>
              <w:pStyle w:val="11"/>
              <w:keepNext w:val="0"/>
              <w:keepLines w:val="0"/>
              <w:widowControl/>
              <w:suppressLineNumbers w:val="0"/>
              <w:jc w:val="left"/>
              <w:rPr>
                <w:color w:val="auto"/>
              </w:rPr>
            </w:pPr>
            <w:r>
              <w:rPr>
                <w:color w:val="auto"/>
                <w:vertAlign w:val="baseline"/>
              </w:rPr>
              <w:t>Vue 3</w:t>
            </w:r>
          </w:p>
        </w:tc>
        <w:tc>
          <w:tcPr>
            <w:tcW w:w="618" w:type="pct"/>
            <w:tcBorders>
              <w:top w:val="single" w:color="E0E0E0" w:sz="4" w:space="0"/>
              <w:left w:val="single" w:color="E0E0E0" w:sz="4" w:space="0"/>
              <w:bottom w:val="single" w:color="E0E0E0" w:sz="4" w:space="0"/>
              <w:right w:val="single" w:color="E0E0E0" w:sz="4" w:space="0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240" w:type="dxa"/>
            </w:tcMar>
            <w:vAlign w:val="top"/>
          </w:tcPr>
          <w:p w14:paraId="01096C21">
            <w:pPr>
              <w:pStyle w:val="11"/>
              <w:keepNext w:val="0"/>
              <w:keepLines w:val="0"/>
              <w:widowControl/>
              <w:suppressLineNumbers w:val="0"/>
              <w:jc w:val="left"/>
              <w:rPr>
                <w:color w:val="auto"/>
              </w:rPr>
            </w:pPr>
            <w:r>
              <w:rPr>
                <w:color w:val="auto"/>
                <w:vertAlign w:val="baseline"/>
              </w:rPr>
              <w:t>3.4+</w:t>
            </w:r>
          </w:p>
        </w:tc>
        <w:tc>
          <w:tcPr>
            <w:tcW w:w="2189" w:type="pct"/>
            <w:tcBorders>
              <w:top w:val="single" w:color="E0E0E0" w:sz="4" w:space="0"/>
              <w:left w:val="single" w:color="E0E0E0" w:sz="4" w:space="0"/>
              <w:bottom w:val="single" w:color="E0E0E0" w:sz="4" w:space="0"/>
              <w:right w:val="single" w:color="E0E0E0" w:sz="4" w:space="0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240" w:type="dxa"/>
            </w:tcMar>
            <w:vAlign w:val="top"/>
          </w:tcPr>
          <w:p w14:paraId="7024ADD8">
            <w:pPr>
              <w:pStyle w:val="11"/>
              <w:keepNext w:val="0"/>
              <w:keepLines w:val="0"/>
              <w:widowControl/>
              <w:suppressLineNumbers w:val="0"/>
              <w:jc w:val="left"/>
              <w:rPr>
                <w:color w:val="auto"/>
              </w:rPr>
            </w:pPr>
            <w:r>
              <w:rPr>
                <w:color w:val="auto"/>
                <w:vertAlign w:val="baseline"/>
              </w:rPr>
              <w:t>渐进式前端框架，组合式API</w:t>
            </w:r>
          </w:p>
        </w:tc>
      </w:tr>
      <w:tr w14:paraId="6E00DD34">
        <w:tblPrEx>
          <w:tblBorders>
            <w:top w:val="single" w:color="E0E0E0" w:sz="4" w:space="0"/>
            <w:left w:val="single" w:color="E0E0E0" w:sz="4" w:space="0"/>
            <w:bottom w:val="single" w:color="E0E0E0" w:sz="4" w:space="0"/>
            <w:right w:val="single" w:color="E0E0E0" w:sz="4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082" w:type="pct"/>
            <w:tcBorders>
              <w:top w:val="single" w:color="E0E0E0" w:sz="4" w:space="0"/>
              <w:left w:val="single" w:color="E0E0E0" w:sz="4" w:space="0"/>
              <w:bottom w:val="single" w:color="E0E0E0" w:sz="4" w:space="0"/>
              <w:right w:val="single" w:color="E0E0E0" w:sz="4" w:space="0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240" w:type="dxa"/>
            </w:tcMar>
            <w:vAlign w:val="top"/>
          </w:tcPr>
          <w:p w14:paraId="0B3C4376">
            <w:pPr>
              <w:pStyle w:val="11"/>
              <w:keepNext w:val="0"/>
              <w:keepLines w:val="0"/>
              <w:widowControl/>
              <w:suppressLineNumbers w:val="0"/>
              <w:jc w:val="left"/>
              <w:rPr>
                <w:color w:val="auto"/>
              </w:rPr>
            </w:pPr>
            <w:r>
              <w:rPr>
                <w:rStyle w:val="15"/>
                <w:color w:val="auto"/>
                <w:vertAlign w:val="baseline"/>
              </w:rPr>
              <w:t>构建工具</w:t>
            </w:r>
            <w:r>
              <w:rPr>
                <w:color w:val="auto"/>
                <w:vertAlign w:val="baseline"/>
              </w:rPr>
              <w:t>​</w:t>
            </w:r>
          </w:p>
        </w:tc>
        <w:tc>
          <w:tcPr>
            <w:tcW w:w="1109" w:type="pct"/>
            <w:tcBorders>
              <w:top w:val="single" w:color="E0E0E0" w:sz="4" w:space="0"/>
              <w:left w:val="single" w:color="E0E0E0" w:sz="4" w:space="0"/>
              <w:bottom w:val="single" w:color="E0E0E0" w:sz="4" w:space="0"/>
              <w:right w:val="single" w:color="E0E0E0" w:sz="4" w:space="0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240" w:type="dxa"/>
            </w:tcMar>
            <w:vAlign w:val="top"/>
          </w:tcPr>
          <w:p w14:paraId="11413B90">
            <w:pPr>
              <w:pStyle w:val="11"/>
              <w:keepNext w:val="0"/>
              <w:keepLines w:val="0"/>
              <w:widowControl/>
              <w:suppressLineNumbers w:val="0"/>
              <w:jc w:val="left"/>
              <w:rPr>
                <w:color w:val="auto"/>
              </w:rPr>
            </w:pPr>
            <w:r>
              <w:rPr>
                <w:color w:val="auto"/>
                <w:vertAlign w:val="baseline"/>
              </w:rPr>
              <w:t>Vite</w:t>
            </w:r>
          </w:p>
        </w:tc>
        <w:tc>
          <w:tcPr>
            <w:tcW w:w="618" w:type="pct"/>
            <w:tcBorders>
              <w:top w:val="single" w:color="E0E0E0" w:sz="4" w:space="0"/>
              <w:left w:val="single" w:color="E0E0E0" w:sz="4" w:space="0"/>
              <w:bottom w:val="single" w:color="E0E0E0" w:sz="4" w:space="0"/>
              <w:right w:val="single" w:color="E0E0E0" w:sz="4" w:space="0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240" w:type="dxa"/>
            </w:tcMar>
            <w:vAlign w:val="top"/>
          </w:tcPr>
          <w:p w14:paraId="5289C8EC">
            <w:pPr>
              <w:pStyle w:val="11"/>
              <w:keepNext w:val="0"/>
              <w:keepLines w:val="0"/>
              <w:widowControl/>
              <w:suppressLineNumbers w:val="0"/>
              <w:jc w:val="left"/>
              <w:rPr>
                <w:color w:val="auto"/>
              </w:rPr>
            </w:pPr>
            <w:r>
              <w:rPr>
                <w:color w:val="auto"/>
                <w:vertAlign w:val="baseline"/>
              </w:rPr>
              <w:t>5.0+</w:t>
            </w:r>
          </w:p>
        </w:tc>
        <w:tc>
          <w:tcPr>
            <w:tcW w:w="2189" w:type="pct"/>
            <w:tcBorders>
              <w:top w:val="single" w:color="E0E0E0" w:sz="4" w:space="0"/>
              <w:left w:val="single" w:color="E0E0E0" w:sz="4" w:space="0"/>
              <w:bottom w:val="single" w:color="E0E0E0" w:sz="4" w:space="0"/>
              <w:right w:val="single" w:color="E0E0E0" w:sz="4" w:space="0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240" w:type="dxa"/>
            </w:tcMar>
            <w:vAlign w:val="top"/>
          </w:tcPr>
          <w:p w14:paraId="7FF4C82A">
            <w:pPr>
              <w:pStyle w:val="11"/>
              <w:keepNext w:val="0"/>
              <w:keepLines w:val="0"/>
              <w:widowControl/>
              <w:suppressLineNumbers w:val="0"/>
              <w:jc w:val="left"/>
              <w:rPr>
                <w:color w:val="auto"/>
              </w:rPr>
            </w:pPr>
            <w:r>
              <w:rPr>
                <w:color w:val="auto"/>
                <w:vertAlign w:val="baseline"/>
              </w:rPr>
              <w:t>极速热更新，生产构建优化</w:t>
            </w:r>
          </w:p>
        </w:tc>
      </w:tr>
      <w:tr w14:paraId="1943EABC">
        <w:tblPrEx>
          <w:tblBorders>
            <w:top w:val="single" w:color="E0E0E0" w:sz="4" w:space="0"/>
            <w:left w:val="single" w:color="E0E0E0" w:sz="4" w:space="0"/>
            <w:bottom w:val="single" w:color="E0E0E0" w:sz="4" w:space="0"/>
            <w:right w:val="single" w:color="E0E0E0" w:sz="4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082" w:type="pct"/>
            <w:tcBorders>
              <w:top w:val="single" w:color="E0E0E0" w:sz="4" w:space="0"/>
              <w:left w:val="single" w:color="E0E0E0" w:sz="4" w:space="0"/>
              <w:bottom w:val="single" w:color="E0E0E0" w:sz="4" w:space="0"/>
              <w:right w:val="single" w:color="E0E0E0" w:sz="4" w:space="0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240" w:type="dxa"/>
            </w:tcMar>
            <w:vAlign w:val="top"/>
          </w:tcPr>
          <w:p w14:paraId="554AB534">
            <w:pPr>
              <w:pStyle w:val="11"/>
              <w:keepNext w:val="0"/>
              <w:keepLines w:val="0"/>
              <w:widowControl/>
              <w:suppressLineNumbers w:val="0"/>
              <w:jc w:val="left"/>
              <w:rPr>
                <w:color w:val="auto"/>
              </w:rPr>
            </w:pPr>
            <w:r>
              <w:rPr>
                <w:rStyle w:val="15"/>
                <w:color w:val="auto"/>
                <w:vertAlign w:val="baseline"/>
              </w:rPr>
              <w:t>UI组件库</w:t>
            </w:r>
            <w:r>
              <w:rPr>
                <w:color w:val="auto"/>
                <w:vertAlign w:val="baseline"/>
              </w:rPr>
              <w:t>​</w:t>
            </w:r>
          </w:p>
        </w:tc>
        <w:tc>
          <w:tcPr>
            <w:tcW w:w="1109" w:type="pct"/>
            <w:tcBorders>
              <w:top w:val="single" w:color="E0E0E0" w:sz="4" w:space="0"/>
              <w:left w:val="single" w:color="E0E0E0" w:sz="4" w:space="0"/>
              <w:bottom w:val="single" w:color="E0E0E0" w:sz="4" w:space="0"/>
              <w:right w:val="single" w:color="E0E0E0" w:sz="4" w:space="0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240" w:type="dxa"/>
            </w:tcMar>
            <w:vAlign w:val="top"/>
          </w:tcPr>
          <w:p w14:paraId="5AC0A457">
            <w:pPr>
              <w:pStyle w:val="11"/>
              <w:keepNext w:val="0"/>
              <w:keepLines w:val="0"/>
              <w:widowControl/>
              <w:suppressLineNumbers w:val="0"/>
              <w:jc w:val="left"/>
              <w:rPr>
                <w:color w:val="auto"/>
              </w:rPr>
            </w:pPr>
            <w:r>
              <w:rPr>
                <w:color w:val="auto"/>
                <w:vertAlign w:val="baseline"/>
              </w:rPr>
              <w:t>Element Plus</w:t>
            </w:r>
          </w:p>
        </w:tc>
        <w:tc>
          <w:tcPr>
            <w:tcW w:w="618" w:type="pct"/>
            <w:tcBorders>
              <w:top w:val="single" w:color="E0E0E0" w:sz="4" w:space="0"/>
              <w:left w:val="single" w:color="E0E0E0" w:sz="4" w:space="0"/>
              <w:bottom w:val="single" w:color="E0E0E0" w:sz="4" w:space="0"/>
              <w:right w:val="single" w:color="E0E0E0" w:sz="4" w:space="0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240" w:type="dxa"/>
            </w:tcMar>
            <w:vAlign w:val="top"/>
          </w:tcPr>
          <w:p w14:paraId="37472C80">
            <w:pPr>
              <w:pStyle w:val="11"/>
              <w:keepNext w:val="0"/>
              <w:keepLines w:val="0"/>
              <w:widowControl/>
              <w:suppressLineNumbers w:val="0"/>
              <w:jc w:val="left"/>
              <w:rPr>
                <w:color w:val="auto"/>
              </w:rPr>
            </w:pPr>
            <w:r>
              <w:rPr>
                <w:color w:val="auto"/>
                <w:vertAlign w:val="baseline"/>
              </w:rPr>
              <w:t>2.7+</w:t>
            </w:r>
          </w:p>
        </w:tc>
        <w:tc>
          <w:tcPr>
            <w:tcW w:w="2189" w:type="pct"/>
            <w:tcBorders>
              <w:top w:val="single" w:color="E0E0E0" w:sz="4" w:space="0"/>
              <w:left w:val="single" w:color="E0E0E0" w:sz="4" w:space="0"/>
              <w:bottom w:val="single" w:color="E0E0E0" w:sz="4" w:space="0"/>
              <w:right w:val="single" w:color="E0E0E0" w:sz="4" w:space="0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240" w:type="dxa"/>
            </w:tcMar>
            <w:vAlign w:val="top"/>
          </w:tcPr>
          <w:p w14:paraId="65978362">
            <w:pPr>
              <w:pStyle w:val="11"/>
              <w:keepNext w:val="0"/>
              <w:keepLines w:val="0"/>
              <w:widowControl/>
              <w:suppressLineNumbers w:val="0"/>
              <w:jc w:val="left"/>
              <w:rPr>
                <w:color w:val="auto"/>
              </w:rPr>
            </w:pPr>
            <w:r>
              <w:rPr>
                <w:color w:val="auto"/>
                <w:vertAlign w:val="baseline"/>
              </w:rPr>
              <w:t>企业级UI组件，主题定制</w:t>
            </w:r>
          </w:p>
        </w:tc>
      </w:tr>
      <w:tr w14:paraId="749D822E">
        <w:tblPrEx>
          <w:tblBorders>
            <w:top w:val="single" w:color="E0E0E0" w:sz="4" w:space="0"/>
            <w:left w:val="single" w:color="E0E0E0" w:sz="4" w:space="0"/>
            <w:bottom w:val="single" w:color="E0E0E0" w:sz="4" w:space="0"/>
            <w:right w:val="single" w:color="E0E0E0" w:sz="4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082" w:type="pct"/>
            <w:tcBorders>
              <w:top w:val="single" w:color="E0E0E0" w:sz="4" w:space="0"/>
              <w:left w:val="single" w:color="E0E0E0" w:sz="4" w:space="0"/>
              <w:bottom w:val="single" w:color="E0E0E0" w:sz="4" w:space="0"/>
              <w:right w:val="single" w:color="E0E0E0" w:sz="4" w:space="0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240" w:type="dxa"/>
            </w:tcMar>
            <w:vAlign w:val="top"/>
          </w:tcPr>
          <w:p w14:paraId="4755A66F">
            <w:pPr>
              <w:pStyle w:val="11"/>
              <w:keepNext w:val="0"/>
              <w:keepLines w:val="0"/>
              <w:widowControl/>
              <w:suppressLineNumbers w:val="0"/>
              <w:jc w:val="left"/>
              <w:rPr>
                <w:color w:val="auto"/>
              </w:rPr>
            </w:pPr>
            <w:r>
              <w:rPr>
                <w:rStyle w:val="15"/>
                <w:color w:val="auto"/>
                <w:vertAlign w:val="baseline"/>
              </w:rPr>
              <w:t>数据可视化</w:t>
            </w:r>
            <w:r>
              <w:rPr>
                <w:color w:val="auto"/>
                <w:vertAlign w:val="baseline"/>
              </w:rPr>
              <w:t>​</w:t>
            </w:r>
          </w:p>
        </w:tc>
        <w:tc>
          <w:tcPr>
            <w:tcW w:w="1109" w:type="pct"/>
            <w:tcBorders>
              <w:top w:val="single" w:color="E0E0E0" w:sz="4" w:space="0"/>
              <w:left w:val="single" w:color="E0E0E0" w:sz="4" w:space="0"/>
              <w:bottom w:val="single" w:color="E0E0E0" w:sz="4" w:space="0"/>
              <w:right w:val="single" w:color="E0E0E0" w:sz="4" w:space="0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240" w:type="dxa"/>
            </w:tcMar>
            <w:vAlign w:val="top"/>
          </w:tcPr>
          <w:p w14:paraId="0D14DAD3">
            <w:pPr>
              <w:pStyle w:val="11"/>
              <w:keepNext w:val="0"/>
              <w:keepLines w:val="0"/>
              <w:widowControl/>
              <w:suppressLineNumbers w:val="0"/>
              <w:jc w:val="left"/>
              <w:rPr>
                <w:color w:val="auto"/>
              </w:rPr>
            </w:pPr>
            <w:r>
              <w:rPr>
                <w:color w:val="auto"/>
                <w:vertAlign w:val="baseline"/>
              </w:rPr>
              <w:t>ECharts</w:t>
            </w:r>
          </w:p>
        </w:tc>
        <w:tc>
          <w:tcPr>
            <w:tcW w:w="618" w:type="pct"/>
            <w:tcBorders>
              <w:top w:val="single" w:color="E0E0E0" w:sz="4" w:space="0"/>
              <w:left w:val="single" w:color="E0E0E0" w:sz="4" w:space="0"/>
              <w:bottom w:val="single" w:color="E0E0E0" w:sz="4" w:space="0"/>
              <w:right w:val="single" w:color="E0E0E0" w:sz="4" w:space="0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240" w:type="dxa"/>
            </w:tcMar>
            <w:vAlign w:val="top"/>
          </w:tcPr>
          <w:p w14:paraId="05474E4B">
            <w:pPr>
              <w:pStyle w:val="11"/>
              <w:keepNext w:val="0"/>
              <w:keepLines w:val="0"/>
              <w:widowControl/>
              <w:suppressLineNumbers w:val="0"/>
              <w:jc w:val="left"/>
              <w:rPr>
                <w:color w:val="auto"/>
              </w:rPr>
            </w:pPr>
            <w:r>
              <w:rPr>
                <w:color w:val="auto"/>
                <w:vertAlign w:val="baseline"/>
              </w:rPr>
              <w:t>5.4+</w:t>
            </w:r>
          </w:p>
        </w:tc>
        <w:tc>
          <w:tcPr>
            <w:tcW w:w="2189" w:type="pct"/>
            <w:tcBorders>
              <w:top w:val="single" w:color="E0E0E0" w:sz="4" w:space="0"/>
              <w:left w:val="single" w:color="E0E0E0" w:sz="4" w:space="0"/>
              <w:bottom w:val="single" w:color="E0E0E0" w:sz="4" w:space="0"/>
              <w:right w:val="single" w:color="E0E0E0" w:sz="4" w:space="0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240" w:type="dxa"/>
            </w:tcMar>
            <w:vAlign w:val="top"/>
          </w:tcPr>
          <w:p w14:paraId="674664BC">
            <w:pPr>
              <w:pStyle w:val="11"/>
              <w:keepNext w:val="0"/>
              <w:keepLines w:val="0"/>
              <w:widowControl/>
              <w:suppressLineNumbers w:val="0"/>
              <w:jc w:val="left"/>
              <w:rPr>
                <w:color w:val="auto"/>
              </w:rPr>
            </w:pPr>
            <w:r>
              <w:rPr>
                <w:color w:val="auto"/>
                <w:vertAlign w:val="baseline"/>
              </w:rPr>
              <w:t>进度图表、统计仪表盘</w:t>
            </w:r>
          </w:p>
        </w:tc>
      </w:tr>
    </w:tbl>
    <w:p w14:paraId="70062DC1">
      <w:pPr>
        <w:rPr>
          <w:color w:val="auto"/>
        </w:rPr>
      </w:pPr>
    </w:p>
    <w:p w14:paraId="60971650">
      <w:pPr>
        <w:pStyle w:val="4"/>
        <w:spacing w:before="252" w:after="144" w:line="276" w:lineRule="auto"/>
        <w:rPr>
          <w:b/>
          <w:bCs/>
          <w:color w:val="auto"/>
          <w:sz w:val="26"/>
          <w:szCs w:val="26"/>
        </w:rPr>
      </w:pPr>
      <w:r>
        <w:rPr>
          <w:b/>
          <w:bCs/>
          <w:color w:val="auto"/>
          <w:sz w:val="26"/>
          <w:szCs w:val="26"/>
        </w:rPr>
        <w:t>3.2 技术可行性评估</w:t>
      </w:r>
    </w:p>
    <w:tbl>
      <w:tblPr>
        <w:tblStyle w:val="13"/>
        <w:tblW w:w="11520" w:type="dxa"/>
        <w:tblInd w:w="0" w:type="dxa"/>
        <w:tblBorders>
          <w:top w:val="single" w:color="E0E0E0" w:sz="4" w:space="0"/>
          <w:left w:val="single" w:color="E0E0E0" w:sz="4" w:space="0"/>
          <w:bottom w:val="single" w:color="E0E0E0" w:sz="4" w:space="0"/>
          <w:right w:val="single" w:color="E0E0E0" w:sz="4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328"/>
        <w:gridCol w:w="2328"/>
        <w:gridCol w:w="6864"/>
      </w:tblGrid>
      <w:tr w14:paraId="21BD976B">
        <w:tblPrEx>
          <w:tblBorders>
            <w:top w:val="single" w:color="E0E0E0" w:sz="4" w:space="0"/>
            <w:left w:val="single" w:color="E0E0E0" w:sz="4" w:space="0"/>
            <w:bottom w:val="single" w:color="E0E0E0" w:sz="4" w:space="0"/>
            <w:right w:val="single" w:color="E0E0E0" w:sz="4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2328" w:type="dxa"/>
            <w:tcBorders>
              <w:top w:val="single" w:color="E0E0E0" w:sz="4" w:space="0"/>
              <w:left w:val="single" w:color="E0E0E0" w:sz="4" w:space="0"/>
              <w:bottom w:val="single" w:color="E0E0E0" w:sz="4" w:space="0"/>
              <w:right w:val="single" w:color="E0E0E0" w:sz="4" w:space="0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240" w:type="dxa"/>
            </w:tcMar>
            <w:vAlign w:val="center"/>
          </w:tcPr>
          <w:p w14:paraId="05717726">
            <w:pPr>
              <w:pStyle w:val="11"/>
              <w:keepNext w:val="0"/>
              <w:keepLines w:val="0"/>
              <w:widowControl/>
              <w:suppressLineNumbers w:val="0"/>
              <w:wordWrap/>
              <w:jc w:val="left"/>
              <w:rPr>
                <w:color w:val="auto"/>
              </w:rPr>
            </w:pPr>
            <w:r>
              <w:rPr>
                <w:b/>
                <w:bCs/>
                <w:color w:val="auto"/>
              </w:rPr>
              <w:t>技术维度</w:t>
            </w:r>
          </w:p>
        </w:tc>
        <w:tc>
          <w:tcPr>
            <w:tcW w:w="2328" w:type="dxa"/>
            <w:tcBorders>
              <w:top w:val="single" w:color="E0E0E0" w:sz="4" w:space="0"/>
              <w:left w:val="single" w:color="E0E0E0" w:sz="4" w:space="0"/>
              <w:bottom w:val="single" w:color="E0E0E0" w:sz="4" w:space="0"/>
              <w:right w:val="single" w:color="E0E0E0" w:sz="4" w:space="0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240" w:type="dxa"/>
            </w:tcMar>
            <w:vAlign w:val="center"/>
          </w:tcPr>
          <w:p w14:paraId="6A24B842">
            <w:pPr>
              <w:pStyle w:val="11"/>
              <w:keepNext w:val="0"/>
              <w:keepLines w:val="0"/>
              <w:widowControl/>
              <w:suppressLineNumbers w:val="0"/>
              <w:wordWrap/>
              <w:jc w:val="left"/>
              <w:rPr>
                <w:color w:val="auto"/>
              </w:rPr>
            </w:pPr>
            <w:r>
              <w:rPr>
                <w:b/>
                <w:bCs/>
                <w:color w:val="auto"/>
              </w:rPr>
              <w:t>可行性判断</w:t>
            </w:r>
          </w:p>
        </w:tc>
        <w:tc>
          <w:tcPr>
            <w:tcW w:w="6864" w:type="dxa"/>
            <w:tcBorders>
              <w:top w:val="single" w:color="E0E0E0" w:sz="4" w:space="0"/>
              <w:left w:val="single" w:color="E0E0E0" w:sz="4" w:space="0"/>
              <w:bottom w:val="single" w:color="E0E0E0" w:sz="4" w:space="0"/>
              <w:right w:val="single" w:color="E0E0E0" w:sz="4" w:space="0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240" w:type="dxa"/>
            </w:tcMar>
            <w:vAlign w:val="center"/>
          </w:tcPr>
          <w:p w14:paraId="2CEE48E6">
            <w:pPr>
              <w:pStyle w:val="11"/>
              <w:keepNext w:val="0"/>
              <w:keepLines w:val="0"/>
              <w:widowControl/>
              <w:suppressLineNumbers w:val="0"/>
              <w:wordWrap/>
              <w:jc w:val="left"/>
              <w:rPr>
                <w:color w:val="auto"/>
              </w:rPr>
            </w:pPr>
            <w:r>
              <w:rPr>
                <w:b/>
                <w:bCs/>
                <w:color w:val="auto"/>
              </w:rPr>
              <w:t>依据</w:t>
            </w:r>
          </w:p>
        </w:tc>
      </w:tr>
      <w:tr w14:paraId="12BB3506">
        <w:tblPrEx>
          <w:tblBorders>
            <w:top w:val="single" w:color="E0E0E0" w:sz="4" w:space="0"/>
            <w:left w:val="single" w:color="E0E0E0" w:sz="4" w:space="0"/>
            <w:bottom w:val="single" w:color="E0E0E0" w:sz="4" w:space="0"/>
            <w:right w:val="single" w:color="E0E0E0" w:sz="4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328" w:type="dxa"/>
            <w:tcBorders>
              <w:top w:val="single" w:color="E0E0E0" w:sz="4" w:space="0"/>
              <w:left w:val="single" w:color="E0E0E0" w:sz="4" w:space="0"/>
              <w:bottom w:val="single" w:color="E0E0E0" w:sz="4" w:space="0"/>
              <w:right w:val="single" w:color="E0E0E0" w:sz="4" w:space="0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240" w:type="dxa"/>
            </w:tcMar>
            <w:vAlign w:val="top"/>
          </w:tcPr>
          <w:p w14:paraId="4A472B52">
            <w:pPr>
              <w:pStyle w:val="11"/>
              <w:keepNext w:val="0"/>
              <w:keepLines w:val="0"/>
              <w:widowControl/>
              <w:suppressLineNumbers w:val="0"/>
              <w:jc w:val="left"/>
              <w:rPr>
                <w:color w:val="auto"/>
              </w:rPr>
            </w:pPr>
            <w:r>
              <w:rPr>
                <w:rStyle w:val="15"/>
                <w:color w:val="auto"/>
                <w:vertAlign w:val="baseline"/>
              </w:rPr>
              <w:t>学习曲线</w:t>
            </w:r>
            <w:r>
              <w:rPr>
                <w:color w:val="auto"/>
                <w:vertAlign w:val="baseline"/>
              </w:rPr>
              <w:t>​</w:t>
            </w:r>
          </w:p>
        </w:tc>
        <w:tc>
          <w:tcPr>
            <w:tcW w:w="2328" w:type="dxa"/>
            <w:tcBorders>
              <w:top w:val="single" w:color="E0E0E0" w:sz="4" w:space="0"/>
              <w:left w:val="single" w:color="E0E0E0" w:sz="4" w:space="0"/>
              <w:bottom w:val="single" w:color="E0E0E0" w:sz="4" w:space="0"/>
              <w:right w:val="single" w:color="E0E0E0" w:sz="4" w:space="0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240" w:type="dxa"/>
            </w:tcMar>
            <w:vAlign w:val="top"/>
          </w:tcPr>
          <w:p w14:paraId="75D0D87D">
            <w:pPr>
              <w:pStyle w:val="11"/>
              <w:keepNext w:val="0"/>
              <w:keepLines w:val="0"/>
              <w:widowControl/>
              <w:suppressLineNumbers w:val="0"/>
              <w:jc w:val="left"/>
              <w:rPr>
                <w:color w:val="auto"/>
              </w:rPr>
            </w:pPr>
            <w:r>
              <w:rPr>
                <w:color w:val="auto"/>
                <w:vertAlign w:val="baseline"/>
              </w:rPr>
              <w:t>✅ 可行</w:t>
            </w:r>
          </w:p>
        </w:tc>
        <w:tc>
          <w:tcPr>
            <w:tcW w:w="6864" w:type="dxa"/>
            <w:tcBorders>
              <w:top w:val="single" w:color="E0E0E0" w:sz="4" w:space="0"/>
              <w:left w:val="single" w:color="E0E0E0" w:sz="4" w:space="0"/>
              <w:bottom w:val="single" w:color="E0E0E0" w:sz="4" w:space="0"/>
              <w:right w:val="single" w:color="E0E0E0" w:sz="4" w:space="0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240" w:type="dxa"/>
            </w:tcMar>
            <w:vAlign w:val="top"/>
          </w:tcPr>
          <w:p w14:paraId="1BA429BA">
            <w:pPr>
              <w:pStyle w:val="11"/>
              <w:keepNext w:val="0"/>
              <w:keepLines w:val="0"/>
              <w:widowControl/>
              <w:suppressLineNumbers w:val="0"/>
              <w:jc w:val="left"/>
              <w:rPr>
                <w:color w:val="auto"/>
              </w:rPr>
            </w:pPr>
            <w:r>
              <w:rPr>
                <w:color w:val="auto"/>
                <w:vertAlign w:val="baseline"/>
              </w:rPr>
              <w:t>Vue 3学习曲线平缓，适合大二学生水平</w:t>
            </w:r>
          </w:p>
        </w:tc>
      </w:tr>
      <w:tr w14:paraId="02825F95">
        <w:tblPrEx>
          <w:tblBorders>
            <w:top w:val="single" w:color="E0E0E0" w:sz="4" w:space="0"/>
            <w:left w:val="single" w:color="E0E0E0" w:sz="4" w:space="0"/>
            <w:bottom w:val="single" w:color="E0E0E0" w:sz="4" w:space="0"/>
            <w:right w:val="single" w:color="E0E0E0" w:sz="4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328" w:type="dxa"/>
            <w:tcBorders>
              <w:top w:val="single" w:color="E0E0E0" w:sz="4" w:space="0"/>
              <w:left w:val="single" w:color="E0E0E0" w:sz="4" w:space="0"/>
              <w:bottom w:val="single" w:color="E0E0E0" w:sz="4" w:space="0"/>
              <w:right w:val="single" w:color="E0E0E0" w:sz="4" w:space="0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240" w:type="dxa"/>
            </w:tcMar>
            <w:vAlign w:val="top"/>
          </w:tcPr>
          <w:p w14:paraId="76F8D303">
            <w:pPr>
              <w:pStyle w:val="11"/>
              <w:keepNext w:val="0"/>
              <w:keepLines w:val="0"/>
              <w:widowControl/>
              <w:suppressLineNumbers w:val="0"/>
              <w:jc w:val="left"/>
              <w:rPr>
                <w:color w:val="auto"/>
              </w:rPr>
            </w:pPr>
            <w:r>
              <w:rPr>
                <w:rStyle w:val="15"/>
                <w:color w:val="auto"/>
                <w:vertAlign w:val="baseline"/>
              </w:rPr>
              <w:t>社区生态</w:t>
            </w:r>
            <w:r>
              <w:rPr>
                <w:color w:val="auto"/>
                <w:vertAlign w:val="baseline"/>
              </w:rPr>
              <w:t>​</w:t>
            </w:r>
          </w:p>
        </w:tc>
        <w:tc>
          <w:tcPr>
            <w:tcW w:w="2328" w:type="dxa"/>
            <w:tcBorders>
              <w:top w:val="single" w:color="E0E0E0" w:sz="4" w:space="0"/>
              <w:left w:val="single" w:color="E0E0E0" w:sz="4" w:space="0"/>
              <w:bottom w:val="single" w:color="E0E0E0" w:sz="4" w:space="0"/>
              <w:right w:val="single" w:color="E0E0E0" w:sz="4" w:space="0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240" w:type="dxa"/>
            </w:tcMar>
            <w:vAlign w:val="top"/>
          </w:tcPr>
          <w:p w14:paraId="4786271C">
            <w:pPr>
              <w:pStyle w:val="11"/>
              <w:keepNext w:val="0"/>
              <w:keepLines w:val="0"/>
              <w:widowControl/>
              <w:suppressLineNumbers w:val="0"/>
              <w:jc w:val="left"/>
              <w:rPr>
                <w:color w:val="auto"/>
              </w:rPr>
            </w:pPr>
            <w:r>
              <w:rPr>
                <w:color w:val="auto"/>
                <w:vertAlign w:val="baseline"/>
              </w:rPr>
              <w:t>✅ 成熟</w:t>
            </w:r>
          </w:p>
        </w:tc>
        <w:tc>
          <w:tcPr>
            <w:tcW w:w="6864" w:type="dxa"/>
            <w:tcBorders>
              <w:top w:val="single" w:color="E0E0E0" w:sz="4" w:space="0"/>
              <w:left w:val="single" w:color="E0E0E0" w:sz="4" w:space="0"/>
              <w:bottom w:val="single" w:color="E0E0E0" w:sz="4" w:space="0"/>
              <w:right w:val="single" w:color="E0E0E0" w:sz="4" w:space="0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240" w:type="dxa"/>
            </w:tcMar>
            <w:vAlign w:val="top"/>
          </w:tcPr>
          <w:p w14:paraId="2C2D61AF">
            <w:pPr>
              <w:pStyle w:val="11"/>
              <w:keepNext w:val="0"/>
              <w:keepLines w:val="0"/>
              <w:widowControl/>
              <w:suppressLineNumbers w:val="0"/>
              <w:jc w:val="left"/>
              <w:rPr>
                <w:color w:val="auto"/>
              </w:rPr>
            </w:pPr>
            <w:r>
              <w:rPr>
                <w:color w:val="auto"/>
                <w:vertAlign w:val="baseline"/>
              </w:rPr>
              <w:t>Vue生态活跃，Element Plus文档完善</w:t>
            </w:r>
          </w:p>
        </w:tc>
      </w:tr>
      <w:tr w14:paraId="447A6849">
        <w:tblPrEx>
          <w:tblBorders>
            <w:top w:val="single" w:color="E0E0E0" w:sz="4" w:space="0"/>
            <w:left w:val="single" w:color="E0E0E0" w:sz="4" w:space="0"/>
            <w:bottom w:val="single" w:color="E0E0E0" w:sz="4" w:space="0"/>
            <w:right w:val="single" w:color="E0E0E0" w:sz="4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328" w:type="dxa"/>
            <w:tcBorders>
              <w:top w:val="single" w:color="E0E0E0" w:sz="4" w:space="0"/>
              <w:left w:val="single" w:color="E0E0E0" w:sz="4" w:space="0"/>
              <w:bottom w:val="single" w:color="E0E0E0" w:sz="4" w:space="0"/>
              <w:right w:val="single" w:color="E0E0E0" w:sz="4" w:space="0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240" w:type="dxa"/>
            </w:tcMar>
            <w:vAlign w:val="top"/>
          </w:tcPr>
          <w:p w14:paraId="3954A3EB">
            <w:pPr>
              <w:pStyle w:val="11"/>
              <w:keepNext w:val="0"/>
              <w:keepLines w:val="0"/>
              <w:widowControl/>
              <w:suppressLineNumbers w:val="0"/>
              <w:jc w:val="left"/>
              <w:rPr>
                <w:color w:val="auto"/>
              </w:rPr>
            </w:pPr>
            <w:r>
              <w:rPr>
                <w:rStyle w:val="15"/>
                <w:color w:val="auto"/>
                <w:vertAlign w:val="baseline"/>
              </w:rPr>
              <w:t>开发效率</w:t>
            </w:r>
            <w:r>
              <w:rPr>
                <w:color w:val="auto"/>
                <w:vertAlign w:val="baseline"/>
              </w:rPr>
              <w:t>​</w:t>
            </w:r>
          </w:p>
        </w:tc>
        <w:tc>
          <w:tcPr>
            <w:tcW w:w="2328" w:type="dxa"/>
            <w:tcBorders>
              <w:top w:val="single" w:color="E0E0E0" w:sz="4" w:space="0"/>
              <w:left w:val="single" w:color="E0E0E0" w:sz="4" w:space="0"/>
              <w:bottom w:val="single" w:color="E0E0E0" w:sz="4" w:space="0"/>
              <w:right w:val="single" w:color="E0E0E0" w:sz="4" w:space="0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240" w:type="dxa"/>
            </w:tcMar>
            <w:vAlign w:val="top"/>
          </w:tcPr>
          <w:p w14:paraId="1CAF4065">
            <w:pPr>
              <w:pStyle w:val="11"/>
              <w:keepNext w:val="0"/>
              <w:keepLines w:val="0"/>
              <w:widowControl/>
              <w:suppressLineNumbers w:val="0"/>
              <w:jc w:val="left"/>
              <w:rPr>
                <w:color w:val="auto"/>
              </w:rPr>
            </w:pPr>
            <w:r>
              <w:rPr>
                <w:color w:val="auto"/>
                <w:vertAlign w:val="baseline"/>
              </w:rPr>
              <w:t>✅ 高效</w:t>
            </w:r>
          </w:p>
        </w:tc>
        <w:tc>
          <w:tcPr>
            <w:tcW w:w="6864" w:type="dxa"/>
            <w:tcBorders>
              <w:top w:val="single" w:color="E0E0E0" w:sz="4" w:space="0"/>
              <w:left w:val="single" w:color="E0E0E0" w:sz="4" w:space="0"/>
              <w:bottom w:val="single" w:color="E0E0E0" w:sz="4" w:space="0"/>
              <w:right w:val="single" w:color="E0E0E0" w:sz="4" w:space="0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240" w:type="dxa"/>
            </w:tcMar>
            <w:vAlign w:val="top"/>
          </w:tcPr>
          <w:p w14:paraId="6F339652">
            <w:pPr>
              <w:pStyle w:val="11"/>
              <w:keepNext w:val="0"/>
              <w:keepLines w:val="0"/>
              <w:widowControl/>
              <w:suppressLineNumbers w:val="0"/>
              <w:jc w:val="left"/>
              <w:rPr>
                <w:color w:val="auto"/>
              </w:rPr>
            </w:pPr>
            <w:r>
              <w:rPr>
                <w:color w:val="auto"/>
                <w:vertAlign w:val="baseline"/>
              </w:rPr>
              <w:t>Vite热更新、JSON Server零配置</w:t>
            </w:r>
          </w:p>
        </w:tc>
      </w:tr>
      <w:tr w14:paraId="56709ED0">
        <w:tblPrEx>
          <w:tblBorders>
            <w:top w:val="single" w:color="E0E0E0" w:sz="4" w:space="0"/>
            <w:left w:val="single" w:color="E0E0E0" w:sz="4" w:space="0"/>
            <w:bottom w:val="single" w:color="E0E0E0" w:sz="4" w:space="0"/>
            <w:right w:val="single" w:color="E0E0E0" w:sz="4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328" w:type="dxa"/>
            <w:tcBorders>
              <w:top w:val="single" w:color="E0E0E0" w:sz="4" w:space="0"/>
              <w:left w:val="single" w:color="E0E0E0" w:sz="4" w:space="0"/>
              <w:bottom w:val="single" w:color="E0E0E0" w:sz="4" w:space="0"/>
              <w:right w:val="single" w:color="E0E0E0" w:sz="4" w:space="0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240" w:type="dxa"/>
            </w:tcMar>
            <w:vAlign w:val="top"/>
          </w:tcPr>
          <w:p w14:paraId="6CE590A4">
            <w:pPr>
              <w:pStyle w:val="11"/>
              <w:keepNext w:val="0"/>
              <w:keepLines w:val="0"/>
              <w:widowControl/>
              <w:suppressLineNumbers w:val="0"/>
              <w:jc w:val="left"/>
              <w:rPr>
                <w:color w:val="auto"/>
              </w:rPr>
            </w:pPr>
            <w:r>
              <w:rPr>
                <w:rStyle w:val="15"/>
                <w:color w:val="auto"/>
                <w:vertAlign w:val="baseline"/>
              </w:rPr>
              <w:t>移动端适配</w:t>
            </w:r>
            <w:r>
              <w:rPr>
                <w:color w:val="auto"/>
                <w:vertAlign w:val="baseline"/>
              </w:rPr>
              <w:t>​</w:t>
            </w:r>
          </w:p>
        </w:tc>
        <w:tc>
          <w:tcPr>
            <w:tcW w:w="2328" w:type="dxa"/>
            <w:tcBorders>
              <w:top w:val="single" w:color="E0E0E0" w:sz="4" w:space="0"/>
              <w:left w:val="single" w:color="E0E0E0" w:sz="4" w:space="0"/>
              <w:bottom w:val="single" w:color="E0E0E0" w:sz="4" w:space="0"/>
              <w:right w:val="single" w:color="E0E0E0" w:sz="4" w:space="0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240" w:type="dxa"/>
            </w:tcMar>
            <w:vAlign w:val="top"/>
          </w:tcPr>
          <w:p w14:paraId="7888685A">
            <w:pPr>
              <w:pStyle w:val="11"/>
              <w:keepNext w:val="0"/>
              <w:keepLines w:val="0"/>
              <w:widowControl/>
              <w:suppressLineNumbers w:val="0"/>
              <w:jc w:val="left"/>
              <w:rPr>
                <w:color w:val="auto"/>
              </w:rPr>
            </w:pPr>
            <w:r>
              <w:rPr>
                <w:color w:val="auto"/>
                <w:vertAlign w:val="baseline"/>
              </w:rPr>
              <w:t>✅ 可行</w:t>
            </w:r>
          </w:p>
        </w:tc>
        <w:tc>
          <w:tcPr>
            <w:tcW w:w="6864" w:type="dxa"/>
            <w:tcBorders>
              <w:top w:val="single" w:color="E0E0E0" w:sz="4" w:space="0"/>
              <w:left w:val="single" w:color="E0E0E0" w:sz="4" w:space="0"/>
              <w:bottom w:val="single" w:color="E0E0E0" w:sz="4" w:space="0"/>
              <w:right w:val="single" w:color="E0E0E0" w:sz="4" w:space="0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240" w:type="dxa"/>
            </w:tcMar>
            <w:vAlign w:val="top"/>
          </w:tcPr>
          <w:p w14:paraId="6326DF7C">
            <w:pPr>
              <w:pStyle w:val="11"/>
              <w:keepNext w:val="0"/>
              <w:keepLines w:val="0"/>
              <w:widowControl/>
              <w:suppressLineNumbers w:val="0"/>
              <w:jc w:val="left"/>
              <w:rPr>
                <w:color w:val="auto"/>
              </w:rPr>
            </w:pPr>
            <w:r>
              <w:rPr>
                <w:color w:val="auto"/>
                <w:vertAlign w:val="baseline"/>
              </w:rPr>
              <w:t>响应式设计 + 移动端优先</w:t>
            </w:r>
          </w:p>
        </w:tc>
      </w:tr>
      <w:tr w14:paraId="2CF9D877">
        <w:tblPrEx>
          <w:tblBorders>
            <w:top w:val="single" w:color="E0E0E0" w:sz="4" w:space="0"/>
            <w:left w:val="single" w:color="E0E0E0" w:sz="4" w:space="0"/>
            <w:bottom w:val="single" w:color="E0E0E0" w:sz="4" w:space="0"/>
            <w:right w:val="single" w:color="E0E0E0" w:sz="4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328" w:type="dxa"/>
            <w:tcBorders>
              <w:top w:val="single" w:color="E0E0E0" w:sz="4" w:space="0"/>
              <w:left w:val="single" w:color="E0E0E0" w:sz="4" w:space="0"/>
              <w:bottom w:val="single" w:color="E0E0E0" w:sz="4" w:space="0"/>
              <w:right w:val="single" w:color="E0E0E0" w:sz="4" w:space="0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240" w:type="dxa"/>
            </w:tcMar>
            <w:vAlign w:val="top"/>
          </w:tcPr>
          <w:p w14:paraId="3EDC0876">
            <w:pPr>
              <w:pStyle w:val="11"/>
              <w:keepNext w:val="0"/>
              <w:keepLines w:val="0"/>
              <w:widowControl/>
              <w:suppressLineNumbers w:val="0"/>
              <w:jc w:val="left"/>
              <w:rPr>
                <w:color w:val="auto"/>
              </w:rPr>
            </w:pPr>
            <w:r>
              <w:rPr>
                <w:rStyle w:val="15"/>
                <w:color w:val="auto"/>
                <w:vertAlign w:val="baseline"/>
              </w:rPr>
              <w:t>数据可视化</w:t>
            </w:r>
            <w:r>
              <w:rPr>
                <w:color w:val="auto"/>
                <w:vertAlign w:val="baseline"/>
              </w:rPr>
              <w:t>​</w:t>
            </w:r>
          </w:p>
        </w:tc>
        <w:tc>
          <w:tcPr>
            <w:tcW w:w="2328" w:type="dxa"/>
            <w:tcBorders>
              <w:top w:val="single" w:color="E0E0E0" w:sz="4" w:space="0"/>
              <w:left w:val="single" w:color="E0E0E0" w:sz="4" w:space="0"/>
              <w:bottom w:val="single" w:color="E0E0E0" w:sz="4" w:space="0"/>
              <w:right w:val="single" w:color="E0E0E0" w:sz="4" w:space="0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240" w:type="dxa"/>
            </w:tcMar>
            <w:vAlign w:val="top"/>
          </w:tcPr>
          <w:p w14:paraId="70C8FCB1">
            <w:pPr>
              <w:pStyle w:val="11"/>
              <w:keepNext w:val="0"/>
              <w:keepLines w:val="0"/>
              <w:widowControl/>
              <w:suppressLineNumbers w:val="0"/>
              <w:jc w:val="left"/>
              <w:rPr>
                <w:color w:val="auto"/>
              </w:rPr>
            </w:pPr>
            <w:r>
              <w:rPr>
                <w:color w:val="auto"/>
                <w:vertAlign w:val="baseline"/>
              </w:rPr>
              <w:t>✅ 成熟</w:t>
            </w:r>
          </w:p>
        </w:tc>
        <w:tc>
          <w:tcPr>
            <w:tcW w:w="6864" w:type="dxa"/>
            <w:tcBorders>
              <w:top w:val="single" w:color="E0E0E0" w:sz="4" w:space="0"/>
              <w:left w:val="single" w:color="E0E0E0" w:sz="4" w:space="0"/>
              <w:bottom w:val="single" w:color="E0E0E0" w:sz="4" w:space="0"/>
              <w:right w:val="single" w:color="E0E0E0" w:sz="4" w:space="0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240" w:type="dxa"/>
            </w:tcMar>
            <w:vAlign w:val="top"/>
          </w:tcPr>
          <w:p w14:paraId="392F5A73">
            <w:pPr>
              <w:pStyle w:val="11"/>
              <w:keepNext w:val="0"/>
              <w:keepLines w:val="0"/>
              <w:widowControl/>
              <w:suppressLineNumbers w:val="0"/>
              <w:jc w:val="left"/>
              <w:rPr>
                <w:color w:val="auto"/>
              </w:rPr>
            </w:pPr>
            <w:r>
              <w:rPr>
                <w:color w:val="auto"/>
                <w:vertAlign w:val="baseline"/>
              </w:rPr>
              <w:t>ECharts图表类型丰富，示例完善</w:t>
            </w:r>
          </w:p>
        </w:tc>
      </w:tr>
      <w:tr w14:paraId="64363CD6">
        <w:tblPrEx>
          <w:tblBorders>
            <w:top w:val="single" w:color="E0E0E0" w:sz="4" w:space="0"/>
            <w:left w:val="single" w:color="E0E0E0" w:sz="4" w:space="0"/>
            <w:bottom w:val="single" w:color="E0E0E0" w:sz="4" w:space="0"/>
            <w:right w:val="single" w:color="E0E0E0" w:sz="4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328" w:type="dxa"/>
            <w:tcBorders>
              <w:top w:val="single" w:color="E0E0E0" w:sz="4" w:space="0"/>
              <w:left w:val="single" w:color="E0E0E0" w:sz="4" w:space="0"/>
              <w:bottom w:val="single" w:color="E0E0E0" w:sz="4" w:space="0"/>
              <w:right w:val="single" w:color="E0E0E0" w:sz="4" w:space="0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240" w:type="dxa"/>
            </w:tcMar>
            <w:vAlign w:val="top"/>
          </w:tcPr>
          <w:p w14:paraId="3B595BCF">
            <w:pPr>
              <w:pStyle w:val="11"/>
              <w:keepNext w:val="0"/>
              <w:keepLines w:val="0"/>
              <w:widowControl/>
              <w:suppressLineNumbers w:val="0"/>
              <w:jc w:val="left"/>
              <w:rPr>
                <w:color w:val="auto"/>
              </w:rPr>
            </w:pPr>
            <w:r>
              <w:rPr>
                <w:rStyle w:val="15"/>
                <w:color w:val="auto"/>
                <w:vertAlign w:val="baseline"/>
              </w:rPr>
              <w:t>部署运维</w:t>
            </w:r>
            <w:r>
              <w:rPr>
                <w:color w:val="auto"/>
                <w:vertAlign w:val="baseline"/>
              </w:rPr>
              <w:t>​</w:t>
            </w:r>
          </w:p>
        </w:tc>
        <w:tc>
          <w:tcPr>
            <w:tcW w:w="2328" w:type="dxa"/>
            <w:tcBorders>
              <w:top w:val="single" w:color="E0E0E0" w:sz="4" w:space="0"/>
              <w:left w:val="single" w:color="E0E0E0" w:sz="4" w:space="0"/>
              <w:bottom w:val="single" w:color="E0E0E0" w:sz="4" w:space="0"/>
              <w:right w:val="single" w:color="E0E0E0" w:sz="4" w:space="0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240" w:type="dxa"/>
            </w:tcMar>
            <w:vAlign w:val="top"/>
          </w:tcPr>
          <w:p w14:paraId="2B58937A">
            <w:pPr>
              <w:pStyle w:val="11"/>
              <w:keepNext w:val="0"/>
              <w:keepLines w:val="0"/>
              <w:widowControl/>
              <w:suppressLineNumbers w:val="0"/>
              <w:jc w:val="left"/>
              <w:rPr>
                <w:color w:val="auto"/>
              </w:rPr>
            </w:pPr>
            <w:r>
              <w:rPr>
                <w:color w:val="auto"/>
                <w:vertAlign w:val="baseline"/>
              </w:rPr>
              <w:t>✅ 简便</w:t>
            </w:r>
          </w:p>
        </w:tc>
        <w:tc>
          <w:tcPr>
            <w:tcW w:w="6864" w:type="dxa"/>
            <w:tcBorders>
              <w:top w:val="single" w:color="E0E0E0" w:sz="4" w:space="0"/>
              <w:left w:val="single" w:color="E0E0E0" w:sz="4" w:space="0"/>
              <w:bottom w:val="single" w:color="E0E0E0" w:sz="4" w:space="0"/>
              <w:right w:val="single" w:color="E0E0E0" w:sz="4" w:space="0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240" w:type="dxa"/>
            </w:tcMar>
            <w:vAlign w:val="top"/>
          </w:tcPr>
          <w:p w14:paraId="68AF202B">
            <w:pPr>
              <w:pStyle w:val="11"/>
              <w:keepNext w:val="0"/>
              <w:keepLines w:val="0"/>
              <w:widowControl/>
              <w:suppressLineNumbers w:val="0"/>
              <w:jc w:val="left"/>
              <w:rPr>
                <w:color w:val="auto"/>
              </w:rPr>
            </w:pPr>
            <w:r>
              <w:rPr>
                <w:color w:val="auto"/>
                <w:vertAlign w:val="baseline"/>
              </w:rPr>
              <w:t>Vercel一键部署，无需服务器运维</w:t>
            </w:r>
          </w:p>
        </w:tc>
      </w:tr>
    </w:tbl>
    <w:p w14:paraId="25416D57">
      <w:pPr>
        <w:pStyle w:val="3"/>
        <w:spacing w:before="288" w:after="180" w:line="276" w:lineRule="auto"/>
        <w:rPr>
          <w:color w:val="auto"/>
        </w:rPr>
      </w:pPr>
      <w:r>
        <w:rPr>
          <w:b/>
          <w:bCs/>
          <w:color w:val="auto"/>
          <w:sz w:val="28"/>
          <w:szCs w:val="28"/>
        </w:rPr>
        <w:t>4. 经济可行性分析</w:t>
      </w:r>
    </w:p>
    <w:p w14:paraId="2CEF9F92">
      <w:pPr>
        <w:pStyle w:val="4"/>
        <w:spacing w:before="252" w:after="144" w:line="276" w:lineRule="auto"/>
        <w:rPr>
          <w:color w:val="auto"/>
        </w:rPr>
      </w:pPr>
      <w:r>
        <w:rPr>
          <w:b/>
          <w:bCs/>
          <w:color w:val="auto"/>
          <w:sz w:val="26"/>
          <w:szCs w:val="26"/>
        </w:rPr>
        <w:t>4.1 开发成本估算</w:t>
      </w:r>
    </w:p>
    <w:tbl>
      <w:tblPr>
        <w:tblStyle w:val="13"/>
        <w:tblW w:w="4999" w:type="pct"/>
        <w:tblInd w:w="0" w:type="dxa"/>
        <w:tblBorders>
          <w:top w:val="single" w:color="E0E0E0" w:sz="4" w:space="0"/>
          <w:left w:val="single" w:color="E0E0E0" w:sz="4" w:space="0"/>
          <w:bottom w:val="single" w:color="E0E0E0" w:sz="4" w:space="0"/>
          <w:right w:val="single" w:color="E0E0E0" w:sz="4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699"/>
        <w:gridCol w:w="2858"/>
        <w:gridCol w:w="1886"/>
        <w:gridCol w:w="2826"/>
      </w:tblGrid>
      <w:tr w14:paraId="749B5E14">
        <w:tblPrEx>
          <w:tblBorders>
            <w:top w:val="single" w:color="E0E0E0" w:sz="4" w:space="0"/>
            <w:left w:val="single" w:color="E0E0E0" w:sz="4" w:space="0"/>
            <w:bottom w:val="single" w:color="E0E0E0" w:sz="4" w:space="0"/>
            <w:right w:val="single" w:color="E0E0E0" w:sz="4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916" w:type="pct"/>
            <w:tcBorders>
              <w:top w:val="single" w:color="E0E0E0" w:sz="4" w:space="0"/>
              <w:left w:val="single" w:color="E0E0E0" w:sz="4" w:space="0"/>
              <w:bottom w:val="single" w:color="E0E0E0" w:sz="4" w:space="0"/>
              <w:right w:val="single" w:color="E0E0E0" w:sz="4" w:space="0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240" w:type="dxa"/>
            </w:tcMar>
            <w:vAlign w:val="center"/>
          </w:tcPr>
          <w:p w14:paraId="23F2EDDE">
            <w:pPr>
              <w:pStyle w:val="11"/>
              <w:keepNext w:val="0"/>
              <w:keepLines w:val="0"/>
              <w:widowControl/>
              <w:suppressLineNumbers w:val="0"/>
              <w:wordWrap/>
              <w:jc w:val="left"/>
              <w:rPr>
                <w:color w:val="auto"/>
              </w:rPr>
            </w:pPr>
            <w:r>
              <w:rPr>
                <w:b/>
                <w:bCs/>
                <w:color w:val="auto"/>
              </w:rPr>
              <w:t>成本项目</w:t>
            </w:r>
          </w:p>
        </w:tc>
        <w:tc>
          <w:tcPr>
            <w:tcW w:w="1541" w:type="pct"/>
            <w:tcBorders>
              <w:top w:val="single" w:color="E0E0E0" w:sz="4" w:space="0"/>
              <w:left w:val="single" w:color="E0E0E0" w:sz="4" w:space="0"/>
              <w:bottom w:val="single" w:color="E0E0E0" w:sz="4" w:space="0"/>
              <w:right w:val="single" w:color="E0E0E0" w:sz="4" w:space="0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240" w:type="dxa"/>
            </w:tcMar>
            <w:vAlign w:val="center"/>
          </w:tcPr>
          <w:p w14:paraId="22AED2DF">
            <w:pPr>
              <w:pStyle w:val="11"/>
              <w:keepNext w:val="0"/>
              <w:keepLines w:val="0"/>
              <w:widowControl/>
              <w:suppressLineNumbers w:val="0"/>
              <w:wordWrap/>
              <w:jc w:val="left"/>
              <w:rPr>
                <w:color w:val="auto"/>
              </w:rPr>
            </w:pPr>
            <w:r>
              <w:rPr>
                <w:b/>
                <w:bCs/>
                <w:color w:val="auto"/>
              </w:rPr>
              <w:t>明细</w:t>
            </w:r>
          </w:p>
        </w:tc>
        <w:tc>
          <w:tcPr>
            <w:tcW w:w="1017" w:type="pct"/>
            <w:tcBorders>
              <w:top w:val="single" w:color="E0E0E0" w:sz="4" w:space="0"/>
              <w:left w:val="single" w:color="E0E0E0" w:sz="4" w:space="0"/>
              <w:bottom w:val="single" w:color="E0E0E0" w:sz="4" w:space="0"/>
              <w:right w:val="single" w:color="E0E0E0" w:sz="4" w:space="0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240" w:type="dxa"/>
            </w:tcMar>
            <w:vAlign w:val="center"/>
          </w:tcPr>
          <w:p w14:paraId="16C1A9FE">
            <w:pPr>
              <w:pStyle w:val="11"/>
              <w:keepNext w:val="0"/>
              <w:keepLines w:val="0"/>
              <w:widowControl/>
              <w:suppressLineNumbers w:val="0"/>
              <w:wordWrap/>
              <w:jc w:val="left"/>
              <w:rPr>
                <w:color w:val="auto"/>
              </w:rPr>
            </w:pPr>
            <w:r>
              <w:rPr>
                <w:b/>
                <w:bCs/>
                <w:color w:val="auto"/>
              </w:rPr>
              <w:t>预估金额（元）</w:t>
            </w:r>
          </w:p>
        </w:tc>
        <w:tc>
          <w:tcPr>
            <w:tcW w:w="1524" w:type="pct"/>
            <w:tcBorders>
              <w:top w:val="single" w:color="E0E0E0" w:sz="4" w:space="0"/>
              <w:left w:val="single" w:color="E0E0E0" w:sz="4" w:space="0"/>
              <w:bottom w:val="single" w:color="E0E0E0" w:sz="4" w:space="0"/>
              <w:right w:val="single" w:color="E0E0E0" w:sz="4" w:space="0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240" w:type="dxa"/>
            </w:tcMar>
            <w:vAlign w:val="center"/>
          </w:tcPr>
          <w:p w14:paraId="7D561B43">
            <w:pPr>
              <w:pStyle w:val="11"/>
              <w:keepNext w:val="0"/>
              <w:keepLines w:val="0"/>
              <w:widowControl/>
              <w:suppressLineNumbers w:val="0"/>
              <w:wordWrap/>
              <w:jc w:val="left"/>
              <w:rPr>
                <w:color w:val="auto"/>
              </w:rPr>
            </w:pPr>
            <w:r>
              <w:rPr>
                <w:b/>
                <w:bCs/>
                <w:color w:val="auto"/>
              </w:rPr>
              <w:t>备注</w:t>
            </w:r>
          </w:p>
        </w:tc>
      </w:tr>
      <w:tr w14:paraId="15DACCA4">
        <w:tblPrEx>
          <w:tblBorders>
            <w:top w:val="single" w:color="E0E0E0" w:sz="4" w:space="0"/>
            <w:left w:val="single" w:color="E0E0E0" w:sz="4" w:space="0"/>
            <w:bottom w:val="single" w:color="E0E0E0" w:sz="4" w:space="0"/>
            <w:right w:val="single" w:color="E0E0E0" w:sz="4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916" w:type="pct"/>
            <w:tcBorders>
              <w:top w:val="single" w:color="E0E0E0" w:sz="4" w:space="0"/>
              <w:left w:val="single" w:color="E0E0E0" w:sz="4" w:space="0"/>
              <w:bottom w:val="single" w:color="E0E0E0" w:sz="4" w:space="0"/>
              <w:right w:val="single" w:color="E0E0E0" w:sz="4" w:space="0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240" w:type="dxa"/>
            </w:tcMar>
            <w:vAlign w:val="top"/>
          </w:tcPr>
          <w:p w14:paraId="7208EBE3">
            <w:pPr>
              <w:pStyle w:val="11"/>
              <w:keepNext w:val="0"/>
              <w:keepLines w:val="0"/>
              <w:widowControl/>
              <w:suppressLineNumbers w:val="0"/>
              <w:jc w:val="left"/>
              <w:rPr>
                <w:color w:val="auto"/>
              </w:rPr>
            </w:pPr>
            <w:r>
              <w:rPr>
                <w:rStyle w:val="15"/>
                <w:color w:val="auto"/>
                <w:vertAlign w:val="baseline"/>
              </w:rPr>
              <w:t>人力成本</w:t>
            </w:r>
            <w:r>
              <w:rPr>
                <w:color w:val="auto"/>
                <w:vertAlign w:val="baseline"/>
              </w:rPr>
              <w:t>​</w:t>
            </w:r>
          </w:p>
        </w:tc>
        <w:tc>
          <w:tcPr>
            <w:tcW w:w="1541" w:type="pct"/>
            <w:tcBorders>
              <w:top w:val="single" w:color="E0E0E0" w:sz="4" w:space="0"/>
              <w:left w:val="single" w:color="E0E0E0" w:sz="4" w:space="0"/>
              <w:bottom w:val="single" w:color="E0E0E0" w:sz="4" w:space="0"/>
              <w:right w:val="single" w:color="E0E0E0" w:sz="4" w:space="0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240" w:type="dxa"/>
            </w:tcMar>
            <w:vAlign w:val="top"/>
          </w:tcPr>
          <w:p w14:paraId="74E2AAB5">
            <w:pPr>
              <w:pStyle w:val="11"/>
              <w:keepNext w:val="0"/>
              <w:keepLines w:val="0"/>
              <w:widowControl/>
              <w:suppressLineNumbers w:val="0"/>
              <w:jc w:val="left"/>
              <w:rPr>
                <w:color w:val="auto"/>
              </w:rPr>
            </w:pPr>
            <w:r>
              <w:rPr>
                <w:color w:val="auto"/>
                <w:vertAlign w:val="baseline"/>
              </w:rPr>
              <w:t>1名开发者 × 3周</w:t>
            </w:r>
          </w:p>
        </w:tc>
        <w:tc>
          <w:tcPr>
            <w:tcW w:w="1017" w:type="pct"/>
            <w:tcBorders>
              <w:top w:val="single" w:color="E0E0E0" w:sz="4" w:space="0"/>
              <w:left w:val="single" w:color="E0E0E0" w:sz="4" w:space="0"/>
              <w:bottom w:val="single" w:color="E0E0E0" w:sz="4" w:space="0"/>
              <w:right w:val="single" w:color="E0E0E0" w:sz="4" w:space="0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240" w:type="dxa"/>
            </w:tcMar>
            <w:vAlign w:val="top"/>
          </w:tcPr>
          <w:p w14:paraId="2A77D9C0">
            <w:pPr>
              <w:pStyle w:val="11"/>
              <w:keepNext w:val="0"/>
              <w:keepLines w:val="0"/>
              <w:widowControl/>
              <w:suppressLineNumbers w:val="0"/>
              <w:jc w:val="left"/>
              <w:rPr>
                <w:color w:val="auto"/>
              </w:rPr>
            </w:pPr>
            <w:r>
              <w:rPr>
                <w:color w:val="auto"/>
                <w:vertAlign w:val="baseline"/>
              </w:rPr>
              <w:t>0（课程项目）</w:t>
            </w:r>
          </w:p>
        </w:tc>
        <w:tc>
          <w:tcPr>
            <w:tcW w:w="1524" w:type="pct"/>
            <w:tcBorders>
              <w:top w:val="single" w:color="E0E0E0" w:sz="4" w:space="0"/>
              <w:left w:val="single" w:color="E0E0E0" w:sz="4" w:space="0"/>
              <w:bottom w:val="single" w:color="E0E0E0" w:sz="4" w:space="0"/>
              <w:right w:val="single" w:color="E0E0E0" w:sz="4" w:space="0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240" w:type="dxa"/>
            </w:tcMar>
            <w:vAlign w:val="top"/>
          </w:tcPr>
          <w:p w14:paraId="056D9B51">
            <w:pPr>
              <w:pStyle w:val="11"/>
              <w:keepNext w:val="0"/>
              <w:keepLines w:val="0"/>
              <w:widowControl/>
              <w:suppressLineNumbers w:val="0"/>
              <w:jc w:val="left"/>
              <w:rPr>
                <w:color w:val="auto"/>
              </w:rPr>
            </w:pPr>
            <w:r>
              <w:rPr>
                <w:color w:val="auto"/>
                <w:vertAlign w:val="baseline"/>
              </w:rPr>
              <w:t>不计入实际支出</w:t>
            </w:r>
          </w:p>
        </w:tc>
      </w:tr>
      <w:tr w14:paraId="73423B5A">
        <w:tblPrEx>
          <w:tblBorders>
            <w:top w:val="single" w:color="E0E0E0" w:sz="4" w:space="0"/>
            <w:left w:val="single" w:color="E0E0E0" w:sz="4" w:space="0"/>
            <w:bottom w:val="single" w:color="E0E0E0" w:sz="4" w:space="0"/>
            <w:right w:val="single" w:color="E0E0E0" w:sz="4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916" w:type="pct"/>
            <w:tcBorders>
              <w:top w:val="single" w:color="E0E0E0" w:sz="4" w:space="0"/>
              <w:left w:val="single" w:color="E0E0E0" w:sz="4" w:space="0"/>
              <w:bottom w:val="single" w:color="E0E0E0" w:sz="4" w:space="0"/>
              <w:right w:val="single" w:color="E0E0E0" w:sz="4" w:space="0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240" w:type="dxa"/>
            </w:tcMar>
            <w:vAlign w:val="top"/>
          </w:tcPr>
          <w:p w14:paraId="2471E175">
            <w:pPr>
              <w:pStyle w:val="11"/>
              <w:keepNext w:val="0"/>
              <w:keepLines w:val="0"/>
              <w:widowControl/>
              <w:suppressLineNumbers w:val="0"/>
              <w:jc w:val="left"/>
              <w:rPr>
                <w:color w:val="auto"/>
              </w:rPr>
            </w:pPr>
            <w:r>
              <w:rPr>
                <w:rStyle w:val="15"/>
                <w:color w:val="auto"/>
                <w:vertAlign w:val="baseline"/>
              </w:rPr>
              <w:t>服务器费用</w:t>
            </w:r>
            <w:r>
              <w:rPr>
                <w:color w:val="auto"/>
                <w:vertAlign w:val="baseline"/>
              </w:rPr>
              <w:t>​</w:t>
            </w:r>
          </w:p>
        </w:tc>
        <w:tc>
          <w:tcPr>
            <w:tcW w:w="1541" w:type="pct"/>
            <w:tcBorders>
              <w:top w:val="single" w:color="E0E0E0" w:sz="4" w:space="0"/>
              <w:left w:val="single" w:color="E0E0E0" w:sz="4" w:space="0"/>
              <w:bottom w:val="single" w:color="E0E0E0" w:sz="4" w:space="0"/>
              <w:right w:val="single" w:color="E0E0E0" w:sz="4" w:space="0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240" w:type="dxa"/>
            </w:tcMar>
            <w:vAlign w:val="top"/>
          </w:tcPr>
          <w:p w14:paraId="298E806A">
            <w:pPr>
              <w:pStyle w:val="11"/>
              <w:keepNext w:val="0"/>
              <w:keepLines w:val="0"/>
              <w:widowControl/>
              <w:suppressLineNumbers w:val="0"/>
              <w:jc w:val="left"/>
              <w:rPr>
                <w:color w:val="auto"/>
              </w:rPr>
            </w:pPr>
            <w:r>
              <w:rPr>
                <w:color w:val="auto"/>
                <w:vertAlign w:val="baseline"/>
              </w:rPr>
              <w:t>Vercel免费套餐</w:t>
            </w:r>
          </w:p>
        </w:tc>
        <w:tc>
          <w:tcPr>
            <w:tcW w:w="1017" w:type="pct"/>
            <w:tcBorders>
              <w:top w:val="single" w:color="E0E0E0" w:sz="4" w:space="0"/>
              <w:left w:val="single" w:color="E0E0E0" w:sz="4" w:space="0"/>
              <w:bottom w:val="single" w:color="E0E0E0" w:sz="4" w:space="0"/>
              <w:right w:val="single" w:color="E0E0E0" w:sz="4" w:space="0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240" w:type="dxa"/>
            </w:tcMar>
            <w:vAlign w:val="top"/>
          </w:tcPr>
          <w:p w14:paraId="169B7099">
            <w:pPr>
              <w:pStyle w:val="11"/>
              <w:keepNext w:val="0"/>
              <w:keepLines w:val="0"/>
              <w:widowControl/>
              <w:suppressLineNumbers w:val="0"/>
              <w:jc w:val="left"/>
              <w:rPr>
                <w:color w:val="auto"/>
              </w:rPr>
            </w:pPr>
            <w:r>
              <w:rPr>
                <w:color w:val="auto"/>
                <w:vertAlign w:val="baseline"/>
              </w:rPr>
              <w:t>0</w:t>
            </w:r>
          </w:p>
        </w:tc>
        <w:tc>
          <w:tcPr>
            <w:tcW w:w="1524" w:type="pct"/>
            <w:tcBorders>
              <w:top w:val="single" w:color="E0E0E0" w:sz="4" w:space="0"/>
              <w:left w:val="single" w:color="E0E0E0" w:sz="4" w:space="0"/>
              <w:bottom w:val="single" w:color="E0E0E0" w:sz="4" w:space="0"/>
              <w:right w:val="single" w:color="E0E0E0" w:sz="4" w:space="0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240" w:type="dxa"/>
            </w:tcMar>
            <w:vAlign w:val="top"/>
          </w:tcPr>
          <w:p w14:paraId="72937C52">
            <w:pPr>
              <w:pStyle w:val="11"/>
              <w:keepNext w:val="0"/>
              <w:keepLines w:val="0"/>
              <w:widowControl/>
              <w:suppressLineNumbers w:val="0"/>
              <w:jc w:val="left"/>
              <w:rPr>
                <w:color w:val="auto"/>
              </w:rPr>
            </w:pPr>
            <w:r>
              <w:rPr>
                <w:color w:val="auto"/>
                <w:vertAlign w:val="baseline"/>
              </w:rPr>
              <w:t>开源项目免费额度</w:t>
            </w:r>
          </w:p>
        </w:tc>
      </w:tr>
      <w:tr w14:paraId="0A142285">
        <w:tblPrEx>
          <w:tblBorders>
            <w:top w:val="single" w:color="E0E0E0" w:sz="4" w:space="0"/>
            <w:left w:val="single" w:color="E0E0E0" w:sz="4" w:space="0"/>
            <w:bottom w:val="single" w:color="E0E0E0" w:sz="4" w:space="0"/>
            <w:right w:val="single" w:color="E0E0E0" w:sz="4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916" w:type="pct"/>
            <w:tcBorders>
              <w:top w:val="single" w:color="E0E0E0" w:sz="4" w:space="0"/>
              <w:left w:val="single" w:color="E0E0E0" w:sz="4" w:space="0"/>
              <w:bottom w:val="single" w:color="E0E0E0" w:sz="4" w:space="0"/>
              <w:right w:val="single" w:color="E0E0E0" w:sz="4" w:space="0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240" w:type="dxa"/>
            </w:tcMar>
            <w:vAlign w:val="top"/>
          </w:tcPr>
          <w:p w14:paraId="36F21182">
            <w:pPr>
              <w:pStyle w:val="11"/>
              <w:keepNext w:val="0"/>
              <w:keepLines w:val="0"/>
              <w:widowControl/>
              <w:suppressLineNumbers w:val="0"/>
              <w:jc w:val="left"/>
              <w:rPr>
                <w:color w:val="auto"/>
              </w:rPr>
            </w:pPr>
            <w:r>
              <w:rPr>
                <w:rStyle w:val="15"/>
                <w:color w:val="auto"/>
                <w:vertAlign w:val="baseline"/>
              </w:rPr>
              <w:t>域名费用</w:t>
            </w:r>
            <w:r>
              <w:rPr>
                <w:color w:val="auto"/>
                <w:vertAlign w:val="baseline"/>
              </w:rPr>
              <w:t>​</w:t>
            </w:r>
          </w:p>
        </w:tc>
        <w:tc>
          <w:tcPr>
            <w:tcW w:w="1541" w:type="pct"/>
            <w:tcBorders>
              <w:top w:val="single" w:color="E0E0E0" w:sz="4" w:space="0"/>
              <w:left w:val="single" w:color="E0E0E0" w:sz="4" w:space="0"/>
              <w:bottom w:val="single" w:color="E0E0E0" w:sz="4" w:space="0"/>
              <w:right w:val="single" w:color="E0E0E0" w:sz="4" w:space="0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240" w:type="dxa"/>
            </w:tcMar>
            <w:vAlign w:val="top"/>
          </w:tcPr>
          <w:p w14:paraId="136BC734">
            <w:pPr>
              <w:pStyle w:val="11"/>
              <w:keepNext w:val="0"/>
              <w:keepLines w:val="0"/>
              <w:widowControl/>
              <w:suppressLineNumbers w:val="0"/>
              <w:jc w:val="left"/>
              <w:rPr>
                <w:color w:val="auto"/>
              </w:rPr>
            </w:pPr>
            <w:r>
              <w:rPr>
                <w:color w:val="auto"/>
                <w:vertAlign w:val="baseline"/>
              </w:rPr>
              <w:t>miaozhu.vercel.app</w:t>
            </w:r>
          </w:p>
        </w:tc>
        <w:tc>
          <w:tcPr>
            <w:tcW w:w="1017" w:type="pct"/>
            <w:tcBorders>
              <w:top w:val="single" w:color="E0E0E0" w:sz="4" w:space="0"/>
              <w:left w:val="single" w:color="E0E0E0" w:sz="4" w:space="0"/>
              <w:bottom w:val="single" w:color="E0E0E0" w:sz="4" w:space="0"/>
              <w:right w:val="single" w:color="E0E0E0" w:sz="4" w:space="0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240" w:type="dxa"/>
            </w:tcMar>
            <w:vAlign w:val="top"/>
          </w:tcPr>
          <w:p w14:paraId="05736D99">
            <w:pPr>
              <w:pStyle w:val="11"/>
              <w:keepNext w:val="0"/>
              <w:keepLines w:val="0"/>
              <w:widowControl/>
              <w:suppressLineNumbers w:val="0"/>
              <w:jc w:val="left"/>
              <w:rPr>
                <w:color w:val="auto"/>
              </w:rPr>
            </w:pPr>
            <w:r>
              <w:rPr>
                <w:color w:val="auto"/>
                <w:vertAlign w:val="baseline"/>
              </w:rPr>
              <w:t>0</w:t>
            </w:r>
          </w:p>
        </w:tc>
        <w:tc>
          <w:tcPr>
            <w:tcW w:w="1524" w:type="pct"/>
            <w:tcBorders>
              <w:top w:val="single" w:color="E0E0E0" w:sz="4" w:space="0"/>
              <w:left w:val="single" w:color="E0E0E0" w:sz="4" w:space="0"/>
              <w:bottom w:val="single" w:color="E0E0E0" w:sz="4" w:space="0"/>
              <w:right w:val="single" w:color="E0E0E0" w:sz="4" w:space="0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240" w:type="dxa"/>
            </w:tcMar>
            <w:vAlign w:val="top"/>
          </w:tcPr>
          <w:p w14:paraId="33F48483">
            <w:pPr>
              <w:pStyle w:val="11"/>
              <w:keepNext w:val="0"/>
              <w:keepLines w:val="0"/>
              <w:widowControl/>
              <w:suppressLineNumbers w:val="0"/>
              <w:jc w:val="left"/>
              <w:rPr>
                <w:color w:val="auto"/>
              </w:rPr>
            </w:pPr>
            <w:r>
              <w:rPr>
                <w:color w:val="auto"/>
                <w:vertAlign w:val="baseline"/>
              </w:rPr>
              <w:t>Vercel子域名免费</w:t>
            </w:r>
          </w:p>
        </w:tc>
      </w:tr>
      <w:tr w14:paraId="35E445E4">
        <w:tblPrEx>
          <w:tblBorders>
            <w:top w:val="single" w:color="E0E0E0" w:sz="4" w:space="0"/>
            <w:left w:val="single" w:color="E0E0E0" w:sz="4" w:space="0"/>
            <w:bottom w:val="single" w:color="E0E0E0" w:sz="4" w:space="0"/>
            <w:right w:val="single" w:color="E0E0E0" w:sz="4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916" w:type="pct"/>
            <w:tcBorders>
              <w:top w:val="single" w:color="E0E0E0" w:sz="4" w:space="0"/>
              <w:left w:val="single" w:color="E0E0E0" w:sz="4" w:space="0"/>
              <w:bottom w:val="single" w:color="E0E0E0" w:sz="4" w:space="0"/>
              <w:right w:val="single" w:color="E0E0E0" w:sz="4" w:space="0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240" w:type="dxa"/>
            </w:tcMar>
            <w:vAlign w:val="top"/>
          </w:tcPr>
          <w:p w14:paraId="2BA2AA35">
            <w:pPr>
              <w:pStyle w:val="11"/>
              <w:keepNext w:val="0"/>
              <w:keepLines w:val="0"/>
              <w:widowControl/>
              <w:suppressLineNumbers w:val="0"/>
              <w:jc w:val="left"/>
              <w:rPr>
                <w:color w:val="auto"/>
              </w:rPr>
            </w:pPr>
            <w:r>
              <w:rPr>
                <w:rStyle w:val="15"/>
                <w:color w:val="auto"/>
                <w:vertAlign w:val="baseline"/>
              </w:rPr>
              <w:t>API服务</w:t>
            </w:r>
            <w:r>
              <w:rPr>
                <w:color w:val="auto"/>
                <w:vertAlign w:val="baseline"/>
              </w:rPr>
              <w:t>​</w:t>
            </w:r>
          </w:p>
        </w:tc>
        <w:tc>
          <w:tcPr>
            <w:tcW w:w="1541" w:type="pct"/>
            <w:tcBorders>
              <w:top w:val="single" w:color="E0E0E0" w:sz="4" w:space="0"/>
              <w:left w:val="single" w:color="E0E0E0" w:sz="4" w:space="0"/>
              <w:bottom w:val="single" w:color="E0E0E0" w:sz="4" w:space="0"/>
              <w:right w:val="single" w:color="E0E0E0" w:sz="4" w:space="0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240" w:type="dxa"/>
            </w:tcMar>
            <w:vAlign w:val="top"/>
          </w:tcPr>
          <w:p w14:paraId="44E177A7">
            <w:pPr>
              <w:pStyle w:val="11"/>
              <w:keepNext w:val="0"/>
              <w:keepLines w:val="0"/>
              <w:widowControl/>
              <w:suppressLineNumbers w:val="0"/>
              <w:jc w:val="left"/>
              <w:rPr>
                <w:color w:val="auto"/>
              </w:rPr>
            </w:pPr>
            <w:r>
              <w:rPr>
                <w:color w:val="auto"/>
                <w:vertAlign w:val="baseline"/>
              </w:rPr>
              <w:t>JSON Server本地运行</w:t>
            </w:r>
          </w:p>
        </w:tc>
        <w:tc>
          <w:tcPr>
            <w:tcW w:w="1017" w:type="pct"/>
            <w:tcBorders>
              <w:top w:val="single" w:color="E0E0E0" w:sz="4" w:space="0"/>
              <w:left w:val="single" w:color="E0E0E0" w:sz="4" w:space="0"/>
              <w:bottom w:val="single" w:color="E0E0E0" w:sz="4" w:space="0"/>
              <w:right w:val="single" w:color="E0E0E0" w:sz="4" w:space="0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240" w:type="dxa"/>
            </w:tcMar>
            <w:vAlign w:val="top"/>
          </w:tcPr>
          <w:p w14:paraId="5E0CFC17">
            <w:pPr>
              <w:pStyle w:val="11"/>
              <w:keepNext w:val="0"/>
              <w:keepLines w:val="0"/>
              <w:widowControl/>
              <w:suppressLineNumbers w:val="0"/>
              <w:jc w:val="left"/>
              <w:rPr>
                <w:color w:val="auto"/>
              </w:rPr>
            </w:pPr>
            <w:r>
              <w:rPr>
                <w:color w:val="auto"/>
                <w:vertAlign w:val="baseline"/>
              </w:rPr>
              <w:t>0</w:t>
            </w:r>
          </w:p>
        </w:tc>
        <w:tc>
          <w:tcPr>
            <w:tcW w:w="1524" w:type="pct"/>
            <w:tcBorders>
              <w:top w:val="single" w:color="E0E0E0" w:sz="4" w:space="0"/>
              <w:left w:val="single" w:color="E0E0E0" w:sz="4" w:space="0"/>
              <w:bottom w:val="single" w:color="E0E0E0" w:sz="4" w:space="0"/>
              <w:right w:val="single" w:color="E0E0E0" w:sz="4" w:space="0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240" w:type="dxa"/>
            </w:tcMar>
            <w:vAlign w:val="top"/>
          </w:tcPr>
          <w:p w14:paraId="49191193">
            <w:pPr>
              <w:pStyle w:val="11"/>
              <w:keepNext w:val="0"/>
              <w:keepLines w:val="0"/>
              <w:widowControl/>
              <w:suppressLineNumbers w:val="0"/>
              <w:jc w:val="left"/>
              <w:rPr>
                <w:color w:val="auto"/>
              </w:rPr>
            </w:pPr>
            <w:r>
              <w:rPr>
                <w:color w:val="auto"/>
                <w:vertAlign w:val="baseline"/>
              </w:rPr>
              <w:t>无需外部API</w:t>
            </w:r>
          </w:p>
        </w:tc>
      </w:tr>
      <w:tr w14:paraId="6678D732">
        <w:tblPrEx>
          <w:tblBorders>
            <w:top w:val="single" w:color="E0E0E0" w:sz="4" w:space="0"/>
            <w:left w:val="single" w:color="E0E0E0" w:sz="4" w:space="0"/>
            <w:bottom w:val="single" w:color="E0E0E0" w:sz="4" w:space="0"/>
            <w:right w:val="single" w:color="E0E0E0" w:sz="4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916" w:type="pct"/>
            <w:tcBorders>
              <w:top w:val="single" w:color="E0E0E0" w:sz="4" w:space="0"/>
              <w:left w:val="single" w:color="E0E0E0" w:sz="4" w:space="0"/>
              <w:bottom w:val="single" w:color="E0E0E0" w:sz="4" w:space="0"/>
              <w:right w:val="single" w:color="E0E0E0" w:sz="4" w:space="0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240" w:type="dxa"/>
            </w:tcMar>
            <w:vAlign w:val="top"/>
          </w:tcPr>
          <w:p w14:paraId="7C40F8E8">
            <w:pPr>
              <w:pStyle w:val="11"/>
              <w:keepNext w:val="0"/>
              <w:keepLines w:val="0"/>
              <w:widowControl/>
              <w:suppressLineNumbers w:val="0"/>
              <w:jc w:val="left"/>
              <w:rPr>
                <w:color w:val="auto"/>
              </w:rPr>
            </w:pPr>
            <w:r>
              <w:rPr>
                <w:rStyle w:val="15"/>
                <w:color w:val="auto"/>
                <w:vertAlign w:val="baseline"/>
              </w:rPr>
              <w:t>图片资源</w:t>
            </w:r>
            <w:r>
              <w:rPr>
                <w:color w:val="auto"/>
                <w:vertAlign w:val="baseline"/>
              </w:rPr>
              <w:t>​</w:t>
            </w:r>
          </w:p>
        </w:tc>
        <w:tc>
          <w:tcPr>
            <w:tcW w:w="1541" w:type="pct"/>
            <w:tcBorders>
              <w:top w:val="single" w:color="E0E0E0" w:sz="4" w:space="0"/>
              <w:left w:val="single" w:color="E0E0E0" w:sz="4" w:space="0"/>
              <w:bottom w:val="single" w:color="E0E0E0" w:sz="4" w:space="0"/>
              <w:right w:val="single" w:color="E0E0E0" w:sz="4" w:space="0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240" w:type="dxa"/>
            </w:tcMar>
            <w:vAlign w:val="top"/>
          </w:tcPr>
          <w:p w14:paraId="68D2E110">
            <w:pPr>
              <w:pStyle w:val="11"/>
              <w:keepNext w:val="0"/>
              <w:keepLines w:val="0"/>
              <w:widowControl/>
              <w:suppressLineNumbers w:val="0"/>
              <w:jc w:val="left"/>
              <w:rPr>
                <w:color w:val="auto"/>
              </w:rPr>
            </w:pPr>
            <w:r>
              <w:rPr>
                <w:color w:val="auto"/>
                <w:vertAlign w:val="baseline"/>
              </w:rPr>
              <w:t>PlaceKitten免费图片</w:t>
            </w:r>
          </w:p>
        </w:tc>
        <w:tc>
          <w:tcPr>
            <w:tcW w:w="1017" w:type="pct"/>
            <w:tcBorders>
              <w:top w:val="single" w:color="E0E0E0" w:sz="4" w:space="0"/>
              <w:left w:val="single" w:color="E0E0E0" w:sz="4" w:space="0"/>
              <w:bottom w:val="single" w:color="E0E0E0" w:sz="4" w:space="0"/>
              <w:right w:val="single" w:color="E0E0E0" w:sz="4" w:space="0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240" w:type="dxa"/>
            </w:tcMar>
            <w:vAlign w:val="top"/>
          </w:tcPr>
          <w:p w14:paraId="083FCA13">
            <w:pPr>
              <w:pStyle w:val="11"/>
              <w:keepNext w:val="0"/>
              <w:keepLines w:val="0"/>
              <w:widowControl/>
              <w:suppressLineNumbers w:val="0"/>
              <w:jc w:val="left"/>
              <w:rPr>
                <w:color w:val="auto"/>
              </w:rPr>
            </w:pPr>
            <w:r>
              <w:rPr>
                <w:color w:val="auto"/>
                <w:vertAlign w:val="baseline"/>
              </w:rPr>
              <w:t>0</w:t>
            </w:r>
          </w:p>
        </w:tc>
        <w:tc>
          <w:tcPr>
            <w:tcW w:w="1524" w:type="pct"/>
            <w:tcBorders>
              <w:top w:val="single" w:color="E0E0E0" w:sz="4" w:space="0"/>
              <w:left w:val="single" w:color="E0E0E0" w:sz="4" w:space="0"/>
              <w:bottom w:val="single" w:color="E0E0E0" w:sz="4" w:space="0"/>
              <w:right w:val="single" w:color="E0E0E0" w:sz="4" w:space="0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240" w:type="dxa"/>
            </w:tcMar>
            <w:vAlign w:val="top"/>
          </w:tcPr>
          <w:p w14:paraId="43B041F6">
            <w:pPr>
              <w:pStyle w:val="11"/>
              <w:keepNext w:val="0"/>
              <w:keepLines w:val="0"/>
              <w:widowControl/>
              <w:suppressLineNumbers w:val="0"/>
              <w:jc w:val="left"/>
              <w:rPr>
                <w:color w:val="auto"/>
              </w:rPr>
            </w:pPr>
            <w:r>
              <w:rPr>
                <w:color w:val="auto"/>
                <w:vertAlign w:val="baseline"/>
              </w:rPr>
              <w:t>测试用占位图</w:t>
            </w:r>
          </w:p>
        </w:tc>
      </w:tr>
      <w:tr w14:paraId="7DDD7E1C">
        <w:tblPrEx>
          <w:tblBorders>
            <w:top w:val="single" w:color="E0E0E0" w:sz="4" w:space="0"/>
            <w:left w:val="single" w:color="E0E0E0" w:sz="4" w:space="0"/>
            <w:bottom w:val="single" w:color="E0E0E0" w:sz="4" w:space="0"/>
            <w:right w:val="single" w:color="E0E0E0" w:sz="4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916" w:type="pct"/>
            <w:tcBorders>
              <w:top w:val="single" w:color="E0E0E0" w:sz="4" w:space="0"/>
              <w:left w:val="single" w:color="E0E0E0" w:sz="4" w:space="0"/>
              <w:bottom w:val="single" w:color="E0E0E0" w:sz="4" w:space="0"/>
              <w:right w:val="single" w:color="E0E0E0" w:sz="4" w:space="0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240" w:type="dxa"/>
            </w:tcMar>
            <w:vAlign w:val="top"/>
          </w:tcPr>
          <w:p w14:paraId="53239C34">
            <w:pPr>
              <w:pStyle w:val="11"/>
              <w:keepNext w:val="0"/>
              <w:keepLines w:val="0"/>
              <w:widowControl/>
              <w:suppressLineNumbers w:val="0"/>
              <w:jc w:val="left"/>
              <w:rPr>
                <w:color w:val="auto"/>
              </w:rPr>
            </w:pPr>
            <w:r>
              <w:rPr>
                <w:rStyle w:val="15"/>
                <w:color w:val="auto"/>
                <w:vertAlign w:val="baseline"/>
              </w:rPr>
              <w:t>开发工具</w:t>
            </w:r>
            <w:r>
              <w:rPr>
                <w:color w:val="auto"/>
                <w:vertAlign w:val="baseline"/>
              </w:rPr>
              <w:t>​</w:t>
            </w:r>
          </w:p>
        </w:tc>
        <w:tc>
          <w:tcPr>
            <w:tcW w:w="1541" w:type="pct"/>
            <w:tcBorders>
              <w:top w:val="single" w:color="E0E0E0" w:sz="4" w:space="0"/>
              <w:left w:val="single" w:color="E0E0E0" w:sz="4" w:space="0"/>
              <w:bottom w:val="single" w:color="E0E0E0" w:sz="4" w:space="0"/>
              <w:right w:val="single" w:color="E0E0E0" w:sz="4" w:space="0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240" w:type="dxa"/>
            </w:tcMar>
            <w:vAlign w:val="top"/>
          </w:tcPr>
          <w:p w14:paraId="1188BEE6">
            <w:pPr>
              <w:pStyle w:val="11"/>
              <w:keepNext w:val="0"/>
              <w:keepLines w:val="0"/>
              <w:widowControl/>
              <w:suppressLineNumbers w:val="0"/>
              <w:jc w:val="left"/>
              <w:rPr>
                <w:color w:val="auto"/>
              </w:rPr>
            </w:pPr>
            <w:r>
              <w:rPr>
                <w:color w:val="auto"/>
                <w:vertAlign w:val="baseline"/>
              </w:rPr>
              <w:t>VS Code + 插件</w:t>
            </w:r>
          </w:p>
        </w:tc>
        <w:tc>
          <w:tcPr>
            <w:tcW w:w="1017" w:type="pct"/>
            <w:tcBorders>
              <w:top w:val="single" w:color="E0E0E0" w:sz="4" w:space="0"/>
              <w:left w:val="single" w:color="E0E0E0" w:sz="4" w:space="0"/>
              <w:bottom w:val="single" w:color="E0E0E0" w:sz="4" w:space="0"/>
              <w:right w:val="single" w:color="E0E0E0" w:sz="4" w:space="0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240" w:type="dxa"/>
            </w:tcMar>
            <w:vAlign w:val="top"/>
          </w:tcPr>
          <w:p w14:paraId="0DCA3F43">
            <w:pPr>
              <w:pStyle w:val="11"/>
              <w:keepNext w:val="0"/>
              <w:keepLines w:val="0"/>
              <w:widowControl/>
              <w:suppressLineNumbers w:val="0"/>
              <w:jc w:val="left"/>
              <w:rPr>
                <w:color w:val="auto"/>
              </w:rPr>
            </w:pPr>
            <w:r>
              <w:rPr>
                <w:color w:val="auto"/>
                <w:vertAlign w:val="baseline"/>
              </w:rPr>
              <w:t>0</w:t>
            </w:r>
          </w:p>
        </w:tc>
        <w:tc>
          <w:tcPr>
            <w:tcW w:w="1524" w:type="pct"/>
            <w:tcBorders>
              <w:top w:val="single" w:color="E0E0E0" w:sz="4" w:space="0"/>
              <w:left w:val="single" w:color="E0E0E0" w:sz="4" w:space="0"/>
              <w:bottom w:val="single" w:color="E0E0E0" w:sz="4" w:space="0"/>
              <w:right w:val="single" w:color="E0E0E0" w:sz="4" w:space="0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240" w:type="dxa"/>
            </w:tcMar>
            <w:vAlign w:val="top"/>
          </w:tcPr>
          <w:p w14:paraId="525060E8">
            <w:pPr>
              <w:pStyle w:val="11"/>
              <w:keepNext w:val="0"/>
              <w:keepLines w:val="0"/>
              <w:widowControl/>
              <w:suppressLineNumbers w:val="0"/>
              <w:jc w:val="left"/>
              <w:rPr>
                <w:color w:val="auto"/>
              </w:rPr>
            </w:pPr>
            <w:r>
              <w:rPr>
                <w:color w:val="auto"/>
                <w:vertAlign w:val="baseline"/>
              </w:rPr>
              <w:t>免费开源</w:t>
            </w:r>
          </w:p>
        </w:tc>
      </w:tr>
      <w:tr w14:paraId="2F2B741D">
        <w:tblPrEx>
          <w:tblBorders>
            <w:top w:val="single" w:color="E0E0E0" w:sz="4" w:space="0"/>
            <w:left w:val="single" w:color="E0E0E0" w:sz="4" w:space="0"/>
            <w:bottom w:val="single" w:color="E0E0E0" w:sz="4" w:space="0"/>
            <w:right w:val="single" w:color="E0E0E0" w:sz="4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916" w:type="pct"/>
            <w:tcBorders>
              <w:top w:val="single" w:color="E0E0E0" w:sz="4" w:space="0"/>
              <w:left w:val="single" w:color="E0E0E0" w:sz="4" w:space="0"/>
              <w:bottom w:val="single" w:color="E0E0E0" w:sz="4" w:space="0"/>
              <w:right w:val="single" w:color="E0E0E0" w:sz="4" w:space="0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240" w:type="dxa"/>
            </w:tcMar>
            <w:vAlign w:val="top"/>
          </w:tcPr>
          <w:p w14:paraId="0E4CAB40">
            <w:pPr>
              <w:pStyle w:val="11"/>
              <w:keepNext w:val="0"/>
              <w:keepLines w:val="0"/>
              <w:widowControl/>
              <w:suppressLineNumbers w:val="0"/>
              <w:jc w:val="left"/>
              <w:rPr>
                <w:color w:val="auto"/>
              </w:rPr>
            </w:pPr>
            <w:r>
              <w:rPr>
                <w:rStyle w:val="15"/>
                <w:color w:val="auto"/>
                <w:vertAlign w:val="baseline"/>
              </w:rPr>
              <w:t>设计工具</w:t>
            </w:r>
            <w:r>
              <w:rPr>
                <w:color w:val="auto"/>
                <w:vertAlign w:val="baseline"/>
              </w:rPr>
              <w:t>​</w:t>
            </w:r>
          </w:p>
        </w:tc>
        <w:tc>
          <w:tcPr>
            <w:tcW w:w="1541" w:type="pct"/>
            <w:tcBorders>
              <w:top w:val="single" w:color="E0E0E0" w:sz="4" w:space="0"/>
              <w:left w:val="single" w:color="E0E0E0" w:sz="4" w:space="0"/>
              <w:bottom w:val="single" w:color="E0E0E0" w:sz="4" w:space="0"/>
              <w:right w:val="single" w:color="E0E0E0" w:sz="4" w:space="0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240" w:type="dxa"/>
            </w:tcMar>
            <w:vAlign w:val="top"/>
          </w:tcPr>
          <w:p w14:paraId="2AC54CD4">
            <w:pPr>
              <w:pStyle w:val="11"/>
              <w:keepNext w:val="0"/>
              <w:keepLines w:val="0"/>
              <w:widowControl/>
              <w:suppressLineNumbers w:val="0"/>
              <w:jc w:val="left"/>
              <w:rPr>
                <w:color w:val="auto"/>
              </w:rPr>
            </w:pPr>
            <w:r>
              <w:rPr>
                <w:color w:val="auto"/>
                <w:vertAlign w:val="baseline"/>
              </w:rPr>
              <w:t>Claude Design</w:t>
            </w:r>
          </w:p>
        </w:tc>
        <w:tc>
          <w:tcPr>
            <w:tcW w:w="1017" w:type="pct"/>
            <w:tcBorders>
              <w:top w:val="single" w:color="E0E0E0" w:sz="4" w:space="0"/>
              <w:left w:val="single" w:color="E0E0E0" w:sz="4" w:space="0"/>
              <w:bottom w:val="single" w:color="E0E0E0" w:sz="4" w:space="0"/>
              <w:right w:val="single" w:color="E0E0E0" w:sz="4" w:space="0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240" w:type="dxa"/>
            </w:tcMar>
            <w:vAlign w:val="top"/>
          </w:tcPr>
          <w:p w14:paraId="4627CB01">
            <w:pPr>
              <w:pStyle w:val="11"/>
              <w:keepNext w:val="0"/>
              <w:keepLines w:val="0"/>
              <w:widowControl/>
              <w:suppressLineNumbers w:val="0"/>
              <w:jc w:val="left"/>
              <w:rPr>
                <w:color w:val="auto"/>
              </w:rPr>
            </w:pPr>
            <w:r>
              <w:rPr>
                <w:color w:val="auto"/>
                <w:vertAlign w:val="baseline"/>
              </w:rPr>
              <w:t>0</w:t>
            </w:r>
          </w:p>
        </w:tc>
        <w:tc>
          <w:tcPr>
            <w:tcW w:w="1524" w:type="pct"/>
            <w:tcBorders>
              <w:top w:val="single" w:color="E0E0E0" w:sz="4" w:space="0"/>
              <w:left w:val="single" w:color="E0E0E0" w:sz="4" w:space="0"/>
              <w:bottom w:val="single" w:color="E0E0E0" w:sz="4" w:space="0"/>
              <w:right w:val="single" w:color="E0E0E0" w:sz="4" w:space="0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240" w:type="dxa"/>
            </w:tcMar>
            <w:vAlign w:val="top"/>
          </w:tcPr>
          <w:p w14:paraId="76868C3B">
            <w:pPr>
              <w:pStyle w:val="11"/>
              <w:keepNext w:val="0"/>
              <w:keepLines w:val="0"/>
              <w:widowControl/>
              <w:suppressLineNumbers w:val="0"/>
              <w:jc w:val="left"/>
              <w:rPr>
                <w:color w:val="auto"/>
              </w:rPr>
            </w:pPr>
            <w:r>
              <w:rPr>
                <w:color w:val="auto"/>
                <w:vertAlign w:val="baseline"/>
              </w:rPr>
              <w:t>AI辅助设计</w:t>
            </w:r>
          </w:p>
        </w:tc>
      </w:tr>
      <w:tr w14:paraId="11466223">
        <w:tblPrEx>
          <w:tblBorders>
            <w:top w:val="single" w:color="E0E0E0" w:sz="4" w:space="0"/>
            <w:left w:val="single" w:color="E0E0E0" w:sz="4" w:space="0"/>
            <w:bottom w:val="single" w:color="E0E0E0" w:sz="4" w:space="0"/>
            <w:right w:val="single" w:color="E0E0E0" w:sz="4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916" w:type="pct"/>
            <w:tcBorders>
              <w:top w:val="single" w:color="E0E0E0" w:sz="4" w:space="0"/>
              <w:left w:val="single" w:color="E0E0E0" w:sz="4" w:space="0"/>
              <w:bottom w:val="single" w:color="E0E0E0" w:sz="4" w:space="0"/>
              <w:right w:val="single" w:color="E0E0E0" w:sz="4" w:space="0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240" w:type="dxa"/>
            </w:tcMar>
            <w:vAlign w:val="top"/>
          </w:tcPr>
          <w:p w14:paraId="448ABEA7">
            <w:pPr>
              <w:pStyle w:val="11"/>
              <w:keepNext w:val="0"/>
              <w:keepLines w:val="0"/>
              <w:widowControl/>
              <w:suppressLineNumbers w:val="0"/>
              <w:jc w:val="left"/>
              <w:rPr>
                <w:color w:val="auto"/>
              </w:rPr>
            </w:pPr>
            <w:r>
              <w:rPr>
                <w:rStyle w:val="15"/>
                <w:color w:val="auto"/>
                <w:vertAlign w:val="baseline"/>
              </w:rPr>
              <w:t>总计</w:t>
            </w:r>
            <w:r>
              <w:rPr>
                <w:color w:val="auto"/>
                <w:vertAlign w:val="baseline"/>
              </w:rPr>
              <w:t>​</w:t>
            </w:r>
          </w:p>
        </w:tc>
        <w:tc>
          <w:tcPr>
            <w:tcW w:w="1541" w:type="pct"/>
            <w:tcBorders>
              <w:top w:val="single" w:color="E0E0E0" w:sz="4" w:space="0"/>
              <w:left w:val="single" w:color="E0E0E0" w:sz="4" w:space="0"/>
              <w:bottom w:val="single" w:color="E0E0E0" w:sz="4" w:space="0"/>
              <w:right w:val="single" w:color="E0E0E0" w:sz="4" w:space="0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240" w:type="dxa"/>
            </w:tcMar>
            <w:vAlign w:val="top"/>
          </w:tcPr>
          <w:p w14:paraId="76333EBD">
            <w:pPr>
              <w:jc w:val="left"/>
              <w:rPr>
                <w:rFonts w:hint="eastAsia" w:ascii="宋体"/>
                <w:color w:val="auto"/>
                <w:sz w:val="24"/>
                <w:szCs w:val="24"/>
                <w:vertAlign w:val="baseline"/>
              </w:rPr>
            </w:pPr>
          </w:p>
        </w:tc>
        <w:tc>
          <w:tcPr>
            <w:tcW w:w="1017" w:type="pct"/>
            <w:tcBorders>
              <w:top w:val="single" w:color="E0E0E0" w:sz="4" w:space="0"/>
              <w:left w:val="single" w:color="E0E0E0" w:sz="4" w:space="0"/>
              <w:bottom w:val="single" w:color="E0E0E0" w:sz="4" w:space="0"/>
              <w:right w:val="single" w:color="E0E0E0" w:sz="4" w:space="0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240" w:type="dxa"/>
            </w:tcMar>
            <w:vAlign w:val="top"/>
          </w:tcPr>
          <w:p w14:paraId="5BB94DAD">
            <w:pPr>
              <w:pStyle w:val="11"/>
              <w:keepNext w:val="0"/>
              <w:keepLines w:val="0"/>
              <w:widowControl/>
              <w:suppressLineNumbers w:val="0"/>
              <w:jc w:val="left"/>
              <w:rPr>
                <w:color w:val="auto"/>
              </w:rPr>
            </w:pPr>
            <w:r>
              <w:rPr>
                <w:rStyle w:val="15"/>
                <w:color w:val="auto"/>
                <w:vertAlign w:val="baseline"/>
              </w:rPr>
              <w:t>0元</w:t>
            </w:r>
            <w:r>
              <w:rPr>
                <w:color w:val="auto"/>
                <w:vertAlign w:val="baseline"/>
              </w:rPr>
              <w:t>​</w:t>
            </w:r>
          </w:p>
        </w:tc>
        <w:tc>
          <w:tcPr>
            <w:tcW w:w="1524" w:type="pct"/>
            <w:tcBorders>
              <w:top w:val="single" w:color="E0E0E0" w:sz="4" w:space="0"/>
              <w:left w:val="single" w:color="E0E0E0" w:sz="4" w:space="0"/>
              <w:bottom w:val="single" w:color="E0E0E0" w:sz="4" w:space="0"/>
              <w:right w:val="single" w:color="E0E0E0" w:sz="4" w:space="0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240" w:type="dxa"/>
            </w:tcMar>
            <w:vAlign w:val="top"/>
          </w:tcPr>
          <w:p w14:paraId="3F2F8620">
            <w:pPr>
              <w:pStyle w:val="11"/>
              <w:keepNext w:val="0"/>
              <w:keepLines w:val="0"/>
              <w:widowControl/>
              <w:suppressLineNumbers w:val="0"/>
              <w:jc w:val="left"/>
              <w:rPr>
                <w:color w:val="auto"/>
              </w:rPr>
            </w:pPr>
            <w:r>
              <w:rPr>
                <w:color w:val="auto"/>
                <w:vertAlign w:val="baseline"/>
              </w:rPr>
              <w:t>MVP阶段零成本</w:t>
            </w:r>
          </w:p>
        </w:tc>
      </w:tr>
    </w:tbl>
    <w:p w14:paraId="0BFAF8F2">
      <w:pPr>
        <w:pStyle w:val="4"/>
        <w:spacing w:before="252" w:after="144" w:line="276" w:lineRule="auto"/>
        <w:rPr>
          <w:b/>
          <w:bCs/>
          <w:color w:val="auto"/>
          <w:sz w:val="26"/>
          <w:szCs w:val="26"/>
        </w:rPr>
      </w:pPr>
      <w:r>
        <w:rPr>
          <w:b/>
          <w:bCs/>
          <w:color w:val="auto"/>
          <w:sz w:val="26"/>
          <w:szCs w:val="26"/>
        </w:rPr>
        <w:t>4.</w:t>
      </w:r>
      <w:r>
        <w:rPr>
          <w:rFonts w:hint="eastAsia"/>
          <w:b/>
          <w:bCs/>
          <w:color w:val="auto"/>
          <w:sz w:val="26"/>
          <w:szCs w:val="26"/>
          <w:lang w:val="en-US" w:eastAsia="zh-CN"/>
        </w:rPr>
        <w:t>2</w:t>
      </w:r>
      <w:r>
        <w:rPr>
          <w:b/>
          <w:bCs/>
          <w:color w:val="auto"/>
          <w:sz w:val="26"/>
          <w:szCs w:val="26"/>
        </w:rPr>
        <w:t xml:space="preserve"> 收益模式分析</w:t>
      </w:r>
    </w:p>
    <w:tbl>
      <w:tblPr>
        <w:tblStyle w:val="13"/>
        <w:tblW w:w="4999" w:type="pct"/>
        <w:tblInd w:w="0" w:type="dxa"/>
        <w:tblBorders>
          <w:top w:val="single" w:color="E0E0E0" w:sz="4" w:space="0"/>
          <w:left w:val="single" w:color="E0E0E0" w:sz="4" w:space="0"/>
          <w:bottom w:val="single" w:color="E0E0E0" w:sz="4" w:space="0"/>
          <w:right w:val="single" w:color="E0E0E0" w:sz="4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398"/>
        <w:gridCol w:w="2649"/>
        <w:gridCol w:w="2133"/>
        <w:gridCol w:w="3089"/>
      </w:tblGrid>
      <w:tr w14:paraId="37AE1808">
        <w:tblPrEx>
          <w:tblBorders>
            <w:top w:val="single" w:color="E0E0E0" w:sz="4" w:space="0"/>
            <w:left w:val="single" w:color="E0E0E0" w:sz="4" w:space="0"/>
            <w:bottom w:val="single" w:color="E0E0E0" w:sz="4" w:space="0"/>
            <w:right w:val="single" w:color="E0E0E0" w:sz="4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754" w:type="pct"/>
            <w:tcBorders>
              <w:top w:val="single" w:color="E0E0E0" w:sz="4" w:space="0"/>
              <w:left w:val="single" w:color="E0E0E0" w:sz="4" w:space="0"/>
              <w:bottom w:val="single" w:color="E0E0E0" w:sz="4" w:space="0"/>
              <w:right w:val="single" w:color="E0E0E0" w:sz="4" w:space="0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240" w:type="dxa"/>
            </w:tcMar>
            <w:vAlign w:val="center"/>
          </w:tcPr>
          <w:p w14:paraId="77688C4D">
            <w:pPr>
              <w:pStyle w:val="11"/>
              <w:keepNext w:val="0"/>
              <w:keepLines w:val="0"/>
              <w:widowControl/>
              <w:suppressLineNumbers w:val="0"/>
              <w:wordWrap/>
              <w:jc w:val="left"/>
              <w:rPr>
                <w:color w:val="auto"/>
              </w:rPr>
            </w:pPr>
            <w:r>
              <w:rPr>
                <w:b/>
                <w:bCs/>
                <w:color w:val="auto"/>
              </w:rPr>
              <w:t>收益模式</w:t>
            </w:r>
          </w:p>
        </w:tc>
        <w:tc>
          <w:tcPr>
            <w:tcW w:w="1428" w:type="pct"/>
            <w:tcBorders>
              <w:top w:val="single" w:color="E0E0E0" w:sz="4" w:space="0"/>
              <w:left w:val="single" w:color="E0E0E0" w:sz="4" w:space="0"/>
              <w:bottom w:val="single" w:color="E0E0E0" w:sz="4" w:space="0"/>
              <w:right w:val="single" w:color="E0E0E0" w:sz="4" w:space="0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240" w:type="dxa"/>
            </w:tcMar>
            <w:vAlign w:val="center"/>
          </w:tcPr>
          <w:p w14:paraId="3557A77A">
            <w:pPr>
              <w:pStyle w:val="11"/>
              <w:keepNext w:val="0"/>
              <w:keepLines w:val="0"/>
              <w:widowControl/>
              <w:suppressLineNumbers w:val="0"/>
              <w:wordWrap/>
              <w:jc w:val="left"/>
              <w:rPr>
                <w:color w:val="auto"/>
              </w:rPr>
            </w:pPr>
            <w:r>
              <w:rPr>
                <w:b/>
                <w:bCs/>
                <w:color w:val="auto"/>
              </w:rPr>
              <w:t>说明</w:t>
            </w:r>
          </w:p>
        </w:tc>
        <w:tc>
          <w:tcPr>
            <w:tcW w:w="1150" w:type="pct"/>
            <w:tcBorders>
              <w:top w:val="single" w:color="E0E0E0" w:sz="4" w:space="0"/>
              <w:left w:val="single" w:color="E0E0E0" w:sz="4" w:space="0"/>
              <w:bottom w:val="single" w:color="E0E0E0" w:sz="4" w:space="0"/>
              <w:right w:val="single" w:color="E0E0E0" w:sz="4" w:space="0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240" w:type="dxa"/>
            </w:tcMar>
            <w:vAlign w:val="center"/>
          </w:tcPr>
          <w:p w14:paraId="24044F13">
            <w:pPr>
              <w:pStyle w:val="11"/>
              <w:keepNext w:val="0"/>
              <w:keepLines w:val="0"/>
              <w:widowControl/>
              <w:suppressLineNumbers w:val="0"/>
              <w:wordWrap/>
              <w:jc w:val="left"/>
              <w:rPr>
                <w:color w:val="auto"/>
              </w:rPr>
            </w:pPr>
            <w:r>
              <w:rPr>
                <w:b/>
                <w:bCs/>
                <w:color w:val="auto"/>
              </w:rPr>
              <w:t>预期收入</w:t>
            </w:r>
          </w:p>
        </w:tc>
        <w:tc>
          <w:tcPr>
            <w:tcW w:w="1665" w:type="pct"/>
            <w:tcBorders>
              <w:top w:val="single" w:color="E0E0E0" w:sz="4" w:space="0"/>
              <w:left w:val="single" w:color="E0E0E0" w:sz="4" w:space="0"/>
              <w:bottom w:val="single" w:color="E0E0E0" w:sz="4" w:space="0"/>
              <w:right w:val="single" w:color="E0E0E0" w:sz="4" w:space="0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240" w:type="dxa"/>
            </w:tcMar>
            <w:vAlign w:val="center"/>
          </w:tcPr>
          <w:p w14:paraId="189EB9AF">
            <w:pPr>
              <w:pStyle w:val="11"/>
              <w:keepNext w:val="0"/>
              <w:keepLines w:val="0"/>
              <w:widowControl/>
              <w:suppressLineNumbers w:val="0"/>
              <w:wordWrap/>
              <w:jc w:val="left"/>
              <w:rPr>
                <w:color w:val="auto"/>
              </w:rPr>
            </w:pPr>
            <w:r>
              <w:rPr>
                <w:b/>
                <w:bCs/>
                <w:color w:val="auto"/>
              </w:rPr>
              <w:t>可行性</w:t>
            </w:r>
          </w:p>
        </w:tc>
      </w:tr>
      <w:tr w14:paraId="3D513AAD">
        <w:tblPrEx>
          <w:tblBorders>
            <w:top w:val="single" w:color="E0E0E0" w:sz="4" w:space="0"/>
            <w:left w:val="single" w:color="E0E0E0" w:sz="4" w:space="0"/>
            <w:bottom w:val="single" w:color="E0E0E0" w:sz="4" w:space="0"/>
            <w:right w:val="single" w:color="E0E0E0" w:sz="4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754" w:type="pct"/>
            <w:tcBorders>
              <w:top w:val="single" w:color="E0E0E0" w:sz="4" w:space="0"/>
              <w:left w:val="single" w:color="E0E0E0" w:sz="4" w:space="0"/>
              <w:bottom w:val="single" w:color="E0E0E0" w:sz="4" w:space="0"/>
              <w:right w:val="single" w:color="E0E0E0" w:sz="4" w:space="0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240" w:type="dxa"/>
            </w:tcMar>
            <w:vAlign w:val="top"/>
          </w:tcPr>
          <w:p w14:paraId="6353BB6F">
            <w:pPr>
              <w:pStyle w:val="11"/>
              <w:keepNext w:val="0"/>
              <w:keepLines w:val="0"/>
              <w:widowControl/>
              <w:suppressLineNumbers w:val="0"/>
              <w:jc w:val="left"/>
              <w:rPr>
                <w:color w:val="auto"/>
              </w:rPr>
            </w:pPr>
            <w:r>
              <w:rPr>
                <w:rStyle w:val="15"/>
                <w:color w:val="auto"/>
                <w:vertAlign w:val="baseline"/>
              </w:rPr>
              <w:t>公益捐赠</w:t>
            </w:r>
            <w:r>
              <w:rPr>
                <w:color w:val="auto"/>
                <w:vertAlign w:val="baseline"/>
              </w:rPr>
              <w:t>​</w:t>
            </w:r>
          </w:p>
        </w:tc>
        <w:tc>
          <w:tcPr>
            <w:tcW w:w="1428" w:type="pct"/>
            <w:tcBorders>
              <w:top w:val="single" w:color="E0E0E0" w:sz="4" w:space="0"/>
              <w:left w:val="single" w:color="E0E0E0" w:sz="4" w:space="0"/>
              <w:bottom w:val="single" w:color="E0E0E0" w:sz="4" w:space="0"/>
              <w:right w:val="single" w:color="E0E0E0" w:sz="4" w:space="0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240" w:type="dxa"/>
            </w:tcMar>
            <w:vAlign w:val="top"/>
          </w:tcPr>
          <w:p w14:paraId="24CD2A29">
            <w:pPr>
              <w:pStyle w:val="11"/>
              <w:keepNext w:val="0"/>
              <w:keepLines w:val="0"/>
              <w:widowControl/>
              <w:suppressLineNumbers w:val="0"/>
              <w:jc w:val="left"/>
              <w:rPr>
                <w:color w:val="auto"/>
              </w:rPr>
            </w:pPr>
            <w:r>
              <w:rPr>
                <w:color w:val="auto"/>
                <w:vertAlign w:val="baseline"/>
              </w:rPr>
              <w:t>用户自愿打赏支持平台运营</w:t>
            </w:r>
          </w:p>
        </w:tc>
        <w:tc>
          <w:tcPr>
            <w:tcW w:w="1150" w:type="pct"/>
            <w:tcBorders>
              <w:top w:val="single" w:color="E0E0E0" w:sz="4" w:space="0"/>
              <w:left w:val="single" w:color="E0E0E0" w:sz="4" w:space="0"/>
              <w:bottom w:val="single" w:color="E0E0E0" w:sz="4" w:space="0"/>
              <w:right w:val="single" w:color="E0E0E0" w:sz="4" w:space="0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240" w:type="dxa"/>
            </w:tcMar>
            <w:vAlign w:val="top"/>
          </w:tcPr>
          <w:p w14:paraId="40E3EA1E">
            <w:pPr>
              <w:pStyle w:val="11"/>
              <w:keepNext w:val="0"/>
              <w:keepLines w:val="0"/>
              <w:widowControl/>
              <w:suppressLineNumbers w:val="0"/>
              <w:jc w:val="left"/>
              <w:rPr>
                <w:color w:val="auto"/>
              </w:rPr>
            </w:pPr>
            <w:r>
              <w:rPr>
                <w:color w:val="auto"/>
                <w:vertAlign w:val="baseline"/>
              </w:rPr>
              <w:t>不确定</w:t>
            </w:r>
          </w:p>
        </w:tc>
        <w:tc>
          <w:tcPr>
            <w:tcW w:w="1665" w:type="pct"/>
            <w:tcBorders>
              <w:top w:val="single" w:color="E0E0E0" w:sz="4" w:space="0"/>
              <w:left w:val="single" w:color="E0E0E0" w:sz="4" w:space="0"/>
              <w:bottom w:val="single" w:color="E0E0E0" w:sz="4" w:space="0"/>
              <w:right w:val="single" w:color="E0E0E0" w:sz="4" w:space="0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240" w:type="dxa"/>
            </w:tcMar>
            <w:vAlign w:val="top"/>
          </w:tcPr>
          <w:p w14:paraId="6CE804B5">
            <w:pPr>
              <w:pStyle w:val="11"/>
              <w:keepNext w:val="0"/>
              <w:keepLines w:val="0"/>
              <w:widowControl/>
              <w:suppressLineNumbers w:val="0"/>
              <w:jc w:val="left"/>
              <w:rPr>
                <w:color w:val="auto"/>
              </w:rPr>
            </w:pPr>
            <w:r>
              <w:rPr>
                <w:color w:val="auto"/>
                <w:vertAlign w:val="baseline"/>
              </w:rPr>
              <w:t>✅ 可行</w:t>
            </w:r>
          </w:p>
        </w:tc>
      </w:tr>
      <w:tr w14:paraId="7CF2945B">
        <w:tblPrEx>
          <w:tblBorders>
            <w:top w:val="single" w:color="E0E0E0" w:sz="4" w:space="0"/>
            <w:left w:val="single" w:color="E0E0E0" w:sz="4" w:space="0"/>
            <w:bottom w:val="single" w:color="E0E0E0" w:sz="4" w:space="0"/>
            <w:right w:val="single" w:color="E0E0E0" w:sz="4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754" w:type="pct"/>
            <w:tcBorders>
              <w:top w:val="single" w:color="E0E0E0" w:sz="4" w:space="0"/>
              <w:left w:val="single" w:color="E0E0E0" w:sz="4" w:space="0"/>
              <w:bottom w:val="single" w:color="E0E0E0" w:sz="4" w:space="0"/>
              <w:right w:val="single" w:color="E0E0E0" w:sz="4" w:space="0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240" w:type="dxa"/>
            </w:tcMar>
            <w:vAlign w:val="top"/>
          </w:tcPr>
          <w:p w14:paraId="59B276FE">
            <w:pPr>
              <w:pStyle w:val="11"/>
              <w:keepNext w:val="0"/>
              <w:keepLines w:val="0"/>
              <w:widowControl/>
              <w:suppressLineNumbers w:val="0"/>
              <w:jc w:val="left"/>
              <w:rPr>
                <w:color w:val="auto"/>
              </w:rPr>
            </w:pPr>
            <w:r>
              <w:rPr>
                <w:rStyle w:val="15"/>
                <w:color w:val="auto"/>
                <w:vertAlign w:val="baseline"/>
              </w:rPr>
              <w:t>高校合作</w:t>
            </w:r>
            <w:r>
              <w:rPr>
                <w:color w:val="auto"/>
                <w:vertAlign w:val="baseline"/>
              </w:rPr>
              <w:t>​</w:t>
            </w:r>
          </w:p>
        </w:tc>
        <w:tc>
          <w:tcPr>
            <w:tcW w:w="1428" w:type="pct"/>
            <w:tcBorders>
              <w:top w:val="single" w:color="E0E0E0" w:sz="4" w:space="0"/>
              <w:left w:val="single" w:color="E0E0E0" w:sz="4" w:space="0"/>
              <w:bottom w:val="single" w:color="E0E0E0" w:sz="4" w:space="0"/>
              <w:right w:val="single" w:color="E0E0E0" w:sz="4" w:space="0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240" w:type="dxa"/>
            </w:tcMar>
            <w:vAlign w:val="top"/>
          </w:tcPr>
          <w:p w14:paraId="2453957D">
            <w:pPr>
              <w:pStyle w:val="11"/>
              <w:keepNext w:val="0"/>
              <w:keepLines w:val="0"/>
              <w:widowControl/>
              <w:suppressLineNumbers w:val="0"/>
              <w:jc w:val="left"/>
              <w:rPr>
                <w:color w:val="auto"/>
              </w:rPr>
            </w:pPr>
            <w:r>
              <w:rPr>
                <w:color w:val="auto"/>
                <w:vertAlign w:val="baseline"/>
              </w:rPr>
              <w:t>为高校提供定制化服务</w:t>
            </w:r>
          </w:p>
        </w:tc>
        <w:tc>
          <w:tcPr>
            <w:tcW w:w="1150" w:type="pct"/>
            <w:tcBorders>
              <w:top w:val="single" w:color="E0E0E0" w:sz="4" w:space="0"/>
              <w:left w:val="single" w:color="E0E0E0" w:sz="4" w:space="0"/>
              <w:bottom w:val="single" w:color="E0E0E0" w:sz="4" w:space="0"/>
              <w:right w:val="single" w:color="E0E0E0" w:sz="4" w:space="0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240" w:type="dxa"/>
            </w:tcMar>
            <w:vAlign w:val="top"/>
          </w:tcPr>
          <w:p w14:paraId="36FFD6B5">
            <w:pPr>
              <w:pStyle w:val="11"/>
              <w:keepNext w:val="0"/>
              <w:keepLines w:val="0"/>
              <w:widowControl/>
              <w:suppressLineNumbers w:val="0"/>
              <w:jc w:val="left"/>
              <w:rPr>
                <w:color w:val="auto"/>
              </w:rPr>
            </w:pPr>
            <w:r>
              <w:rPr>
                <w:color w:val="auto"/>
                <w:vertAlign w:val="baseline"/>
              </w:rPr>
              <w:t>5000-20000元/校</w:t>
            </w:r>
          </w:p>
        </w:tc>
        <w:tc>
          <w:tcPr>
            <w:tcW w:w="1665" w:type="pct"/>
            <w:tcBorders>
              <w:top w:val="single" w:color="E0E0E0" w:sz="4" w:space="0"/>
              <w:left w:val="single" w:color="E0E0E0" w:sz="4" w:space="0"/>
              <w:bottom w:val="single" w:color="E0E0E0" w:sz="4" w:space="0"/>
              <w:right w:val="single" w:color="E0E0E0" w:sz="4" w:space="0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240" w:type="dxa"/>
            </w:tcMar>
            <w:vAlign w:val="top"/>
          </w:tcPr>
          <w:p w14:paraId="1767F528">
            <w:pPr>
              <w:pStyle w:val="11"/>
              <w:keepNext w:val="0"/>
              <w:keepLines w:val="0"/>
              <w:widowControl/>
              <w:suppressLineNumbers w:val="0"/>
              <w:jc w:val="left"/>
              <w:rPr>
                <w:color w:val="auto"/>
              </w:rPr>
            </w:pPr>
            <w:r>
              <w:rPr>
                <w:color w:val="auto"/>
                <w:vertAlign w:val="baseline"/>
              </w:rPr>
              <w:t>⚠️ 需商务拓展</w:t>
            </w:r>
          </w:p>
        </w:tc>
      </w:tr>
      <w:tr w14:paraId="56E57E37">
        <w:tblPrEx>
          <w:tblBorders>
            <w:top w:val="single" w:color="E0E0E0" w:sz="4" w:space="0"/>
            <w:left w:val="single" w:color="E0E0E0" w:sz="4" w:space="0"/>
            <w:bottom w:val="single" w:color="E0E0E0" w:sz="4" w:space="0"/>
            <w:right w:val="single" w:color="E0E0E0" w:sz="4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754" w:type="pct"/>
            <w:tcBorders>
              <w:top w:val="single" w:color="E0E0E0" w:sz="4" w:space="0"/>
              <w:left w:val="single" w:color="E0E0E0" w:sz="4" w:space="0"/>
              <w:bottom w:val="single" w:color="E0E0E0" w:sz="4" w:space="0"/>
              <w:right w:val="single" w:color="E0E0E0" w:sz="4" w:space="0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240" w:type="dxa"/>
            </w:tcMar>
            <w:vAlign w:val="top"/>
          </w:tcPr>
          <w:p w14:paraId="7F344731">
            <w:pPr>
              <w:pStyle w:val="11"/>
              <w:keepNext w:val="0"/>
              <w:keepLines w:val="0"/>
              <w:widowControl/>
              <w:suppressLineNumbers w:val="0"/>
              <w:jc w:val="left"/>
              <w:rPr>
                <w:color w:val="auto"/>
              </w:rPr>
            </w:pPr>
            <w:r>
              <w:rPr>
                <w:rStyle w:val="15"/>
                <w:color w:val="auto"/>
                <w:vertAlign w:val="baseline"/>
              </w:rPr>
              <w:t>广告收入</w:t>
            </w:r>
            <w:r>
              <w:rPr>
                <w:color w:val="auto"/>
                <w:vertAlign w:val="baseline"/>
              </w:rPr>
              <w:t>​</w:t>
            </w:r>
          </w:p>
        </w:tc>
        <w:tc>
          <w:tcPr>
            <w:tcW w:w="1428" w:type="pct"/>
            <w:tcBorders>
              <w:top w:val="single" w:color="E0E0E0" w:sz="4" w:space="0"/>
              <w:left w:val="single" w:color="E0E0E0" w:sz="4" w:space="0"/>
              <w:bottom w:val="single" w:color="E0E0E0" w:sz="4" w:space="0"/>
              <w:right w:val="single" w:color="E0E0E0" w:sz="4" w:space="0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240" w:type="dxa"/>
            </w:tcMar>
            <w:vAlign w:val="top"/>
          </w:tcPr>
          <w:p w14:paraId="4D9573CF">
            <w:pPr>
              <w:pStyle w:val="11"/>
              <w:keepNext w:val="0"/>
              <w:keepLines w:val="0"/>
              <w:widowControl/>
              <w:suppressLineNumbers w:val="0"/>
              <w:jc w:val="left"/>
              <w:rPr>
                <w:color w:val="auto"/>
              </w:rPr>
            </w:pPr>
            <w:r>
              <w:rPr>
                <w:color w:val="auto"/>
                <w:vertAlign w:val="baseline"/>
              </w:rPr>
              <w:t>宠物用品商家投放</w:t>
            </w:r>
          </w:p>
        </w:tc>
        <w:tc>
          <w:tcPr>
            <w:tcW w:w="1150" w:type="pct"/>
            <w:tcBorders>
              <w:top w:val="single" w:color="E0E0E0" w:sz="4" w:space="0"/>
              <w:left w:val="single" w:color="E0E0E0" w:sz="4" w:space="0"/>
              <w:bottom w:val="single" w:color="E0E0E0" w:sz="4" w:space="0"/>
              <w:right w:val="single" w:color="E0E0E0" w:sz="4" w:space="0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240" w:type="dxa"/>
            </w:tcMar>
            <w:vAlign w:val="top"/>
          </w:tcPr>
          <w:p w14:paraId="5F9A943A">
            <w:pPr>
              <w:pStyle w:val="11"/>
              <w:keepNext w:val="0"/>
              <w:keepLines w:val="0"/>
              <w:widowControl/>
              <w:suppressLineNumbers w:val="0"/>
              <w:jc w:val="left"/>
              <w:rPr>
                <w:color w:val="auto"/>
              </w:rPr>
            </w:pPr>
            <w:r>
              <w:rPr>
                <w:color w:val="auto"/>
                <w:vertAlign w:val="baseline"/>
              </w:rPr>
              <w:t>1000-5000元/月</w:t>
            </w:r>
          </w:p>
        </w:tc>
        <w:tc>
          <w:tcPr>
            <w:tcW w:w="1665" w:type="pct"/>
            <w:tcBorders>
              <w:top w:val="single" w:color="E0E0E0" w:sz="4" w:space="0"/>
              <w:left w:val="single" w:color="E0E0E0" w:sz="4" w:space="0"/>
              <w:bottom w:val="single" w:color="E0E0E0" w:sz="4" w:space="0"/>
              <w:right w:val="single" w:color="E0E0E0" w:sz="4" w:space="0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240" w:type="dxa"/>
            </w:tcMar>
            <w:vAlign w:val="top"/>
          </w:tcPr>
          <w:p w14:paraId="50BA876A">
            <w:pPr>
              <w:pStyle w:val="11"/>
              <w:keepNext w:val="0"/>
              <w:keepLines w:val="0"/>
              <w:widowControl/>
              <w:suppressLineNumbers w:val="0"/>
              <w:jc w:val="left"/>
              <w:rPr>
                <w:color w:val="auto"/>
              </w:rPr>
            </w:pPr>
            <w:r>
              <w:rPr>
                <w:color w:val="auto"/>
                <w:vertAlign w:val="baseline"/>
              </w:rPr>
              <w:t>⚠️ 需流量支撑</w:t>
            </w:r>
          </w:p>
        </w:tc>
      </w:tr>
      <w:tr w14:paraId="4C24771E">
        <w:tblPrEx>
          <w:tblBorders>
            <w:top w:val="single" w:color="E0E0E0" w:sz="4" w:space="0"/>
            <w:left w:val="single" w:color="E0E0E0" w:sz="4" w:space="0"/>
            <w:bottom w:val="single" w:color="E0E0E0" w:sz="4" w:space="0"/>
            <w:right w:val="single" w:color="E0E0E0" w:sz="4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754" w:type="pct"/>
            <w:tcBorders>
              <w:top w:val="single" w:color="E0E0E0" w:sz="4" w:space="0"/>
              <w:left w:val="single" w:color="E0E0E0" w:sz="4" w:space="0"/>
              <w:bottom w:val="single" w:color="E0E0E0" w:sz="4" w:space="0"/>
              <w:right w:val="single" w:color="E0E0E0" w:sz="4" w:space="0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240" w:type="dxa"/>
            </w:tcMar>
            <w:vAlign w:val="top"/>
          </w:tcPr>
          <w:p w14:paraId="64483437">
            <w:pPr>
              <w:pStyle w:val="11"/>
              <w:keepNext w:val="0"/>
              <w:keepLines w:val="0"/>
              <w:widowControl/>
              <w:suppressLineNumbers w:val="0"/>
              <w:jc w:val="left"/>
              <w:rPr>
                <w:color w:val="auto"/>
              </w:rPr>
            </w:pPr>
            <w:r>
              <w:rPr>
                <w:rStyle w:val="15"/>
                <w:color w:val="auto"/>
                <w:vertAlign w:val="baseline"/>
              </w:rPr>
              <w:t>增值服务</w:t>
            </w:r>
            <w:r>
              <w:rPr>
                <w:color w:val="auto"/>
                <w:vertAlign w:val="baseline"/>
              </w:rPr>
              <w:t>​</w:t>
            </w:r>
          </w:p>
        </w:tc>
        <w:tc>
          <w:tcPr>
            <w:tcW w:w="1428" w:type="pct"/>
            <w:tcBorders>
              <w:top w:val="single" w:color="E0E0E0" w:sz="4" w:space="0"/>
              <w:left w:val="single" w:color="E0E0E0" w:sz="4" w:space="0"/>
              <w:bottom w:val="single" w:color="E0E0E0" w:sz="4" w:space="0"/>
              <w:right w:val="single" w:color="E0E0E0" w:sz="4" w:space="0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240" w:type="dxa"/>
            </w:tcMar>
            <w:vAlign w:val="top"/>
          </w:tcPr>
          <w:p w14:paraId="4F5F7B1B">
            <w:pPr>
              <w:pStyle w:val="11"/>
              <w:keepNext w:val="0"/>
              <w:keepLines w:val="0"/>
              <w:widowControl/>
              <w:suppressLineNumbers w:val="0"/>
              <w:jc w:val="left"/>
              <w:rPr>
                <w:color w:val="auto"/>
              </w:rPr>
            </w:pPr>
            <w:r>
              <w:rPr>
                <w:color w:val="auto"/>
                <w:vertAlign w:val="baseline"/>
              </w:rPr>
              <w:t>高级数据分析报告</w:t>
            </w:r>
          </w:p>
        </w:tc>
        <w:tc>
          <w:tcPr>
            <w:tcW w:w="1150" w:type="pct"/>
            <w:tcBorders>
              <w:top w:val="single" w:color="E0E0E0" w:sz="4" w:space="0"/>
              <w:left w:val="single" w:color="E0E0E0" w:sz="4" w:space="0"/>
              <w:bottom w:val="single" w:color="E0E0E0" w:sz="4" w:space="0"/>
              <w:right w:val="single" w:color="E0E0E0" w:sz="4" w:space="0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240" w:type="dxa"/>
            </w:tcMar>
            <w:vAlign w:val="top"/>
          </w:tcPr>
          <w:p w14:paraId="4E858AF9">
            <w:pPr>
              <w:pStyle w:val="11"/>
              <w:keepNext w:val="0"/>
              <w:keepLines w:val="0"/>
              <w:widowControl/>
              <w:suppressLineNumbers w:val="0"/>
              <w:jc w:val="left"/>
              <w:rPr>
                <w:color w:val="auto"/>
              </w:rPr>
            </w:pPr>
            <w:r>
              <w:rPr>
                <w:color w:val="auto"/>
                <w:vertAlign w:val="baseline"/>
              </w:rPr>
              <w:t>500-2000元/月</w:t>
            </w:r>
          </w:p>
        </w:tc>
        <w:tc>
          <w:tcPr>
            <w:tcW w:w="1665" w:type="pct"/>
            <w:tcBorders>
              <w:top w:val="single" w:color="E0E0E0" w:sz="4" w:space="0"/>
              <w:left w:val="single" w:color="E0E0E0" w:sz="4" w:space="0"/>
              <w:bottom w:val="single" w:color="E0E0E0" w:sz="4" w:space="0"/>
              <w:right w:val="single" w:color="E0E0E0" w:sz="4" w:space="0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240" w:type="dxa"/>
            </w:tcMar>
            <w:vAlign w:val="top"/>
          </w:tcPr>
          <w:p w14:paraId="1F2D6B70">
            <w:pPr>
              <w:pStyle w:val="11"/>
              <w:keepNext w:val="0"/>
              <w:keepLines w:val="0"/>
              <w:widowControl/>
              <w:suppressLineNumbers w:val="0"/>
              <w:jc w:val="left"/>
              <w:rPr>
                <w:color w:val="auto"/>
              </w:rPr>
            </w:pPr>
            <w:r>
              <w:rPr>
                <w:color w:val="auto"/>
                <w:vertAlign w:val="baseline"/>
              </w:rPr>
              <w:t>❌ 优先级低</w:t>
            </w:r>
          </w:p>
        </w:tc>
      </w:tr>
    </w:tbl>
    <w:p w14:paraId="7AE75D8E">
      <w:pPr>
        <w:rPr>
          <w:color w:val="auto"/>
        </w:rPr>
      </w:pPr>
    </w:p>
    <w:p w14:paraId="6FD5DD80">
      <w:pPr>
        <w:pStyle w:val="3"/>
        <w:spacing w:before="288" w:after="180" w:line="276" w:lineRule="auto"/>
        <w:rPr>
          <w:color w:val="auto"/>
        </w:rPr>
      </w:pPr>
      <w:r>
        <w:rPr>
          <w:b/>
          <w:bCs/>
          <w:color w:val="auto"/>
          <w:sz w:val="28"/>
          <w:szCs w:val="28"/>
        </w:rPr>
        <w:t>5. 组织与实施可行性分析</w:t>
      </w:r>
    </w:p>
    <w:p w14:paraId="069A062B">
      <w:pPr>
        <w:pStyle w:val="4"/>
        <w:spacing w:before="252" w:after="144" w:line="276" w:lineRule="auto"/>
        <w:rPr>
          <w:b/>
          <w:bCs/>
          <w:color w:val="auto"/>
          <w:sz w:val="26"/>
          <w:szCs w:val="26"/>
        </w:rPr>
      </w:pPr>
      <w:r>
        <w:rPr>
          <w:b/>
          <w:bCs/>
          <w:color w:val="auto"/>
          <w:sz w:val="26"/>
          <w:szCs w:val="26"/>
        </w:rPr>
        <w:t>5.1 团队构成</w:t>
      </w:r>
    </w:p>
    <w:tbl>
      <w:tblPr>
        <w:tblStyle w:val="13"/>
        <w:tblW w:w="4998" w:type="pct"/>
        <w:tblInd w:w="0" w:type="dxa"/>
        <w:tblBorders>
          <w:top w:val="single" w:color="E0E0E0" w:sz="4" w:space="0"/>
          <w:left w:val="single" w:color="E0E0E0" w:sz="4" w:space="0"/>
          <w:bottom w:val="single" w:color="E0E0E0" w:sz="4" w:space="0"/>
          <w:right w:val="single" w:color="E0E0E0" w:sz="4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616"/>
        <w:gridCol w:w="1669"/>
        <w:gridCol w:w="3080"/>
        <w:gridCol w:w="1902"/>
      </w:tblGrid>
      <w:tr w14:paraId="2FD2176B">
        <w:tblPrEx>
          <w:tblBorders>
            <w:top w:val="single" w:color="E0E0E0" w:sz="4" w:space="0"/>
            <w:left w:val="single" w:color="E0E0E0" w:sz="4" w:space="0"/>
            <w:bottom w:val="single" w:color="E0E0E0" w:sz="4" w:space="0"/>
            <w:right w:val="single" w:color="E0E0E0" w:sz="4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1411" w:type="pct"/>
            <w:tcBorders>
              <w:top w:val="single" w:color="E0E0E0" w:sz="4" w:space="0"/>
              <w:left w:val="single" w:color="E0E0E0" w:sz="4" w:space="0"/>
              <w:bottom w:val="single" w:color="E0E0E0" w:sz="4" w:space="0"/>
              <w:right w:val="single" w:color="E0E0E0" w:sz="4" w:space="0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240" w:type="dxa"/>
            </w:tcMar>
            <w:vAlign w:val="center"/>
          </w:tcPr>
          <w:p w14:paraId="484A6B4B">
            <w:pPr>
              <w:pStyle w:val="11"/>
              <w:keepNext w:val="0"/>
              <w:keepLines w:val="0"/>
              <w:widowControl/>
              <w:suppressLineNumbers w:val="0"/>
              <w:wordWrap/>
              <w:jc w:val="left"/>
              <w:rPr>
                <w:color w:val="auto"/>
              </w:rPr>
            </w:pPr>
            <w:r>
              <w:rPr>
                <w:b/>
                <w:bCs/>
                <w:color w:val="auto"/>
              </w:rPr>
              <w:t>角色</w:t>
            </w:r>
          </w:p>
        </w:tc>
        <w:tc>
          <w:tcPr>
            <w:tcW w:w="900" w:type="pct"/>
            <w:tcBorders>
              <w:top w:val="single" w:color="E0E0E0" w:sz="4" w:space="0"/>
              <w:left w:val="single" w:color="E0E0E0" w:sz="4" w:space="0"/>
              <w:bottom w:val="single" w:color="E0E0E0" w:sz="4" w:space="0"/>
              <w:right w:val="single" w:color="E0E0E0" w:sz="4" w:space="0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240" w:type="dxa"/>
            </w:tcMar>
            <w:vAlign w:val="center"/>
          </w:tcPr>
          <w:p w14:paraId="01BBB161">
            <w:pPr>
              <w:pStyle w:val="11"/>
              <w:keepNext w:val="0"/>
              <w:keepLines w:val="0"/>
              <w:widowControl/>
              <w:suppressLineNumbers w:val="0"/>
              <w:wordWrap/>
              <w:jc w:val="left"/>
              <w:rPr>
                <w:color w:val="auto"/>
              </w:rPr>
            </w:pPr>
            <w:r>
              <w:rPr>
                <w:b/>
                <w:bCs/>
                <w:color w:val="auto"/>
              </w:rPr>
              <w:t>人员</w:t>
            </w:r>
          </w:p>
        </w:tc>
        <w:tc>
          <w:tcPr>
            <w:tcW w:w="1661" w:type="pct"/>
            <w:tcBorders>
              <w:top w:val="single" w:color="E0E0E0" w:sz="4" w:space="0"/>
              <w:left w:val="single" w:color="E0E0E0" w:sz="4" w:space="0"/>
              <w:bottom w:val="single" w:color="E0E0E0" w:sz="4" w:space="0"/>
              <w:right w:val="single" w:color="E0E0E0" w:sz="4" w:space="0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240" w:type="dxa"/>
            </w:tcMar>
            <w:vAlign w:val="center"/>
          </w:tcPr>
          <w:p w14:paraId="08311064">
            <w:pPr>
              <w:pStyle w:val="11"/>
              <w:keepNext w:val="0"/>
              <w:keepLines w:val="0"/>
              <w:widowControl/>
              <w:suppressLineNumbers w:val="0"/>
              <w:wordWrap/>
              <w:jc w:val="left"/>
              <w:rPr>
                <w:color w:val="auto"/>
              </w:rPr>
            </w:pPr>
            <w:r>
              <w:rPr>
                <w:b/>
                <w:bCs/>
                <w:color w:val="auto"/>
              </w:rPr>
              <w:t>职责</w:t>
            </w:r>
          </w:p>
        </w:tc>
        <w:tc>
          <w:tcPr>
            <w:tcW w:w="1026" w:type="pct"/>
            <w:tcBorders>
              <w:top w:val="single" w:color="E0E0E0" w:sz="4" w:space="0"/>
              <w:left w:val="single" w:color="E0E0E0" w:sz="4" w:space="0"/>
              <w:bottom w:val="single" w:color="E0E0E0" w:sz="4" w:space="0"/>
              <w:right w:val="single" w:color="E0E0E0" w:sz="4" w:space="0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240" w:type="dxa"/>
            </w:tcMar>
            <w:vAlign w:val="center"/>
          </w:tcPr>
          <w:p w14:paraId="7DFA6DEE">
            <w:pPr>
              <w:pStyle w:val="11"/>
              <w:keepNext w:val="0"/>
              <w:keepLines w:val="0"/>
              <w:widowControl/>
              <w:suppressLineNumbers w:val="0"/>
              <w:wordWrap/>
              <w:jc w:val="left"/>
              <w:rPr>
                <w:color w:val="auto"/>
              </w:rPr>
            </w:pPr>
            <w:r>
              <w:rPr>
                <w:b/>
                <w:bCs/>
                <w:color w:val="auto"/>
              </w:rPr>
              <w:t>工作量占比</w:t>
            </w:r>
          </w:p>
        </w:tc>
      </w:tr>
      <w:tr w14:paraId="5FE9D7EE">
        <w:tblPrEx>
          <w:tblBorders>
            <w:top w:val="single" w:color="E0E0E0" w:sz="4" w:space="0"/>
            <w:left w:val="single" w:color="E0E0E0" w:sz="4" w:space="0"/>
            <w:bottom w:val="single" w:color="E0E0E0" w:sz="4" w:space="0"/>
            <w:right w:val="single" w:color="E0E0E0" w:sz="4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411" w:type="pct"/>
            <w:tcBorders>
              <w:top w:val="single" w:color="E0E0E0" w:sz="4" w:space="0"/>
              <w:left w:val="single" w:color="E0E0E0" w:sz="4" w:space="0"/>
              <w:bottom w:val="single" w:color="E0E0E0" w:sz="4" w:space="0"/>
              <w:right w:val="single" w:color="E0E0E0" w:sz="4" w:space="0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240" w:type="dxa"/>
            </w:tcMar>
            <w:vAlign w:val="top"/>
          </w:tcPr>
          <w:p w14:paraId="5992882A">
            <w:pPr>
              <w:pStyle w:val="11"/>
              <w:keepNext w:val="0"/>
              <w:keepLines w:val="0"/>
              <w:widowControl/>
              <w:suppressLineNumbers w:val="0"/>
              <w:jc w:val="left"/>
              <w:rPr>
                <w:color w:val="auto"/>
              </w:rPr>
            </w:pPr>
            <w:r>
              <w:rPr>
                <w:rStyle w:val="15"/>
                <w:color w:val="auto"/>
                <w:vertAlign w:val="baseline"/>
              </w:rPr>
              <w:t>项目经理/开发者</w:t>
            </w:r>
            <w:r>
              <w:rPr>
                <w:color w:val="auto"/>
                <w:vertAlign w:val="baseline"/>
              </w:rPr>
              <w:t>​</w:t>
            </w:r>
          </w:p>
        </w:tc>
        <w:tc>
          <w:tcPr>
            <w:tcW w:w="900" w:type="pct"/>
            <w:tcBorders>
              <w:top w:val="single" w:color="E0E0E0" w:sz="4" w:space="0"/>
              <w:left w:val="single" w:color="E0E0E0" w:sz="4" w:space="0"/>
              <w:bottom w:val="single" w:color="E0E0E0" w:sz="4" w:space="0"/>
              <w:right w:val="single" w:color="E0E0E0" w:sz="4" w:space="0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240" w:type="dxa"/>
            </w:tcMar>
            <w:vAlign w:val="top"/>
          </w:tcPr>
          <w:p w14:paraId="778E6B34">
            <w:pPr>
              <w:pStyle w:val="11"/>
              <w:keepNext w:val="0"/>
              <w:keepLines w:val="0"/>
              <w:widowControl/>
              <w:suppressLineNumbers w:val="0"/>
              <w:jc w:val="left"/>
              <w:rPr>
                <w:color w:val="auto"/>
              </w:rPr>
            </w:pPr>
            <w:r>
              <w:rPr>
                <w:color w:val="auto"/>
                <w:vertAlign w:val="baseline"/>
              </w:rPr>
              <w:t>王疏雨</w:t>
            </w:r>
          </w:p>
        </w:tc>
        <w:tc>
          <w:tcPr>
            <w:tcW w:w="1661" w:type="pct"/>
            <w:tcBorders>
              <w:top w:val="single" w:color="E0E0E0" w:sz="4" w:space="0"/>
              <w:left w:val="single" w:color="E0E0E0" w:sz="4" w:space="0"/>
              <w:bottom w:val="single" w:color="E0E0E0" w:sz="4" w:space="0"/>
              <w:right w:val="single" w:color="E0E0E0" w:sz="4" w:space="0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240" w:type="dxa"/>
            </w:tcMar>
            <w:vAlign w:val="top"/>
          </w:tcPr>
          <w:p w14:paraId="57E85601">
            <w:pPr>
              <w:pStyle w:val="11"/>
              <w:keepNext w:val="0"/>
              <w:keepLines w:val="0"/>
              <w:widowControl/>
              <w:suppressLineNumbers w:val="0"/>
              <w:jc w:val="left"/>
              <w:rPr>
                <w:color w:val="auto"/>
              </w:rPr>
            </w:pPr>
            <w:r>
              <w:rPr>
                <w:color w:val="auto"/>
                <w:vertAlign w:val="baseline"/>
              </w:rPr>
              <w:t>全栈开发、项目管理</w:t>
            </w:r>
          </w:p>
        </w:tc>
        <w:tc>
          <w:tcPr>
            <w:tcW w:w="1026" w:type="pct"/>
            <w:tcBorders>
              <w:top w:val="single" w:color="E0E0E0" w:sz="4" w:space="0"/>
              <w:left w:val="single" w:color="E0E0E0" w:sz="4" w:space="0"/>
              <w:bottom w:val="single" w:color="E0E0E0" w:sz="4" w:space="0"/>
              <w:right w:val="single" w:color="E0E0E0" w:sz="4" w:space="0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240" w:type="dxa"/>
            </w:tcMar>
            <w:vAlign w:val="top"/>
          </w:tcPr>
          <w:p w14:paraId="5A2D2CCD">
            <w:pPr>
              <w:pStyle w:val="11"/>
              <w:keepNext w:val="0"/>
              <w:keepLines w:val="0"/>
              <w:widowControl/>
              <w:suppressLineNumbers w:val="0"/>
              <w:jc w:val="left"/>
              <w:rPr>
                <w:color w:val="auto"/>
              </w:rPr>
            </w:pPr>
            <w:r>
              <w:rPr>
                <w:color w:val="auto"/>
                <w:vertAlign w:val="baseline"/>
              </w:rPr>
              <w:t>100%</w:t>
            </w:r>
          </w:p>
        </w:tc>
      </w:tr>
      <w:tr w14:paraId="57739537">
        <w:tblPrEx>
          <w:tblBorders>
            <w:top w:val="single" w:color="E0E0E0" w:sz="4" w:space="0"/>
            <w:left w:val="single" w:color="E0E0E0" w:sz="4" w:space="0"/>
            <w:bottom w:val="single" w:color="E0E0E0" w:sz="4" w:space="0"/>
            <w:right w:val="single" w:color="E0E0E0" w:sz="4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411" w:type="pct"/>
            <w:tcBorders>
              <w:top w:val="single" w:color="E0E0E0" w:sz="4" w:space="0"/>
              <w:left w:val="single" w:color="E0E0E0" w:sz="4" w:space="0"/>
              <w:bottom w:val="single" w:color="E0E0E0" w:sz="4" w:space="0"/>
              <w:right w:val="single" w:color="E0E0E0" w:sz="4" w:space="0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240" w:type="dxa"/>
            </w:tcMar>
            <w:vAlign w:val="top"/>
          </w:tcPr>
          <w:p w14:paraId="13A535C5">
            <w:pPr>
              <w:pStyle w:val="11"/>
              <w:keepNext w:val="0"/>
              <w:keepLines w:val="0"/>
              <w:widowControl/>
              <w:suppressLineNumbers w:val="0"/>
              <w:jc w:val="left"/>
              <w:rPr>
                <w:color w:val="auto"/>
              </w:rPr>
            </w:pPr>
            <w:r>
              <w:rPr>
                <w:rStyle w:val="15"/>
                <w:color w:val="auto"/>
                <w:vertAlign w:val="baseline"/>
              </w:rPr>
              <w:t>指导教师</w:t>
            </w:r>
            <w:r>
              <w:rPr>
                <w:color w:val="auto"/>
                <w:vertAlign w:val="baseline"/>
              </w:rPr>
              <w:t>​</w:t>
            </w:r>
          </w:p>
        </w:tc>
        <w:tc>
          <w:tcPr>
            <w:tcW w:w="900" w:type="pct"/>
            <w:tcBorders>
              <w:top w:val="single" w:color="E0E0E0" w:sz="4" w:space="0"/>
              <w:left w:val="single" w:color="E0E0E0" w:sz="4" w:space="0"/>
              <w:bottom w:val="single" w:color="E0E0E0" w:sz="4" w:space="0"/>
              <w:right w:val="single" w:color="E0E0E0" w:sz="4" w:space="0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240" w:type="dxa"/>
            </w:tcMar>
            <w:vAlign w:val="top"/>
          </w:tcPr>
          <w:p w14:paraId="351CE2FA">
            <w:pPr>
              <w:pStyle w:val="11"/>
              <w:keepNext w:val="0"/>
              <w:keepLines w:val="0"/>
              <w:widowControl/>
              <w:suppressLineNumbers w:val="0"/>
              <w:jc w:val="left"/>
              <w:rPr>
                <w:color w:val="auto"/>
              </w:rPr>
            </w:pPr>
            <w:r>
              <w:rPr>
                <w:color w:val="auto"/>
                <w:vertAlign w:val="baseline"/>
              </w:rPr>
              <w:t>钟云飞</w:t>
            </w:r>
          </w:p>
        </w:tc>
        <w:tc>
          <w:tcPr>
            <w:tcW w:w="1661" w:type="pct"/>
            <w:tcBorders>
              <w:top w:val="single" w:color="E0E0E0" w:sz="4" w:space="0"/>
              <w:left w:val="single" w:color="E0E0E0" w:sz="4" w:space="0"/>
              <w:bottom w:val="single" w:color="E0E0E0" w:sz="4" w:space="0"/>
              <w:right w:val="single" w:color="E0E0E0" w:sz="4" w:space="0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240" w:type="dxa"/>
            </w:tcMar>
            <w:vAlign w:val="top"/>
          </w:tcPr>
          <w:p w14:paraId="6252F5B3">
            <w:pPr>
              <w:pStyle w:val="11"/>
              <w:keepNext w:val="0"/>
              <w:keepLines w:val="0"/>
              <w:widowControl/>
              <w:suppressLineNumbers w:val="0"/>
              <w:jc w:val="left"/>
              <w:rPr>
                <w:color w:val="auto"/>
              </w:rPr>
            </w:pPr>
            <w:r>
              <w:rPr>
                <w:color w:val="auto"/>
                <w:vertAlign w:val="baseline"/>
              </w:rPr>
              <w:t>技术指导、进度监督</w:t>
            </w:r>
          </w:p>
        </w:tc>
        <w:tc>
          <w:tcPr>
            <w:tcW w:w="1026" w:type="pct"/>
            <w:tcBorders>
              <w:top w:val="single" w:color="E0E0E0" w:sz="4" w:space="0"/>
              <w:left w:val="single" w:color="E0E0E0" w:sz="4" w:space="0"/>
              <w:bottom w:val="single" w:color="E0E0E0" w:sz="4" w:space="0"/>
              <w:right w:val="single" w:color="E0E0E0" w:sz="4" w:space="0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240" w:type="dxa"/>
            </w:tcMar>
            <w:vAlign w:val="top"/>
          </w:tcPr>
          <w:p w14:paraId="5B19D754">
            <w:pPr>
              <w:pStyle w:val="11"/>
              <w:keepNext w:val="0"/>
              <w:keepLines w:val="0"/>
              <w:widowControl/>
              <w:suppressLineNumbers w:val="0"/>
              <w:jc w:val="left"/>
              <w:rPr>
                <w:color w:val="auto"/>
              </w:rPr>
            </w:pPr>
            <w:r>
              <w:rPr>
                <w:color w:val="auto"/>
                <w:vertAlign w:val="baseline"/>
              </w:rPr>
              <w:t>定期指导</w:t>
            </w:r>
          </w:p>
        </w:tc>
      </w:tr>
      <w:tr w14:paraId="290BE376">
        <w:tblPrEx>
          <w:tblBorders>
            <w:top w:val="single" w:color="E0E0E0" w:sz="4" w:space="0"/>
            <w:left w:val="single" w:color="E0E0E0" w:sz="4" w:space="0"/>
            <w:bottom w:val="single" w:color="E0E0E0" w:sz="4" w:space="0"/>
            <w:right w:val="single" w:color="E0E0E0" w:sz="4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411" w:type="pct"/>
            <w:tcBorders>
              <w:top w:val="single" w:color="E0E0E0" w:sz="4" w:space="0"/>
              <w:left w:val="single" w:color="E0E0E0" w:sz="4" w:space="0"/>
              <w:bottom w:val="single" w:color="E0E0E0" w:sz="4" w:space="0"/>
              <w:right w:val="single" w:color="E0E0E0" w:sz="4" w:space="0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240" w:type="dxa"/>
            </w:tcMar>
            <w:vAlign w:val="top"/>
          </w:tcPr>
          <w:p w14:paraId="0E5CFB9E">
            <w:pPr>
              <w:pStyle w:val="11"/>
              <w:keepNext w:val="0"/>
              <w:keepLines w:val="0"/>
              <w:widowControl/>
              <w:suppressLineNumbers w:val="0"/>
              <w:jc w:val="left"/>
              <w:rPr>
                <w:color w:val="auto"/>
              </w:rPr>
            </w:pPr>
            <w:r>
              <w:rPr>
                <w:rStyle w:val="15"/>
                <w:color w:val="auto"/>
                <w:vertAlign w:val="baseline"/>
              </w:rPr>
              <w:t>AI辅助</w:t>
            </w:r>
            <w:r>
              <w:rPr>
                <w:color w:val="auto"/>
                <w:vertAlign w:val="baseline"/>
              </w:rPr>
              <w:t>​</w:t>
            </w:r>
          </w:p>
        </w:tc>
        <w:tc>
          <w:tcPr>
            <w:tcW w:w="900" w:type="pct"/>
            <w:tcBorders>
              <w:top w:val="single" w:color="E0E0E0" w:sz="4" w:space="0"/>
              <w:left w:val="single" w:color="E0E0E0" w:sz="4" w:space="0"/>
              <w:bottom w:val="single" w:color="E0E0E0" w:sz="4" w:space="0"/>
              <w:right w:val="single" w:color="E0E0E0" w:sz="4" w:space="0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240" w:type="dxa"/>
            </w:tcMar>
            <w:vAlign w:val="top"/>
          </w:tcPr>
          <w:p w14:paraId="103CF9B8">
            <w:pPr>
              <w:pStyle w:val="11"/>
              <w:keepNext w:val="0"/>
              <w:keepLines w:val="0"/>
              <w:widowControl/>
              <w:suppressLineNumbers w:val="0"/>
              <w:jc w:val="left"/>
              <w:rPr>
                <w:color w:val="auto"/>
              </w:rPr>
            </w:pPr>
            <w:r>
              <w:rPr>
                <w:rFonts w:hint="eastAsia"/>
                <w:color w:val="auto"/>
                <w:vertAlign w:val="baseline"/>
                <w:lang w:val="en-US" w:eastAsia="zh-CN"/>
              </w:rPr>
              <w:t xml:space="preserve">TRAE </w:t>
            </w:r>
          </w:p>
        </w:tc>
        <w:tc>
          <w:tcPr>
            <w:tcW w:w="1661" w:type="pct"/>
            <w:tcBorders>
              <w:top w:val="single" w:color="E0E0E0" w:sz="4" w:space="0"/>
              <w:left w:val="single" w:color="E0E0E0" w:sz="4" w:space="0"/>
              <w:bottom w:val="single" w:color="E0E0E0" w:sz="4" w:space="0"/>
              <w:right w:val="single" w:color="E0E0E0" w:sz="4" w:space="0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240" w:type="dxa"/>
            </w:tcMar>
            <w:vAlign w:val="top"/>
          </w:tcPr>
          <w:p w14:paraId="13AC3FE5">
            <w:pPr>
              <w:pStyle w:val="11"/>
              <w:keepNext w:val="0"/>
              <w:keepLines w:val="0"/>
              <w:widowControl/>
              <w:suppressLineNumbers w:val="0"/>
              <w:jc w:val="left"/>
              <w:rPr>
                <w:color w:val="auto"/>
              </w:rPr>
            </w:pPr>
            <w:r>
              <w:rPr>
                <w:color w:val="auto"/>
                <w:vertAlign w:val="baseline"/>
              </w:rPr>
              <w:t>代码生成、设计建议</w:t>
            </w:r>
          </w:p>
        </w:tc>
        <w:tc>
          <w:tcPr>
            <w:tcW w:w="1026" w:type="pct"/>
            <w:tcBorders>
              <w:top w:val="single" w:color="E0E0E0" w:sz="4" w:space="0"/>
              <w:left w:val="single" w:color="E0E0E0" w:sz="4" w:space="0"/>
              <w:bottom w:val="single" w:color="E0E0E0" w:sz="4" w:space="0"/>
              <w:right w:val="single" w:color="E0E0E0" w:sz="4" w:space="0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240" w:type="dxa"/>
            </w:tcMar>
            <w:vAlign w:val="top"/>
          </w:tcPr>
          <w:p w14:paraId="5D6EA42B">
            <w:pPr>
              <w:pStyle w:val="11"/>
              <w:keepNext w:val="0"/>
              <w:keepLines w:val="0"/>
              <w:widowControl/>
              <w:suppressLineNumbers w:val="0"/>
              <w:jc w:val="left"/>
              <w:rPr>
                <w:color w:val="auto"/>
              </w:rPr>
            </w:pPr>
            <w:r>
              <w:rPr>
                <w:color w:val="auto"/>
                <w:vertAlign w:val="baseline"/>
              </w:rPr>
              <w:t>全程辅助</w:t>
            </w:r>
          </w:p>
        </w:tc>
      </w:tr>
    </w:tbl>
    <w:p w14:paraId="2087FA06">
      <w:pPr>
        <w:pStyle w:val="4"/>
        <w:spacing w:before="252" w:after="144" w:line="276" w:lineRule="auto"/>
        <w:rPr>
          <w:color w:val="auto"/>
        </w:rPr>
      </w:pPr>
      <w:r>
        <w:rPr>
          <w:b/>
          <w:bCs/>
          <w:color w:val="auto"/>
          <w:sz w:val="26"/>
          <w:szCs w:val="26"/>
        </w:rPr>
        <w:t>5.</w:t>
      </w:r>
      <w:r>
        <w:rPr>
          <w:rFonts w:hint="eastAsia"/>
          <w:b/>
          <w:bCs/>
          <w:color w:val="auto"/>
          <w:sz w:val="26"/>
          <w:szCs w:val="26"/>
          <w:lang w:val="en-US" w:eastAsia="zh-CN"/>
        </w:rPr>
        <w:t>2</w:t>
      </w:r>
      <w:r>
        <w:rPr>
          <w:b/>
          <w:bCs/>
          <w:color w:val="auto"/>
          <w:sz w:val="26"/>
          <w:szCs w:val="26"/>
        </w:rPr>
        <w:t xml:space="preserve"> 实施风险与应对</w:t>
      </w:r>
    </w:p>
    <w:tbl>
      <w:tblPr>
        <w:tblStyle w:val="13"/>
        <w:tblW w:w="5001" w:type="pct"/>
        <w:tblInd w:w="0" w:type="dxa"/>
        <w:tblBorders>
          <w:top w:val="single" w:color="E0E0E0" w:sz="4" w:space="0"/>
          <w:left w:val="single" w:color="E0E0E0" w:sz="4" w:space="0"/>
          <w:bottom w:val="single" w:color="E0E0E0" w:sz="4" w:space="0"/>
          <w:right w:val="single" w:color="E0E0E0" w:sz="4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933"/>
        <w:gridCol w:w="1022"/>
        <w:gridCol w:w="1022"/>
        <w:gridCol w:w="4296"/>
      </w:tblGrid>
      <w:tr w14:paraId="47EF840D">
        <w:tblPrEx>
          <w:tblBorders>
            <w:top w:val="single" w:color="E0E0E0" w:sz="4" w:space="0"/>
            <w:left w:val="single" w:color="E0E0E0" w:sz="4" w:space="0"/>
            <w:bottom w:val="single" w:color="E0E0E0" w:sz="4" w:space="0"/>
            <w:right w:val="single" w:color="E0E0E0" w:sz="4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1581" w:type="pct"/>
            <w:tcBorders>
              <w:top w:val="single" w:color="E0E0E0" w:sz="4" w:space="0"/>
              <w:left w:val="single" w:color="E0E0E0" w:sz="4" w:space="0"/>
              <w:bottom w:val="single" w:color="E0E0E0" w:sz="4" w:space="0"/>
              <w:right w:val="single" w:color="E0E0E0" w:sz="4" w:space="0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240" w:type="dxa"/>
            </w:tcMar>
            <w:vAlign w:val="center"/>
          </w:tcPr>
          <w:p w14:paraId="38F8702F">
            <w:pPr>
              <w:pStyle w:val="11"/>
              <w:keepNext w:val="0"/>
              <w:keepLines w:val="0"/>
              <w:widowControl/>
              <w:suppressLineNumbers w:val="0"/>
              <w:wordWrap/>
              <w:jc w:val="left"/>
              <w:rPr>
                <w:color w:val="auto"/>
              </w:rPr>
            </w:pPr>
            <w:r>
              <w:rPr>
                <w:b/>
                <w:bCs/>
                <w:color w:val="auto"/>
              </w:rPr>
              <w:t>风险</w:t>
            </w:r>
          </w:p>
        </w:tc>
        <w:tc>
          <w:tcPr>
            <w:tcW w:w="551" w:type="pct"/>
            <w:tcBorders>
              <w:top w:val="single" w:color="E0E0E0" w:sz="4" w:space="0"/>
              <w:left w:val="single" w:color="E0E0E0" w:sz="4" w:space="0"/>
              <w:bottom w:val="single" w:color="E0E0E0" w:sz="4" w:space="0"/>
              <w:right w:val="single" w:color="E0E0E0" w:sz="4" w:space="0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240" w:type="dxa"/>
            </w:tcMar>
            <w:vAlign w:val="center"/>
          </w:tcPr>
          <w:p w14:paraId="13794C3E">
            <w:pPr>
              <w:pStyle w:val="11"/>
              <w:keepNext w:val="0"/>
              <w:keepLines w:val="0"/>
              <w:widowControl/>
              <w:suppressLineNumbers w:val="0"/>
              <w:wordWrap/>
              <w:jc w:val="left"/>
              <w:rPr>
                <w:color w:val="auto"/>
              </w:rPr>
            </w:pPr>
            <w:r>
              <w:rPr>
                <w:b/>
                <w:bCs/>
                <w:color w:val="auto"/>
              </w:rPr>
              <w:t>概率</w:t>
            </w:r>
          </w:p>
        </w:tc>
        <w:tc>
          <w:tcPr>
            <w:tcW w:w="551" w:type="pct"/>
            <w:tcBorders>
              <w:top w:val="single" w:color="E0E0E0" w:sz="4" w:space="0"/>
              <w:left w:val="single" w:color="E0E0E0" w:sz="4" w:space="0"/>
              <w:bottom w:val="single" w:color="E0E0E0" w:sz="4" w:space="0"/>
              <w:right w:val="single" w:color="E0E0E0" w:sz="4" w:space="0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240" w:type="dxa"/>
            </w:tcMar>
            <w:vAlign w:val="center"/>
          </w:tcPr>
          <w:p w14:paraId="5F6A46F1">
            <w:pPr>
              <w:pStyle w:val="11"/>
              <w:keepNext w:val="0"/>
              <w:keepLines w:val="0"/>
              <w:widowControl/>
              <w:suppressLineNumbers w:val="0"/>
              <w:wordWrap/>
              <w:jc w:val="left"/>
              <w:rPr>
                <w:color w:val="auto"/>
              </w:rPr>
            </w:pPr>
            <w:r>
              <w:rPr>
                <w:b/>
                <w:bCs/>
                <w:color w:val="auto"/>
              </w:rPr>
              <w:t>影响</w:t>
            </w:r>
          </w:p>
        </w:tc>
        <w:tc>
          <w:tcPr>
            <w:tcW w:w="2315" w:type="pct"/>
            <w:tcBorders>
              <w:top w:val="single" w:color="E0E0E0" w:sz="4" w:space="0"/>
              <w:left w:val="single" w:color="E0E0E0" w:sz="4" w:space="0"/>
              <w:bottom w:val="single" w:color="E0E0E0" w:sz="4" w:space="0"/>
              <w:right w:val="single" w:color="E0E0E0" w:sz="4" w:space="0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240" w:type="dxa"/>
            </w:tcMar>
            <w:vAlign w:val="center"/>
          </w:tcPr>
          <w:p w14:paraId="54F3D370">
            <w:pPr>
              <w:pStyle w:val="11"/>
              <w:keepNext w:val="0"/>
              <w:keepLines w:val="0"/>
              <w:widowControl/>
              <w:suppressLineNumbers w:val="0"/>
              <w:wordWrap/>
              <w:jc w:val="left"/>
              <w:rPr>
                <w:color w:val="auto"/>
              </w:rPr>
            </w:pPr>
            <w:r>
              <w:rPr>
                <w:b/>
                <w:bCs/>
                <w:color w:val="auto"/>
              </w:rPr>
              <w:t>应对措施</w:t>
            </w:r>
          </w:p>
        </w:tc>
      </w:tr>
      <w:tr w14:paraId="31037231">
        <w:tblPrEx>
          <w:tblBorders>
            <w:top w:val="single" w:color="E0E0E0" w:sz="4" w:space="0"/>
            <w:left w:val="single" w:color="E0E0E0" w:sz="4" w:space="0"/>
            <w:bottom w:val="single" w:color="E0E0E0" w:sz="4" w:space="0"/>
            <w:right w:val="single" w:color="E0E0E0" w:sz="4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581" w:type="pct"/>
            <w:tcBorders>
              <w:top w:val="single" w:color="E0E0E0" w:sz="4" w:space="0"/>
              <w:left w:val="single" w:color="E0E0E0" w:sz="4" w:space="0"/>
              <w:bottom w:val="single" w:color="E0E0E0" w:sz="4" w:space="0"/>
              <w:right w:val="single" w:color="E0E0E0" w:sz="4" w:space="0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240" w:type="dxa"/>
            </w:tcMar>
            <w:vAlign w:val="top"/>
          </w:tcPr>
          <w:p w14:paraId="4DB26896">
            <w:pPr>
              <w:pStyle w:val="11"/>
              <w:keepNext w:val="0"/>
              <w:keepLines w:val="0"/>
              <w:widowControl/>
              <w:suppressLineNumbers w:val="0"/>
              <w:jc w:val="left"/>
              <w:rPr>
                <w:color w:val="auto"/>
              </w:rPr>
            </w:pPr>
            <w:r>
              <w:rPr>
                <w:rStyle w:val="15"/>
                <w:color w:val="auto"/>
                <w:vertAlign w:val="baseline"/>
              </w:rPr>
              <w:t>技术学习延迟</w:t>
            </w:r>
            <w:r>
              <w:rPr>
                <w:color w:val="auto"/>
                <w:vertAlign w:val="baseline"/>
              </w:rPr>
              <w:t>​</w:t>
            </w:r>
          </w:p>
        </w:tc>
        <w:tc>
          <w:tcPr>
            <w:tcW w:w="551" w:type="pct"/>
            <w:tcBorders>
              <w:top w:val="single" w:color="E0E0E0" w:sz="4" w:space="0"/>
              <w:left w:val="single" w:color="E0E0E0" w:sz="4" w:space="0"/>
              <w:bottom w:val="single" w:color="E0E0E0" w:sz="4" w:space="0"/>
              <w:right w:val="single" w:color="E0E0E0" w:sz="4" w:space="0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240" w:type="dxa"/>
            </w:tcMar>
            <w:vAlign w:val="top"/>
          </w:tcPr>
          <w:p w14:paraId="23955986">
            <w:pPr>
              <w:pStyle w:val="11"/>
              <w:keepNext w:val="0"/>
              <w:keepLines w:val="0"/>
              <w:widowControl/>
              <w:suppressLineNumbers w:val="0"/>
              <w:jc w:val="left"/>
              <w:rPr>
                <w:color w:val="auto"/>
              </w:rPr>
            </w:pPr>
            <w:r>
              <w:rPr>
                <w:color w:val="auto"/>
                <w:vertAlign w:val="baseline"/>
              </w:rPr>
              <w:t>中</w:t>
            </w:r>
          </w:p>
        </w:tc>
        <w:tc>
          <w:tcPr>
            <w:tcW w:w="551" w:type="pct"/>
            <w:tcBorders>
              <w:top w:val="single" w:color="E0E0E0" w:sz="4" w:space="0"/>
              <w:left w:val="single" w:color="E0E0E0" w:sz="4" w:space="0"/>
              <w:bottom w:val="single" w:color="E0E0E0" w:sz="4" w:space="0"/>
              <w:right w:val="single" w:color="E0E0E0" w:sz="4" w:space="0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240" w:type="dxa"/>
            </w:tcMar>
            <w:vAlign w:val="top"/>
          </w:tcPr>
          <w:p w14:paraId="6B99CAA9">
            <w:pPr>
              <w:pStyle w:val="11"/>
              <w:keepNext w:val="0"/>
              <w:keepLines w:val="0"/>
              <w:widowControl/>
              <w:suppressLineNumbers w:val="0"/>
              <w:jc w:val="left"/>
              <w:rPr>
                <w:color w:val="auto"/>
              </w:rPr>
            </w:pPr>
            <w:r>
              <w:rPr>
                <w:color w:val="auto"/>
                <w:vertAlign w:val="baseline"/>
              </w:rPr>
              <w:t>中</w:t>
            </w:r>
          </w:p>
        </w:tc>
        <w:tc>
          <w:tcPr>
            <w:tcW w:w="2315" w:type="pct"/>
            <w:tcBorders>
              <w:top w:val="single" w:color="E0E0E0" w:sz="4" w:space="0"/>
              <w:left w:val="single" w:color="E0E0E0" w:sz="4" w:space="0"/>
              <w:bottom w:val="single" w:color="E0E0E0" w:sz="4" w:space="0"/>
              <w:right w:val="single" w:color="E0E0E0" w:sz="4" w:space="0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240" w:type="dxa"/>
            </w:tcMar>
            <w:vAlign w:val="top"/>
          </w:tcPr>
          <w:p w14:paraId="6E7C9FC9">
            <w:pPr>
              <w:pStyle w:val="11"/>
              <w:keepNext w:val="0"/>
              <w:keepLines w:val="0"/>
              <w:widowControl/>
              <w:suppressLineNumbers w:val="0"/>
              <w:jc w:val="left"/>
              <w:rPr>
                <w:color w:val="auto"/>
              </w:rPr>
            </w:pPr>
            <w:r>
              <w:rPr>
                <w:color w:val="auto"/>
                <w:vertAlign w:val="baseline"/>
              </w:rPr>
              <w:t>预留缓冲时间，优先核心功能</w:t>
            </w:r>
          </w:p>
        </w:tc>
      </w:tr>
      <w:tr w14:paraId="73C394A1">
        <w:tblPrEx>
          <w:tblBorders>
            <w:top w:val="single" w:color="E0E0E0" w:sz="4" w:space="0"/>
            <w:left w:val="single" w:color="E0E0E0" w:sz="4" w:space="0"/>
            <w:bottom w:val="single" w:color="E0E0E0" w:sz="4" w:space="0"/>
            <w:right w:val="single" w:color="E0E0E0" w:sz="4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581" w:type="pct"/>
            <w:tcBorders>
              <w:top w:val="single" w:color="E0E0E0" w:sz="4" w:space="0"/>
              <w:left w:val="single" w:color="E0E0E0" w:sz="4" w:space="0"/>
              <w:bottom w:val="single" w:color="E0E0E0" w:sz="4" w:space="0"/>
              <w:right w:val="single" w:color="E0E0E0" w:sz="4" w:space="0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240" w:type="dxa"/>
            </w:tcMar>
            <w:vAlign w:val="top"/>
          </w:tcPr>
          <w:p w14:paraId="4CE798E1">
            <w:pPr>
              <w:pStyle w:val="11"/>
              <w:keepNext w:val="0"/>
              <w:keepLines w:val="0"/>
              <w:widowControl/>
              <w:suppressLineNumbers w:val="0"/>
              <w:jc w:val="left"/>
              <w:rPr>
                <w:color w:val="auto"/>
              </w:rPr>
            </w:pPr>
            <w:r>
              <w:rPr>
                <w:rStyle w:val="15"/>
                <w:color w:val="auto"/>
                <w:vertAlign w:val="baseline"/>
              </w:rPr>
              <w:t>需求变更</w:t>
            </w:r>
            <w:r>
              <w:rPr>
                <w:color w:val="auto"/>
                <w:vertAlign w:val="baseline"/>
              </w:rPr>
              <w:t>​</w:t>
            </w:r>
          </w:p>
        </w:tc>
        <w:tc>
          <w:tcPr>
            <w:tcW w:w="551" w:type="pct"/>
            <w:tcBorders>
              <w:top w:val="single" w:color="E0E0E0" w:sz="4" w:space="0"/>
              <w:left w:val="single" w:color="E0E0E0" w:sz="4" w:space="0"/>
              <w:bottom w:val="single" w:color="E0E0E0" w:sz="4" w:space="0"/>
              <w:right w:val="single" w:color="E0E0E0" w:sz="4" w:space="0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240" w:type="dxa"/>
            </w:tcMar>
            <w:vAlign w:val="top"/>
          </w:tcPr>
          <w:p w14:paraId="7FAA1EFF">
            <w:pPr>
              <w:pStyle w:val="11"/>
              <w:keepNext w:val="0"/>
              <w:keepLines w:val="0"/>
              <w:widowControl/>
              <w:suppressLineNumbers w:val="0"/>
              <w:jc w:val="left"/>
              <w:rPr>
                <w:color w:val="auto"/>
              </w:rPr>
            </w:pPr>
            <w:r>
              <w:rPr>
                <w:color w:val="auto"/>
                <w:vertAlign w:val="baseline"/>
              </w:rPr>
              <w:t>低</w:t>
            </w:r>
          </w:p>
        </w:tc>
        <w:tc>
          <w:tcPr>
            <w:tcW w:w="551" w:type="pct"/>
            <w:tcBorders>
              <w:top w:val="single" w:color="E0E0E0" w:sz="4" w:space="0"/>
              <w:left w:val="single" w:color="E0E0E0" w:sz="4" w:space="0"/>
              <w:bottom w:val="single" w:color="E0E0E0" w:sz="4" w:space="0"/>
              <w:right w:val="single" w:color="E0E0E0" w:sz="4" w:space="0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240" w:type="dxa"/>
            </w:tcMar>
            <w:vAlign w:val="top"/>
          </w:tcPr>
          <w:p w14:paraId="5083682F">
            <w:pPr>
              <w:pStyle w:val="11"/>
              <w:keepNext w:val="0"/>
              <w:keepLines w:val="0"/>
              <w:widowControl/>
              <w:suppressLineNumbers w:val="0"/>
              <w:jc w:val="left"/>
              <w:rPr>
                <w:color w:val="auto"/>
              </w:rPr>
            </w:pPr>
            <w:r>
              <w:rPr>
                <w:color w:val="auto"/>
                <w:vertAlign w:val="baseline"/>
              </w:rPr>
              <w:t>中</w:t>
            </w:r>
          </w:p>
        </w:tc>
        <w:tc>
          <w:tcPr>
            <w:tcW w:w="2315" w:type="pct"/>
            <w:tcBorders>
              <w:top w:val="single" w:color="E0E0E0" w:sz="4" w:space="0"/>
              <w:left w:val="single" w:color="E0E0E0" w:sz="4" w:space="0"/>
              <w:bottom w:val="single" w:color="E0E0E0" w:sz="4" w:space="0"/>
              <w:right w:val="single" w:color="E0E0E0" w:sz="4" w:space="0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240" w:type="dxa"/>
            </w:tcMar>
            <w:vAlign w:val="top"/>
          </w:tcPr>
          <w:p w14:paraId="026D121A">
            <w:pPr>
              <w:pStyle w:val="11"/>
              <w:keepNext w:val="0"/>
              <w:keepLines w:val="0"/>
              <w:widowControl/>
              <w:suppressLineNumbers w:val="0"/>
              <w:jc w:val="left"/>
              <w:rPr>
                <w:color w:val="auto"/>
              </w:rPr>
            </w:pPr>
            <w:r>
              <w:rPr>
                <w:color w:val="auto"/>
                <w:vertAlign w:val="baseline"/>
              </w:rPr>
              <w:t>MVP冻结需求，后续迭代</w:t>
            </w:r>
          </w:p>
        </w:tc>
      </w:tr>
      <w:tr w14:paraId="7B345EC3">
        <w:tblPrEx>
          <w:tblBorders>
            <w:top w:val="single" w:color="E0E0E0" w:sz="4" w:space="0"/>
            <w:left w:val="single" w:color="E0E0E0" w:sz="4" w:space="0"/>
            <w:bottom w:val="single" w:color="E0E0E0" w:sz="4" w:space="0"/>
            <w:right w:val="single" w:color="E0E0E0" w:sz="4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581" w:type="pct"/>
            <w:tcBorders>
              <w:top w:val="single" w:color="E0E0E0" w:sz="4" w:space="0"/>
              <w:left w:val="single" w:color="E0E0E0" w:sz="4" w:space="0"/>
              <w:bottom w:val="single" w:color="E0E0E0" w:sz="4" w:space="0"/>
              <w:right w:val="single" w:color="E0E0E0" w:sz="4" w:space="0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240" w:type="dxa"/>
            </w:tcMar>
            <w:vAlign w:val="top"/>
          </w:tcPr>
          <w:p w14:paraId="23D265B9">
            <w:pPr>
              <w:pStyle w:val="11"/>
              <w:keepNext w:val="0"/>
              <w:keepLines w:val="0"/>
              <w:widowControl/>
              <w:suppressLineNumbers w:val="0"/>
              <w:jc w:val="left"/>
              <w:rPr>
                <w:color w:val="auto"/>
              </w:rPr>
            </w:pPr>
            <w:r>
              <w:rPr>
                <w:rStyle w:val="15"/>
                <w:color w:val="auto"/>
                <w:vertAlign w:val="baseline"/>
              </w:rPr>
              <w:t>设备兼容性问题</w:t>
            </w:r>
            <w:r>
              <w:rPr>
                <w:color w:val="auto"/>
                <w:vertAlign w:val="baseline"/>
              </w:rPr>
              <w:t>​</w:t>
            </w:r>
          </w:p>
        </w:tc>
        <w:tc>
          <w:tcPr>
            <w:tcW w:w="551" w:type="pct"/>
            <w:tcBorders>
              <w:top w:val="single" w:color="E0E0E0" w:sz="4" w:space="0"/>
              <w:left w:val="single" w:color="E0E0E0" w:sz="4" w:space="0"/>
              <w:bottom w:val="single" w:color="E0E0E0" w:sz="4" w:space="0"/>
              <w:right w:val="single" w:color="E0E0E0" w:sz="4" w:space="0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240" w:type="dxa"/>
            </w:tcMar>
            <w:vAlign w:val="top"/>
          </w:tcPr>
          <w:p w14:paraId="6AAD7459">
            <w:pPr>
              <w:pStyle w:val="11"/>
              <w:keepNext w:val="0"/>
              <w:keepLines w:val="0"/>
              <w:widowControl/>
              <w:suppressLineNumbers w:val="0"/>
              <w:jc w:val="left"/>
              <w:rPr>
                <w:color w:val="auto"/>
              </w:rPr>
            </w:pPr>
            <w:r>
              <w:rPr>
                <w:color w:val="auto"/>
                <w:vertAlign w:val="baseline"/>
              </w:rPr>
              <w:t>中</w:t>
            </w:r>
          </w:p>
        </w:tc>
        <w:tc>
          <w:tcPr>
            <w:tcW w:w="551" w:type="pct"/>
            <w:tcBorders>
              <w:top w:val="single" w:color="E0E0E0" w:sz="4" w:space="0"/>
              <w:left w:val="single" w:color="E0E0E0" w:sz="4" w:space="0"/>
              <w:bottom w:val="single" w:color="E0E0E0" w:sz="4" w:space="0"/>
              <w:right w:val="single" w:color="E0E0E0" w:sz="4" w:space="0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240" w:type="dxa"/>
            </w:tcMar>
            <w:vAlign w:val="top"/>
          </w:tcPr>
          <w:p w14:paraId="4FC684FE">
            <w:pPr>
              <w:pStyle w:val="11"/>
              <w:keepNext w:val="0"/>
              <w:keepLines w:val="0"/>
              <w:widowControl/>
              <w:suppressLineNumbers w:val="0"/>
              <w:jc w:val="left"/>
              <w:rPr>
                <w:color w:val="auto"/>
              </w:rPr>
            </w:pPr>
            <w:r>
              <w:rPr>
                <w:color w:val="auto"/>
                <w:vertAlign w:val="baseline"/>
              </w:rPr>
              <w:t>低</w:t>
            </w:r>
          </w:p>
        </w:tc>
        <w:tc>
          <w:tcPr>
            <w:tcW w:w="2315" w:type="pct"/>
            <w:tcBorders>
              <w:top w:val="single" w:color="E0E0E0" w:sz="4" w:space="0"/>
              <w:left w:val="single" w:color="E0E0E0" w:sz="4" w:space="0"/>
              <w:bottom w:val="single" w:color="E0E0E0" w:sz="4" w:space="0"/>
              <w:right w:val="single" w:color="E0E0E0" w:sz="4" w:space="0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240" w:type="dxa"/>
            </w:tcMar>
            <w:vAlign w:val="top"/>
          </w:tcPr>
          <w:p w14:paraId="3A0721F8">
            <w:pPr>
              <w:pStyle w:val="11"/>
              <w:keepNext w:val="0"/>
              <w:keepLines w:val="0"/>
              <w:widowControl/>
              <w:suppressLineNumbers w:val="0"/>
              <w:jc w:val="left"/>
              <w:rPr>
                <w:color w:val="auto"/>
              </w:rPr>
            </w:pPr>
            <w:r>
              <w:rPr>
                <w:color w:val="auto"/>
                <w:vertAlign w:val="baseline"/>
              </w:rPr>
              <w:t>多设备测试，提供降级方案</w:t>
            </w:r>
          </w:p>
        </w:tc>
      </w:tr>
    </w:tbl>
    <w:p w14:paraId="6163F715">
      <w:pPr>
        <w:pStyle w:val="3"/>
        <w:spacing w:before="288" w:after="180" w:line="276" w:lineRule="auto"/>
        <w:rPr>
          <w:color w:val="auto"/>
        </w:rPr>
      </w:pPr>
      <w:r>
        <w:rPr>
          <w:b/>
          <w:bCs/>
          <w:color w:val="auto"/>
          <w:sz w:val="28"/>
          <w:szCs w:val="28"/>
        </w:rPr>
        <w:t xml:space="preserve">6. </w:t>
      </w:r>
      <w:r>
        <w:rPr>
          <w:b/>
          <w:bCs/>
          <w:color w:val="auto"/>
          <w:sz w:val="26"/>
          <w:szCs w:val="26"/>
        </w:rPr>
        <w:t>技术风险矩阵</w:t>
      </w:r>
    </w:p>
    <w:tbl>
      <w:tblPr>
        <w:tblStyle w:val="13"/>
        <w:tblW w:w="5000" w:type="pct"/>
        <w:tblInd w:w="0" w:type="dxa"/>
        <w:tblBorders>
          <w:top w:val="single" w:color="E0E0E0" w:sz="4" w:space="0"/>
          <w:left w:val="single" w:color="E0E0E0" w:sz="4" w:space="0"/>
          <w:bottom w:val="single" w:color="E0E0E0" w:sz="4" w:space="0"/>
          <w:right w:val="single" w:color="E0E0E0" w:sz="4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844"/>
        <w:gridCol w:w="937"/>
        <w:gridCol w:w="872"/>
        <w:gridCol w:w="1009"/>
        <w:gridCol w:w="1922"/>
        <w:gridCol w:w="2687"/>
      </w:tblGrid>
      <w:tr w14:paraId="1D69B509">
        <w:tblPrEx>
          <w:tblBorders>
            <w:top w:val="single" w:color="E0E0E0" w:sz="4" w:space="0"/>
            <w:left w:val="single" w:color="E0E0E0" w:sz="4" w:space="0"/>
            <w:bottom w:val="single" w:color="E0E0E0" w:sz="4" w:space="0"/>
            <w:right w:val="single" w:color="E0E0E0" w:sz="4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153" w:hRule="atLeast"/>
          <w:tblHeader/>
        </w:trPr>
        <w:tc>
          <w:tcPr>
            <w:tcW w:w="994" w:type="pct"/>
            <w:tcBorders>
              <w:top w:val="single" w:color="E0E0E0" w:sz="4" w:space="0"/>
              <w:left w:val="single" w:color="E0E0E0" w:sz="4" w:space="0"/>
              <w:bottom w:val="single" w:color="E0E0E0" w:sz="4" w:space="0"/>
              <w:right w:val="single" w:color="E0E0E0" w:sz="4" w:space="0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240" w:type="dxa"/>
            </w:tcMar>
            <w:vAlign w:val="center"/>
          </w:tcPr>
          <w:p w14:paraId="41248B34">
            <w:pPr>
              <w:pStyle w:val="11"/>
              <w:keepNext w:val="0"/>
              <w:keepLines w:val="0"/>
              <w:widowControl/>
              <w:suppressLineNumbers w:val="0"/>
              <w:wordWrap/>
              <w:jc w:val="left"/>
              <w:rPr>
                <w:color w:val="auto"/>
              </w:rPr>
            </w:pPr>
            <w:r>
              <w:rPr>
                <w:b/>
                <w:bCs/>
                <w:color w:val="auto"/>
              </w:rPr>
              <w:t>风险描述</w:t>
            </w:r>
          </w:p>
        </w:tc>
        <w:tc>
          <w:tcPr>
            <w:tcW w:w="505" w:type="pct"/>
            <w:tcBorders>
              <w:top w:val="single" w:color="E0E0E0" w:sz="4" w:space="0"/>
              <w:left w:val="single" w:color="E0E0E0" w:sz="4" w:space="0"/>
              <w:bottom w:val="single" w:color="E0E0E0" w:sz="4" w:space="0"/>
              <w:right w:val="single" w:color="E0E0E0" w:sz="4" w:space="0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240" w:type="dxa"/>
            </w:tcMar>
            <w:vAlign w:val="center"/>
          </w:tcPr>
          <w:p w14:paraId="00FA9E60">
            <w:pPr>
              <w:pStyle w:val="11"/>
              <w:keepNext w:val="0"/>
              <w:keepLines w:val="0"/>
              <w:widowControl/>
              <w:suppressLineNumbers w:val="0"/>
              <w:wordWrap/>
              <w:jc w:val="left"/>
              <w:rPr>
                <w:color w:val="auto"/>
              </w:rPr>
            </w:pPr>
            <w:r>
              <w:rPr>
                <w:b/>
                <w:bCs/>
                <w:color w:val="auto"/>
              </w:rPr>
              <w:t>可能性</w:t>
            </w:r>
          </w:p>
        </w:tc>
        <w:tc>
          <w:tcPr>
            <w:tcW w:w="470" w:type="pct"/>
            <w:tcBorders>
              <w:top w:val="single" w:color="E0E0E0" w:sz="4" w:space="0"/>
              <w:left w:val="single" w:color="E0E0E0" w:sz="4" w:space="0"/>
              <w:bottom w:val="single" w:color="E0E0E0" w:sz="4" w:space="0"/>
              <w:right w:val="single" w:color="E0E0E0" w:sz="4" w:space="0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240" w:type="dxa"/>
            </w:tcMar>
            <w:vAlign w:val="center"/>
          </w:tcPr>
          <w:p w14:paraId="19E7C04B">
            <w:pPr>
              <w:pStyle w:val="11"/>
              <w:keepNext w:val="0"/>
              <w:keepLines w:val="0"/>
              <w:widowControl/>
              <w:suppressLineNumbers w:val="0"/>
              <w:wordWrap/>
              <w:jc w:val="left"/>
              <w:rPr>
                <w:color w:val="auto"/>
              </w:rPr>
            </w:pPr>
            <w:r>
              <w:rPr>
                <w:b/>
                <w:bCs/>
                <w:color w:val="auto"/>
              </w:rPr>
              <w:t>影响程度</w:t>
            </w:r>
          </w:p>
        </w:tc>
        <w:tc>
          <w:tcPr>
            <w:tcW w:w="544" w:type="pct"/>
            <w:tcBorders>
              <w:top w:val="single" w:color="E0E0E0" w:sz="4" w:space="0"/>
              <w:left w:val="single" w:color="E0E0E0" w:sz="4" w:space="0"/>
              <w:bottom w:val="single" w:color="E0E0E0" w:sz="4" w:space="0"/>
              <w:right w:val="single" w:color="E0E0E0" w:sz="4" w:space="0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240" w:type="dxa"/>
            </w:tcMar>
            <w:vAlign w:val="center"/>
          </w:tcPr>
          <w:p w14:paraId="422EAED7">
            <w:pPr>
              <w:pStyle w:val="11"/>
              <w:keepNext w:val="0"/>
              <w:keepLines w:val="0"/>
              <w:widowControl/>
              <w:suppressLineNumbers w:val="0"/>
              <w:wordWrap/>
              <w:jc w:val="left"/>
              <w:rPr>
                <w:color w:val="auto"/>
              </w:rPr>
            </w:pPr>
            <w:r>
              <w:rPr>
                <w:b/>
                <w:bCs/>
                <w:color w:val="auto"/>
              </w:rPr>
              <w:t>风险等级</w:t>
            </w:r>
          </w:p>
        </w:tc>
        <w:tc>
          <w:tcPr>
            <w:tcW w:w="1036" w:type="pct"/>
            <w:tcBorders>
              <w:top w:val="single" w:color="E0E0E0" w:sz="4" w:space="0"/>
              <w:left w:val="single" w:color="E0E0E0" w:sz="4" w:space="0"/>
              <w:bottom w:val="single" w:color="E0E0E0" w:sz="4" w:space="0"/>
              <w:right w:val="single" w:color="E0E0E0" w:sz="4" w:space="0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240" w:type="dxa"/>
            </w:tcMar>
            <w:vAlign w:val="center"/>
          </w:tcPr>
          <w:p w14:paraId="4A9EEC64">
            <w:pPr>
              <w:pStyle w:val="11"/>
              <w:keepNext w:val="0"/>
              <w:keepLines w:val="0"/>
              <w:widowControl/>
              <w:suppressLineNumbers w:val="0"/>
              <w:wordWrap/>
              <w:jc w:val="left"/>
              <w:rPr>
                <w:color w:val="auto"/>
              </w:rPr>
            </w:pPr>
            <w:r>
              <w:rPr>
                <w:b/>
                <w:bCs/>
                <w:color w:val="auto"/>
              </w:rPr>
              <w:t>缓解措施</w:t>
            </w:r>
          </w:p>
        </w:tc>
        <w:tc>
          <w:tcPr>
            <w:tcW w:w="1448" w:type="pct"/>
            <w:tcBorders>
              <w:top w:val="single" w:color="E0E0E0" w:sz="4" w:space="0"/>
              <w:left w:val="single" w:color="E0E0E0" w:sz="4" w:space="0"/>
              <w:bottom w:val="single" w:color="E0E0E0" w:sz="4" w:space="0"/>
              <w:right w:val="single" w:color="E0E0E0" w:sz="4" w:space="0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240" w:type="dxa"/>
            </w:tcMar>
            <w:vAlign w:val="center"/>
          </w:tcPr>
          <w:p w14:paraId="643CF85D">
            <w:pPr>
              <w:pStyle w:val="11"/>
              <w:keepNext w:val="0"/>
              <w:keepLines w:val="0"/>
              <w:widowControl/>
              <w:suppressLineNumbers w:val="0"/>
              <w:wordWrap/>
              <w:jc w:val="left"/>
              <w:rPr>
                <w:color w:val="auto"/>
              </w:rPr>
            </w:pPr>
            <w:r>
              <w:rPr>
                <w:b/>
                <w:bCs/>
                <w:color w:val="auto"/>
              </w:rPr>
              <w:t>应急方案</w:t>
            </w:r>
          </w:p>
        </w:tc>
      </w:tr>
      <w:tr w14:paraId="37FE1F21">
        <w:tblPrEx>
          <w:tblBorders>
            <w:top w:val="single" w:color="E0E0E0" w:sz="4" w:space="0"/>
            <w:left w:val="single" w:color="E0E0E0" w:sz="4" w:space="0"/>
            <w:bottom w:val="single" w:color="E0E0E0" w:sz="4" w:space="0"/>
            <w:right w:val="single" w:color="E0E0E0" w:sz="4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994" w:type="pct"/>
            <w:tcBorders>
              <w:top w:val="single" w:color="E0E0E0" w:sz="4" w:space="0"/>
              <w:left w:val="single" w:color="E0E0E0" w:sz="4" w:space="0"/>
              <w:bottom w:val="single" w:color="E0E0E0" w:sz="4" w:space="0"/>
              <w:right w:val="single" w:color="E0E0E0" w:sz="4" w:space="0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240" w:type="dxa"/>
            </w:tcMar>
            <w:vAlign w:val="top"/>
          </w:tcPr>
          <w:p w14:paraId="124A25ED">
            <w:pPr>
              <w:pStyle w:val="11"/>
              <w:keepNext w:val="0"/>
              <w:keepLines w:val="0"/>
              <w:widowControl/>
              <w:suppressLineNumbers w:val="0"/>
              <w:jc w:val="left"/>
              <w:rPr>
                <w:color w:val="auto"/>
              </w:rPr>
            </w:pPr>
            <w:r>
              <w:rPr>
                <w:color w:val="auto"/>
                <w:vertAlign w:val="baseline"/>
              </w:rPr>
              <w:t>ECharts集成复杂</w:t>
            </w:r>
          </w:p>
        </w:tc>
        <w:tc>
          <w:tcPr>
            <w:tcW w:w="505" w:type="pct"/>
            <w:tcBorders>
              <w:top w:val="single" w:color="E0E0E0" w:sz="4" w:space="0"/>
              <w:left w:val="single" w:color="E0E0E0" w:sz="4" w:space="0"/>
              <w:bottom w:val="single" w:color="E0E0E0" w:sz="4" w:space="0"/>
              <w:right w:val="single" w:color="E0E0E0" w:sz="4" w:space="0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240" w:type="dxa"/>
            </w:tcMar>
            <w:vAlign w:val="top"/>
          </w:tcPr>
          <w:p w14:paraId="0C3ED0C8">
            <w:pPr>
              <w:pStyle w:val="11"/>
              <w:keepNext w:val="0"/>
              <w:keepLines w:val="0"/>
              <w:widowControl/>
              <w:suppressLineNumbers w:val="0"/>
              <w:jc w:val="left"/>
              <w:rPr>
                <w:color w:val="auto"/>
              </w:rPr>
            </w:pPr>
            <w:r>
              <w:rPr>
                <w:color w:val="auto"/>
                <w:vertAlign w:val="baseline"/>
              </w:rPr>
              <w:t>中</w:t>
            </w:r>
          </w:p>
        </w:tc>
        <w:tc>
          <w:tcPr>
            <w:tcW w:w="470" w:type="pct"/>
            <w:tcBorders>
              <w:top w:val="single" w:color="E0E0E0" w:sz="4" w:space="0"/>
              <w:left w:val="single" w:color="E0E0E0" w:sz="4" w:space="0"/>
              <w:bottom w:val="single" w:color="E0E0E0" w:sz="4" w:space="0"/>
              <w:right w:val="single" w:color="E0E0E0" w:sz="4" w:space="0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240" w:type="dxa"/>
            </w:tcMar>
            <w:vAlign w:val="top"/>
          </w:tcPr>
          <w:p w14:paraId="71C7F7CF">
            <w:pPr>
              <w:pStyle w:val="11"/>
              <w:keepNext w:val="0"/>
              <w:keepLines w:val="0"/>
              <w:widowControl/>
              <w:suppressLineNumbers w:val="0"/>
              <w:jc w:val="left"/>
              <w:rPr>
                <w:color w:val="auto"/>
              </w:rPr>
            </w:pPr>
            <w:r>
              <w:rPr>
                <w:color w:val="auto"/>
                <w:vertAlign w:val="baseline"/>
              </w:rPr>
              <w:t>高</w:t>
            </w:r>
          </w:p>
        </w:tc>
        <w:tc>
          <w:tcPr>
            <w:tcW w:w="544" w:type="pct"/>
            <w:tcBorders>
              <w:top w:val="single" w:color="E0E0E0" w:sz="4" w:space="0"/>
              <w:left w:val="single" w:color="E0E0E0" w:sz="4" w:space="0"/>
              <w:bottom w:val="single" w:color="E0E0E0" w:sz="4" w:space="0"/>
              <w:right w:val="single" w:color="E0E0E0" w:sz="4" w:space="0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240" w:type="dxa"/>
            </w:tcMar>
            <w:vAlign w:val="top"/>
          </w:tcPr>
          <w:p w14:paraId="7C0456CC">
            <w:pPr>
              <w:pStyle w:val="11"/>
              <w:keepNext w:val="0"/>
              <w:keepLines w:val="0"/>
              <w:widowControl/>
              <w:suppressLineNumbers w:val="0"/>
              <w:jc w:val="left"/>
              <w:rPr>
                <w:color w:val="auto"/>
              </w:rPr>
            </w:pPr>
            <w:r>
              <w:rPr>
                <w:color w:val="auto"/>
                <w:vertAlign w:val="baseline"/>
              </w:rPr>
              <w:t>🔴 高</w:t>
            </w:r>
          </w:p>
        </w:tc>
        <w:tc>
          <w:tcPr>
            <w:tcW w:w="1036" w:type="pct"/>
            <w:tcBorders>
              <w:top w:val="single" w:color="E0E0E0" w:sz="4" w:space="0"/>
              <w:left w:val="single" w:color="E0E0E0" w:sz="4" w:space="0"/>
              <w:bottom w:val="single" w:color="E0E0E0" w:sz="4" w:space="0"/>
              <w:right w:val="single" w:color="E0E0E0" w:sz="4" w:space="0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240" w:type="dxa"/>
            </w:tcMar>
            <w:vAlign w:val="top"/>
          </w:tcPr>
          <w:p w14:paraId="12866BBE">
            <w:pPr>
              <w:pStyle w:val="11"/>
              <w:keepNext w:val="0"/>
              <w:keepLines w:val="0"/>
              <w:widowControl/>
              <w:suppressLineNumbers w:val="0"/>
              <w:jc w:val="left"/>
              <w:rPr>
                <w:color w:val="auto"/>
              </w:rPr>
            </w:pPr>
            <w:r>
              <w:rPr>
                <w:color w:val="auto"/>
                <w:vertAlign w:val="baseline"/>
              </w:rPr>
              <w:t>使用vue-echarts封装</w:t>
            </w:r>
          </w:p>
        </w:tc>
        <w:tc>
          <w:tcPr>
            <w:tcW w:w="1448" w:type="pct"/>
            <w:tcBorders>
              <w:top w:val="single" w:color="E0E0E0" w:sz="4" w:space="0"/>
              <w:left w:val="single" w:color="E0E0E0" w:sz="4" w:space="0"/>
              <w:bottom w:val="single" w:color="E0E0E0" w:sz="4" w:space="0"/>
              <w:right w:val="single" w:color="E0E0E0" w:sz="4" w:space="0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240" w:type="dxa"/>
            </w:tcMar>
            <w:vAlign w:val="top"/>
          </w:tcPr>
          <w:p w14:paraId="5497F236">
            <w:pPr>
              <w:pStyle w:val="11"/>
              <w:keepNext w:val="0"/>
              <w:keepLines w:val="0"/>
              <w:widowControl/>
              <w:suppressLineNumbers w:val="0"/>
              <w:jc w:val="left"/>
              <w:rPr>
                <w:color w:val="auto"/>
              </w:rPr>
            </w:pPr>
            <w:r>
              <w:rPr>
                <w:color w:val="auto"/>
                <w:vertAlign w:val="baseline"/>
              </w:rPr>
              <w:t>改用纯CSS进度条</w:t>
            </w:r>
          </w:p>
        </w:tc>
      </w:tr>
      <w:tr w14:paraId="23C2EC64">
        <w:tblPrEx>
          <w:tblBorders>
            <w:top w:val="single" w:color="E0E0E0" w:sz="4" w:space="0"/>
            <w:left w:val="single" w:color="E0E0E0" w:sz="4" w:space="0"/>
            <w:bottom w:val="single" w:color="E0E0E0" w:sz="4" w:space="0"/>
            <w:right w:val="single" w:color="E0E0E0" w:sz="4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994" w:type="pct"/>
            <w:tcBorders>
              <w:top w:val="single" w:color="E0E0E0" w:sz="4" w:space="0"/>
              <w:left w:val="single" w:color="E0E0E0" w:sz="4" w:space="0"/>
              <w:bottom w:val="single" w:color="E0E0E0" w:sz="4" w:space="0"/>
              <w:right w:val="single" w:color="E0E0E0" w:sz="4" w:space="0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240" w:type="dxa"/>
            </w:tcMar>
            <w:vAlign w:val="top"/>
          </w:tcPr>
          <w:p w14:paraId="06FB1B04">
            <w:pPr>
              <w:pStyle w:val="11"/>
              <w:keepNext w:val="0"/>
              <w:keepLines w:val="0"/>
              <w:widowControl/>
              <w:suppressLineNumbers w:val="0"/>
              <w:jc w:val="left"/>
              <w:rPr>
                <w:color w:val="auto"/>
              </w:rPr>
            </w:pPr>
            <w:r>
              <w:rPr>
                <w:color w:val="auto"/>
                <w:vertAlign w:val="baseline"/>
              </w:rPr>
              <w:t>响应式布局问题</w:t>
            </w:r>
          </w:p>
        </w:tc>
        <w:tc>
          <w:tcPr>
            <w:tcW w:w="505" w:type="pct"/>
            <w:tcBorders>
              <w:top w:val="single" w:color="E0E0E0" w:sz="4" w:space="0"/>
              <w:left w:val="single" w:color="E0E0E0" w:sz="4" w:space="0"/>
              <w:bottom w:val="single" w:color="E0E0E0" w:sz="4" w:space="0"/>
              <w:right w:val="single" w:color="E0E0E0" w:sz="4" w:space="0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240" w:type="dxa"/>
            </w:tcMar>
            <w:vAlign w:val="top"/>
          </w:tcPr>
          <w:p w14:paraId="0AE1DC3D">
            <w:pPr>
              <w:pStyle w:val="11"/>
              <w:keepNext w:val="0"/>
              <w:keepLines w:val="0"/>
              <w:widowControl/>
              <w:suppressLineNumbers w:val="0"/>
              <w:jc w:val="left"/>
              <w:rPr>
                <w:color w:val="auto"/>
              </w:rPr>
            </w:pPr>
            <w:r>
              <w:rPr>
                <w:color w:val="auto"/>
                <w:vertAlign w:val="baseline"/>
              </w:rPr>
              <w:t>中</w:t>
            </w:r>
          </w:p>
        </w:tc>
        <w:tc>
          <w:tcPr>
            <w:tcW w:w="470" w:type="pct"/>
            <w:tcBorders>
              <w:top w:val="single" w:color="E0E0E0" w:sz="4" w:space="0"/>
              <w:left w:val="single" w:color="E0E0E0" w:sz="4" w:space="0"/>
              <w:bottom w:val="single" w:color="E0E0E0" w:sz="4" w:space="0"/>
              <w:right w:val="single" w:color="E0E0E0" w:sz="4" w:space="0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240" w:type="dxa"/>
            </w:tcMar>
            <w:vAlign w:val="top"/>
          </w:tcPr>
          <w:p w14:paraId="502B6CD6">
            <w:pPr>
              <w:pStyle w:val="11"/>
              <w:keepNext w:val="0"/>
              <w:keepLines w:val="0"/>
              <w:widowControl/>
              <w:suppressLineNumbers w:val="0"/>
              <w:jc w:val="left"/>
              <w:rPr>
                <w:color w:val="auto"/>
              </w:rPr>
            </w:pPr>
            <w:r>
              <w:rPr>
                <w:color w:val="auto"/>
                <w:vertAlign w:val="baseline"/>
              </w:rPr>
              <w:t>中</w:t>
            </w:r>
          </w:p>
        </w:tc>
        <w:tc>
          <w:tcPr>
            <w:tcW w:w="544" w:type="pct"/>
            <w:tcBorders>
              <w:top w:val="single" w:color="E0E0E0" w:sz="4" w:space="0"/>
              <w:left w:val="single" w:color="E0E0E0" w:sz="4" w:space="0"/>
              <w:bottom w:val="single" w:color="E0E0E0" w:sz="4" w:space="0"/>
              <w:right w:val="single" w:color="E0E0E0" w:sz="4" w:space="0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240" w:type="dxa"/>
            </w:tcMar>
            <w:vAlign w:val="top"/>
          </w:tcPr>
          <w:p w14:paraId="57CE9C94">
            <w:pPr>
              <w:pStyle w:val="11"/>
              <w:keepNext w:val="0"/>
              <w:keepLines w:val="0"/>
              <w:widowControl/>
              <w:suppressLineNumbers w:val="0"/>
              <w:jc w:val="left"/>
              <w:rPr>
                <w:color w:val="auto"/>
              </w:rPr>
            </w:pPr>
            <w:r>
              <w:rPr>
                <w:color w:val="auto"/>
                <w:vertAlign w:val="baseline"/>
              </w:rPr>
              <w:t>🟡 中</w:t>
            </w:r>
          </w:p>
        </w:tc>
        <w:tc>
          <w:tcPr>
            <w:tcW w:w="1036" w:type="pct"/>
            <w:tcBorders>
              <w:top w:val="single" w:color="E0E0E0" w:sz="4" w:space="0"/>
              <w:left w:val="single" w:color="E0E0E0" w:sz="4" w:space="0"/>
              <w:bottom w:val="single" w:color="E0E0E0" w:sz="4" w:space="0"/>
              <w:right w:val="single" w:color="E0E0E0" w:sz="4" w:space="0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240" w:type="dxa"/>
            </w:tcMar>
            <w:vAlign w:val="top"/>
          </w:tcPr>
          <w:p w14:paraId="35686C27">
            <w:pPr>
              <w:pStyle w:val="11"/>
              <w:keepNext w:val="0"/>
              <w:keepLines w:val="0"/>
              <w:widowControl/>
              <w:suppressLineNumbers w:val="0"/>
              <w:jc w:val="left"/>
              <w:rPr>
                <w:color w:val="auto"/>
              </w:rPr>
            </w:pPr>
            <w:r>
              <w:rPr>
                <w:color w:val="auto"/>
                <w:vertAlign w:val="baseline"/>
              </w:rPr>
              <w:t>移动优先设计</w:t>
            </w:r>
          </w:p>
        </w:tc>
        <w:tc>
          <w:tcPr>
            <w:tcW w:w="1448" w:type="pct"/>
            <w:tcBorders>
              <w:top w:val="single" w:color="E0E0E0" w:sz="4" w:space="0"/>
              <w:left w:val="single" w:color="E0E0E0" w:sz="4" w:space="0"/>
              <w:bottom w:val="single" w:color="E0E0E0" w:sz="4" w:space="0"/>
              <w:right w:val="single" w:color="E0E0E0" w:sz="4" w:space="0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240" w:type="dxa"/>
            </w:tcMar>
            <w:vAlign w:val="top"/>
          </w:tcPr>
          <w:p w14:paraId="1D06FD0A">
            <w:pPr>
              <w:pStyle w:val="11"/>
              <w:keepNext w:val="0"/>
              <w:keepLines w:val="0"/>
              <w:widowControl/>
              <w:suppressLineNumbers w:val="0"/>
              <w:jc w:val="left"/>
              <w:rPr>
                <w:color w:val="auto"/>
              </w:rPr>
            </w:pPr>
            <w:r>
              <w:rPr>
                <w:color w:val="auto"/>
                <w:vertAlign w:val="baseline"/>
              </w:rPr>
              <w:t>提供移动端简化版</w:t>
            </w:r>
          </w:p>
        </w:tc>
      </w:tr>
      <w:tr w14:paraId="3B05691A">
        <w:tblPrEx>
          <w:tblBorders>
            <w:top w:val="single" w:color="E0E0E0" w:sz="4" w:space="0"/>
            <w:left w:val="single" w:color="E0E0E0" w:sz="4" w:space="0"/>
            <w:bottom w:val="single" w:color="E0E0E0" w:sz="4" w:space="0"/>
            <w:right w:val="single" w:color="E0E0E0" w:sz="4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994" w:type="pct"/>
            <w:tcBorders>
              <w:top w:val="single" w:color="E0E0E0" w:sz="4" w:space="0"/>
              <w:left w:val="single" w:color="E0E0E0" w:sz="4" w:space="0"/>
              <w:bottom w:val="single" w:color="E0E0E0" w:sz="4" w:space="0"/>
              <w:right w:val="single" w:color="E0E0E0" w:sz="4" w:space="0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240" w:type="dxa"/>
            </w:tcMar>
            <w:vAlign w:val="top"/>
          </w:tcPr>
          <w:p w14:paraId="39D689B6">
            <w:pPr>
              <w:pStyle w:val="11"/>
              <w:keepNext w:val="0"/>
              <w:keepLines w:val="0"/>
              <w:widowControl/>
              <w:suppressLineNumbers w:val="0"/>
              <w:jc w:val="left"/>
              <w:rPr>
                <w:color w:val="auto"/>
              </w:rPr>
            </w:pPr>
            <w:r>
              <w:rPr>
                <w:color w:val="auto"/>
                <w:vertAlign w:val="baseline"/>
              </w:rPr>
              <w:t>部署配置错误</w:t>
            </w:r>
          </w:p>
        </w:tc>
        <w:tc>
          <w:tcPr>
            <w:tcW w:w="505" w:type="pct"/>
            <w:tcBorders>
              <w:top w:val="single" w:color="E0E0E0" w:sz="4" w:space="0"/>
              <w:left w:val="single" w:color="E0E0E0" w:sz="4" w:space="0"/>
              <w:bottom w:val="single" w:color="E0E0E0" w:sz="4" w:space="0"/>
              <w:right w:val="single" w:color="E0E0E0" w:sz="4" w:space="0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240" w:type="dxa"/>
            </w:tcMar>
            <w:vAlign w:val="top"/>
          </w:tcPr>
          <w:p w14:paraId="15A580FA">
            <w:pPr>
              <w:pStyle w:val="11"/>
              <w:keepNext w:val="0"/>
              <w:keepLines w:val="0"/>
              <w:widowControl/>
              <w:suppressLineNumbers w:val="0"/>
              <w:jc w:val="left"/>
              <w:rPr>
                <w:color w:val="auto"/>
              </w:rPr>
            </w:pPr>
            <w:r>
              <w:rPr>
                <w:color w:val="auto"/>
                <w:vertAlign w:val="baseline"/>
              </w:rPr>
              <w:t>低</w:t>
            </w:r>
          </w:p>
        </w:tc>
        <w:tc>
          <w:tcPr>
            <w:tcW w:w="470" w:type="pct"/>
            <w:tcBorders>
              <w:top w:val="single" w:color="E0E0E0" w:sz="4" w:space="0"/>
              <w:left w:val="single" w:color="E0E0E0" w:sz="4" w:space="0"/>
              <w:bottom w:val="single" w:color="E0E0E0" w:sz="4" w:space="0"/>
              <w:right w:val="single" w:color="E0E0E0" w:sz="4" w:space="0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240" w:type="dxa"/>
            </w:tcMar>
            <w:vAlign w:val="top"/>
          </w:tcPr>
          <w:p w14:paraId="440BA09B">
            <w:pPr>
              <w:pStyle w:val="11"/>
              <w:keepNext w:val="0"/>
              <w:keepLines w:val="0"/>
              <w:widowControl/>
              <w:suppressLineNumbers w:val="0"/>
              <w:jc w:val="left"/>
              <w:rPr>
                <w:color w:val="auto"/>
              </w:rPr>
            </w:pPr>
            <w:r>
              <w:rPr>
                <w:color w:val="auto"/>
                <w:vertAlign w:val="baseline"/>
              </w:rPr>
              <w:t>高</w:t>
            </w:r>
          </w:p>
        </w:tc>
        <w:tc>
          <w:tcPr>
            <w:tcW w:w="544" w:type="pct"/>
            <w:tcBorders>
              <w:top w:val="single" w:color="E0E0E0" w:sz="4" w:space="0"/>
              <w:left w:val="single" w:color="E0E0E0" w:sz="4" w:space="0"/>
              <w:bottom w:val="single" w:color="E0E0E0" w:sz="4" w:space="0"/>
              <w:right w:val="single" w:color="E0E0E0" w:sz="4" w:space="0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240" w:type="dxa"/>
            </w:tcMar>
            <w:vAlign w:val="top"/>
          </w:tcPr>
          <w:p w14:paraId="3EFA13E9">
            <w:pPr>
              <w:pStyle w:val="11"/>
              <w:keepNext w:val="0"/>
              <w:keepLines w:val="0"/>
              <w:widowControl/>
              <w:suppressLineNumbers w:val="0"/>
              <w:jc w:val="left"/>
              <w:rPr>
                <w:color w:val="auto"/>
              </w:rPr>
            </w:pPr>
            <w:r>
              <w:rPr>
                <w:color w:val="auto"/>
                <w:vertAlign w:val="baseline"/>
              </w:rPr>
              <w:t>🟡 中</w:t>
            </w:r>
          </w:p>
        </w:tc>
        <w:tc>
          <w:tcPr>
            <w:tcW w:w="1036" w:type="pct"/>
            <w:tcBorders>
              <w:top w:val="single" w:color="E0E0E0" w:sz="4" w:space="0"/>
              <w:left w:val="single" w:color="E0E0E0" w:sz="4" w:space="0"/>
              <w:bottom w:val="single" w:color="E0E0E0" w:sz="4" w:space="0"/>
              <w:right w:val="single" w:color="E0E0E0" w:sz="4" w:space="0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240" w:type="dxa"/>
            </w:tcMar>
            <w:vAlign w:val="top"/>
          </w:tcPr>
          <w:p w14:paraId="5032F26C">
            <w:pPr>
              <w:pStyle w:val="11"/>
              <w:keepNext w:val="0"/>
              <w:keepLines w:val="0"/>
              <w:widowControl/>
              <w:suppressLineNumbers w:val="0"/>
              <w:jc w:val="left"/>
              <w:rPr>
                <w:color w:val="auto"/>
              </w:rPr>
            </w:pPr>
            <w:r>
              <w:rPr>
                <w:color w:val="auto"/>
                <w:vertAlign w:val="baseline"/>
              </w:rPr>
              <w:t>详细部署文档</w:t>
            </w:r>
          </w:p>
        </w:tc>
        <w:tc>
          <w:tcPr>
            <w:tcW w:w="1448" w:type="pct"/>
            <w:tcBorders>
              <w:top w:val="single" w:color="E0E0E0" w:sz="4" w:space="0"/>
              <w:left w:val="single" w:color="E0E0E0" w:sz="4" w:space="0"/>
              <w:bottom w:val="single" w:color="E0E0E0" w:sz="4" w:space="0"/>
              <w:right w:val="single" w:color="E0E0E0" w:sz="4" w:space="0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240" w:type="dxa"/>
            </w:tcMar>
            <w:vAlign w:val="top"/>
          </w:tcPr>
          <w:p w14:paraId="7B1A0C95">
            <w:pPr>
              <w:pStyle w:val="11"/>
              <w:keepNext w:val="0"/>
              <w:keepLines w:val="0"/>
              <w:widowControl/>
              <w:suppressLineNumbers w:val="0"/>
              <w:jc w:val="left"/>
              <w:rPr>
                <w:color w:val="auto"/>
              </w:rPr>
            </w:pPr>
            <w:r>
              <w:rPr>
                <w:color w:val="auto"/>
                <w:vertAlign w:val="baseline"/>
              </w:rPr>
              <w:t>使用静态导出</w:t>
            </w:r>
          </w:p>
        </w:tc>
      </w:tr>
      <w:tr w14:paraId="44ABEF8F">
        <w:tblPrEx>
          <w:tblBorders>
            <w:top w:val="single" w:color="E0E0E0" w:sz="4" w:space="0"/>
            <w:left w:val="single" w:color="E0E0E0" w:sz="4" w:space="0"/>
            <w:bottom w:val="single" w:color="E0E0E0" w:sz="4" w:space="0"/>
            <w:right w:val="single" w:color="E0E0E0" w:sz="4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994" w:type="pct"/>
            <w:tcBorders>
              <w:top w:val="single" w:color="E0E0E0" w:sz="4" w:space="0"/>
              <w:left w:val="single" w:color="E0E0E0" w:sz="4" w:space="0"/>
              <w:bottom w:val="single" w:color="E0E0E0" w:sz="4" w:space="0"/>
              <w:right w:val="single" w:color="E0E0E0" w:sz="4" w:space="0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240" w:type="dxa"/>
            </w:tcMar>
            <w:vAlign w:val="top"/>
          </w:tcPr>
          <w:p w14:paraId="1403D930">
            <w:pPr>
              <w:pStyle w:val="11"/>
              <w:keepNext w:val="0"/>
              <w:keepLines w:val="0"/>
              <w:widowControl/>
              <w:suppressLineNumbers w:val="0"/>
              <w:jc w:val="left"/>
              <w:rPr>
                <w:color w:val="auto"/>
              </w:rPr>
            </w:pPr>
            <w:r>
              <w:rPr>
                <w:color w:val="auto"/>
                <w:vertAlign w:val="baseline"/>
              </w:rPr>
              <w:t>数据丢失风险</w:t>
            </w:r>
          </w:p>
        </w:tc>
        <w:tc>
          <w:tcPr>
            <w:tcW w:w="505" w:type="pct"/>
            <w:tcBorders>
              <w:top w:val="single" w:color="E0E0E0" w:sz="4" w:space="0"/>
              <w:left w:val="single" w:color="E0E0E0" w:sz="4" w:space="0"/>
              <w:bottom w:val="single" w:color="E0E0E0" w:sz="4" w:space="0"/>
              <w:right w:val="single" w:color="E0E0E0" w:sz="4" w:space="0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240" w:type="dxa"/>
            </w:tcMar>
            <w:vAlign w:val="top"/>
          </w:tcPr>
          <w:p w14:paraId="0D6665FF">
            <w:pPr>
              <w:pStyle w:val="11"/>
              <w:keepNext w:val="0"/>
              <w:keepLines w:val="0"/>
              <w:widowControl/>
              <w:suppressLineNumbers w:val="0"/>
              <w:jc w:val="left"/>
              <w:rPr>
                <w:color w:val="auto"/>
              </w:rPr>
            </w:pPr>
            <w:r>
              <w:rPr>
                <w:color w:val="auto"/>
                <w:vertAlign w:val="baseline"/>
              </w:rPr>
              <w:t>低</w:t>
            </w:r>
          </w:p>
        </w:tc>
        <w:tc>
          <w:tcPr>
            <w:tcW w:w="470" w:type="pct"/>
            <w:tcBorders>
              <w:top w:val="single" w:color="E0E0E0" w:sz="4" w:space="0"/>
              <w:left w:val="single" w:color="E0E0E0" w:sz="4" w:space="0"/>
              <w:bottom w:val="single" w:color="E0E0E0" w:sz="4" w:space="0"/>
              <w:right w:val="single" w:color="E0E0E0" w:sz="4" w:space="0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240" w:type="dxa"/>
            </w:tcMar>
            <w:vAlign w:val="top"/>
          </w:tcPr>
          <w:p w14:paraId="63516615">
            <w:pPr>
              <w:pStyle w:val="11"/>
              <w:keepNext w:val="0"/>
              <w:keepLines w:val="0"/>
              <w:widowControl/>
              <w:suppressLineNumbers w:val="0"/>
              <w:jc w:val="left"/>
              <w:rPr>
                <w:color w:val="auto"/>
              </w:rPr>
            </w:pPr>
            <w:r>
              <w:rPr>
                <w:color w:val="auto"/>
                <w:vertAlign w:val="baseline"/>
              </w:rPr>
              <w:t>高</w:t>
            </w:r>
          </w:p>
        </w:tc>
        <w:tc>
          <w:tcPr>
            <w:tcW w:w="544" w:type="pct"/>
            <w:tcBorders>
              <w:top w:val="single" w:color="E0E0E0" w:sz="4" w:space="0"/>
              <w:left w:val="single" w:color="E0E0E0" w:sz="4" w:space="0"/>
              <w:bottom w:val="single" w:color="E0E0E0" w:sz="4" w:space="0"/>
              <w:right w:val="single" w:color="E0E0E0" w:sz="4" w:space="0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240" w:type="dxa"/>
            </w:tcMar>
            <w:vAlign w:val="top"/>
          </w:tcPr>
          <w:p w14:paraId="5F488654">
            <w:pPr>
              <w:pStyle w:val="11"/>
              <w:keepNext w:val="0"/>
              <w:keepLines w:val="0"/>
              <w:widowControl/>
              <w:suppressLineNumbers w:val="0"/>
              <w:jc w:val="left"/>
              <w:rPr>
                <w:color w:val="auto"/>
              </w:rPr>
            </w:pPr>
            <w:r>
              <w:rPr>
                <w:color w:val="auto"/>
                <w:vertAlign w:val="baseline"/>
              </w:rPr>
              <w:t>🟡 中</w:t>
            </w:r>
          </w:p>
        </w:tc>
        <w:tc>
          <w:tcPr>
            <w:tcW w:w="1036" w:type="pct"/>
            <w:tcBorders>
              <w:top w:val="single" w:color="E0E0E0" w:sz="4" w:space="0"/>
              <w:left w:val="single" w:color="E0E0E0" w:sz="4" w:space="0"/>
              <w:bottom w:val="single" w:color="E0E0E0" w:sz="4" w:space="0"/>
              <w:right w:val="single" w:color="E0E0E0" w:sz="4" w:space="0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240" w:type="dxa"/>
            </w:tcMar>
            <w:vAlign w:val="top"/>
          </w:tcPr>
          <w:p w14:paraId="247E1E2E">
            <w:pPr>
              <w:pStyle w:val="11"/>
              <w:keepNext w:val="0"/>
              <w:keepLines w:val="0"/>
              <w:widowControl/>
              <w:suppressLineNumbers w:val="0"/>
              <w:jc w:val="left"/>
              <w:rPr>
                <w:color w:val="auto"/>
              </w:rPr>
            </w:pPr>
            <w:r>
              <w:rPr>
                <w:color w:val="auto"/>
                <w:vertAlign w:val="baseline"/>
              </w:rPr>
              <w:t>定期备份db.json</w:t>
            </w:r>
          </w:p>
        </w:tc>
        <w:tc>
          <w:tcPr>
            <w:tcW w:w="1448" w:type="pct"/>
            <w:tcBorders>
              <w:top w:val="single" w:color="E0E0E0" w:sz="4" w:space="0"/>
              <w:left w:val="single" w:color="E0E0E0" w:sz="4" w:space="0"/>
              <w:bottom w:val="single" w:color="E0E0E0" w:sz="4" w:space="0"/>
              <w:right w:val="single" w:color="E0E0E0" w:sz="4" w:space="0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240" w:type="dxa"/>
            </w:tcMar>
            <w:vAlign w:val="top"/>
          </w:tcPr>
          <w:p w14:paraId="474EA8B4">
            <w:pPr>
              <w:pStyle w:val="11"/>
              <w:keepNext w:val="0"/>
              <w:keepLines w:val="0"/>
              <w:widowControl/>
              <w:suppressLineNumbers w:val="0"/>
              <w:jc w:val="left"/>
              <w:rPr>
                <w:color w:val="auto"/>
              </w:rPr>
            </w:pPr>
            <w:r>
              <w:rPr>
                <w:color w:val="auto"/>
                <w:vertAlign w:val="baseline"/>
              </w:rPr>
              <w:t>从Git恢复</w:t>
            </w:r>
          </w:p>
        </w:tc>
      </w:tr>
    </w:tbl>
    <w:p w14:paraId="2C87AC74">
      <w:pPr>
        <w:pStyle w:val="3"/>
        <w:spacing w:before="288" w:after="180" w:line="276" w:lineRule="auto"/>
        <w:rPr>
          <w:color w:val="auto"/>
        </w:rPr>
      </w:pPr>
      <w:r>
        <w:rPr>
          <w:b/>
          <w:bCs/>
          <w:color w:val="auto"/>
          <w:sz w:val="28"/>
          <w:szCs w:val="28"/>
        </w:rPr>
        <w:t>7. 社会效益分析</w:t>
      </w:r>
    </w:p>
    <w:p w14:paraId="45A81A42">
      <w:pPr>
        <w:pStyle w:val="4"/>
        <w:spacing w:before="252" w:after="144" w:line="276" w:lineRule="auto"/>
        <w:rPr>
          <w:color w:val="auto"/>
        </w:rPr>
      </w:pPr>
      <w:r>
        <w:rPr>
          <w:b/>
          <w:bCs/>
          <w:color w:val="auto"/>
          <w:sz w:val="26"/>
          <w:szCs w:val="26"/>
        </w:rPr>
        <w:t>7.1 直接社会效益</w:t>
      </w:r>
    </w:p>
    <w:tbl>
      <w:tblPr>
        <w:tblStyle w:val="13"/>
        <w:tblW w:w="4998" w:type="pct"/>
        <w:tblInd w:w="0" w:type="dxa"/>
        <w:tblBorders>
          <w:top w:val="single" w:color="E0E0E0" w:sz="4" w:space="0"/>
          <w:left w:val="single" w:color="E0E0E0" w:sz="4" w:space="0"/>
          <w:bottom w:val="single" w:color="E0E0E0" w:sz="4" w:space="0"/>
          <w:right w:val="single" w:color="E0E0E0" w:sz="4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388"/>
        <w:gridCol w:w="4445"/>
        <w:gridCol w:w="3434"/>
      </w:tblGrid>
      <w:tr w14:paraId="6BAE9638">
        <w:tblPrEx>
          <w:tblBorders>
            <w:top w:val="single" w:color="E0E0E0" w:sz="4" w:space="0"/>
            <w:left w:val="single" w:color="E0E0E0" w:sz="4" w:space="0"/>
            <w:bottom w:val="single" w:color="E0E0E0" w:sz="4" w:space="0"/>
            <w:right w:val="single" w:color="E0E0E0" w:sz="4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749" w:type="pct"/>
            <w:tcBorders>
              <w:top w:val="single" w:color="E0E0E0" w:sz="4" w:space="0"/>
              <w:left w:val="single" w:color="E0E0E0" w:sz="4" w:space="0"/>
              <w:bottom w:val="single" w:color="E0E0E0" w:sz="4" w:space="0"/>
              <w:right w:val="single" w:color="E0E0E0" w:sz="4" w:space="0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240" w:type="dxa"/>
            </w:tcMar>
            <w:vAlign w:val="center"/>
          </w:tcPr>
          <w:p w14:paraId="4F4F876F">
            <w:pPr>
              <w:pStyle w:val="11"/>
              <w:keepNext w:val="0"/>
              <w:keepLines w:val="0"/>
              <w:widowControl/>
              <w:suppressLineNumbers w:val="0"/>
              <w:wordWrap/>
              <w:jc w:val="left"/>
              <w:rPr>
                <w:color w:val="auto"/>
              </w:rPr>
            </w:pPr>
            <w:r>
              <w:rPr>
                <w:b/>
                <w:bCs/>
                <w:color w:val="auto"/>
              </w:rPr>
              <w:t>效益维度</w:t>
            </w:r>
          </w:p>
        </w:tc>
        <w:tc>
          <w:tcPr>
            <w:tcW w:w="2398" w:type="pct"/>
            <w:tcBorders>
              <w:top w:val="single" w:color="E0E0E0" w:sz="4" w:space="0"/>
              <w:left w:val="single" w:color="E0E0E0" w:sz="4" w:space="0"/>
              <w:bottom w:val="single" w:color="E0E0E0" w:sz="4" w:space="0"/>
              <w:right w:val="single" w:color="E0E0E0" w:sz="4" w:space="0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240" w:type="dxa"/>
            </w:tcMar>
            <w:vAlign w:val="center"/>
          </w:tcPr>
          <w:p w14:paraId="5B15A0F6">
            <w:pPr>
              <w:pStyle w:val="11"/>
              <w:keepNext w:val="0"/>
              <w:keepLines w:val="0"/>
              <w:widowControl/>
              <w:suppressLineNumbers w:val="0"/>
              <w:wordWrap/>
              <w:jc w:val="left"/>
              <w:rPr>
                <w:color w:val="auto"/>
              </w:rPr>
            </w:pPr>
            <w:r>
              <w:rPr>
                <w:b/>
                <w:bCs/>
                <w:color w:val="auto"/>
              </w:rPr>
              <w:t>具体表现</w:t>
            </w:r>
          </w:p>
        </w:tc>
        <w:tc>
          <w:tcPr>
            <w:tcW w:w="1852" w:type="pct"/>
            <w:tcBorders>
              <w:top w:val="single" w:color="E0E0E0" w:sz="4" w:space="0"/>
              <w:left w:val="single" w:color="E0E0E0" w:sz="4" w:space="0"/>
              <w:bottom w:val="single" w:color="E0E0E0" w:sz="4" w:space="0"/>
              <w:right w:val="single" w:color="E0E0E0" w:sz="4" w:space="0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240" w:type="dxa"/>
            </w:tcMar>
            <w:vAlign w:val="center"/>
          </w:tcPr>
          <w:p w14:paraId="3FAA50AF">
            <w:pPr>
              <w:pStyle w:val="11"/>
              <w:keepNext w:val="0"/>
              <w:keepLines w:val="0"/>
              <w:widowControl/>
              <w:suppressLineNumbers w:val="0"/>
              <w:wordWrap/>
              <w:jc w:val="left"/>
              <w:rPr>
                <w:color w:val="auto"/>
              </w:rPr>
            </w:pPr>
            <w:r>
              <w:rPr>
                <w:b/>
                <w:bCs/>
                <w:color w:val="auto"/>
              </w:rPr>
              <w:t>量化指标</w:t>
            </w:r>
          </w:p>
        </w:tc>
      </w:tr>
      <w:tr w14:paraId="505FA630">
        <w:tblPrEx>
          <w:tblBorders>
            <w:top w:val="single" w:color="E0E0E0" w:sz="4" w:space="0"/>
            <w:left w:val="single" w:color="E0E0E0" w:sz="4" w:space="0"/>
            <w:bottom w:val="single" w:color="E0E0E0" w:sz="4" w:space="0"/>
            <w:right w:val="single" w:color="E0E0E0" w:sz="4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749" w:type="pct"/>
            <w:tcBorders>
              <w:top w:val="single" w:color="E0E0E0" w:sz="4" w:space="0"/>
              <w:left w:val="single" w:color="E0E0E0" w:sz="4" w:space="0"/>
              <w:bottom w:val="single" w:color="E0E0E0" w:sz="4" w:space="0"/>
              <w:right w:val="single" w:color="E0E0E0" w:sz="4" w:space="0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240" w:type="dxa"/>
            </w:tcMar>
            <w:vAlign w:val="top"/>
          </w:tcPr>
          <w:p w14:paraId="3654876B">
            <w:pPr>
              <w:pStyle w:val="11"/>
              <w:keepNext w:val="0"/>
              <w:keepLines w:val="0"/>
              <w:widowControl/>
              <w:suppressLineNumbers w:val="0"/>
              <w:jc w:val="left"/>
              <w:rPr>
                <w:color w:val="auto"/>
              </w:rPr>
            </w:pPr>
            <w:r>
              <w:rPr>
                <w:rStyle w:val="15"/>
                <w:color w:val="auto"/>
                <w:vertAlign w:val="baseline"/>
              </w:rPr>
              <w:t>动物福利</w:t>
            </w:r>
            <w:r>
              <w:rPr>
                <w:color w:val="auto"/>
                <w:vertAlign w:val="baseline"/>
              </w:rPr>
              <w:t>​</w:t>
            </w:r>
          </w:p>
        </w:tc>
        <w:tc>
          <w:tcPr>
            <w:tcW w:w="2398" w:type="pct"/>
            <w:tcBorders>
              <w:top w:val="single" w:color="E0E0E0" w:sz="4" w:space="0"/>
              <w:left w:val="single" w:color="E0E0E0" w:sz="4" w:space="0"/>
              <w:bottom w:val="single" w:color="E0E0E0" w:sz="4" w:space="0"/>
              <w:right w:val="single" w:color="E0E0E0" w:sz="4" w:space="0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240" w:type="dxa"/>
            </w:tcMar>
            <w:vAlign w:val="top"/>
          </w:tcPr>
          <w:p w14:paraId="09EFFA94">
            <w:pPr>
              <w:pStyle w:val="11"/>
              <w:keepNext w:val="0"/>
              <w:keepLines w:val="0"/>
              <w:widowControl/>
              <w:suppressLineNumbers w:val="0"/>
              <w:jc w:val="left"/>
              <w:rPr>
                <w:color w:val="auto"/>
              </w:rPr>
            </w:pPr>
            <w:r>
              <w:rPr>
                <w:color w:val="auto"/>
                <w:vertAlign w:val="baseline"/>
              </w:rPr>
              <w:t>帮助流浪猫完成绝育，减少无序繁殖</w:t>
            </w:r>
          </w:p>
        </w:tc>
        <w:tc>
          <w:tcPr>
            <w:tcW w:w="1852" w:type="pct"/>
            <w:tcBorders>
              <w:top w:val="single" w:color="E0E0E0" w:sz="4" w:space="0"/>
              <w:left w:val="single" w:color="E0E0E0" w:sz="4" w:space="0"/>
              <w:bottom w:val="single" w:color="E0E0E0" w:sz="4" w:space="0"/>
              <w:right w:val="single" w:color="E0E0E0" w:sz="4" w:space="0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240" w:type="dxa"/>
            </w:tcMar>
            <w:vAlign w:val="top"/>
          </w:tcPr>
          <w:p w14:paraId="59B21A45">
            <w:pPr>
              <w:pStyle w:val="11"/>
              <w:keepNext w:val="0"/>
              <w:keepLines w:val="0"/>
              <w:widowControl/>
              <w:suppressLineNumbers w:val="0"/>
              <w:jc w:val="left"/>
              <w:rPr>
                <w:color w:val="auto"/>
              </w:rPr>
            </w:pPr>
            <w:r>
              <w:rPr>
                <w:color w:val="auto"/>
                <w:vertAlign w:val="baseline"/>
              </w:rPr>
              <w:t>每只猫避免年产6-12只后代</w:t>
            </w:r>
          </w:p>
        </w:tc>
      </w:tr>
      <w:tr w14:paraId="12E697CE">
        <w:tblPrEx>
          <w:tblBorders>
            <w:top w:val="single" w:color="E0E0E0" w:sz="4" w:space="0"/>
            <w:left w:val="single" w:color="E0E0E0" w:sz="4" w:space="0"/>
            <w:bottom w:val="single" w:color="E0E0E0" w:sz="4" w:space="0"/>
            <w:right w:val="single" w:color="E0E0E0" w:sz="4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749" w:type="pct"/>
            <w:tcBorders>
              <w:top w:val="single" w:color="E0E0E0" w:sz="4" w:space="0"/>
              <w:left w:val="single" w:color="E0E0E0" w:sz="4" w:space="0"/>
              <w:bottom w:val="single" w:color="E0E0E0" w:sz="4" w:space="0"/>
              <w:right w:val="single" w:color="E0E0E0" w:sz="4" w:space="0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240" w:type="dxa"/>
            </w:tcMar>
            <w:vAlign w:val="top"/>
          </w:tcPr>
          <w:p w14:paraId="36C21671">
            <w:pPr>
              <w:pStyle w:val="11"/>
              <w:keepNext w:val="0"/>
              <w:keepLines w:val="0"/>
              <w:widowControl/>
              <w:suppressLineNumbers w:val="0"/>
              <w:jc w:val="left"/>
              <w:rPr>
                <w:color w:val="auto"/>
              </w:rPr>
            </w:pPr>
            <w:r>
              <w:rPr>
                <w:rStyle w:val="15"/>
                <w:color w:val="auto"/>
                <w:vertAlign w:val="baseline"/>
              </w:rPr>
              <w:t>公共卫生</w:t>
            </w:r>
            <w:r>
              <w:rPr>
                <w:color w:val="auto"/>
                <w:vertAlign w:val="baseline"/>
              </w:rPr>
              <w:t>​</w:t>
            </w:r>
          </w:p>
        </w:tc>
        <w:tc>
          <w:tcPr>
            <w:tcW w:w="2398" w:type="pct"/>
            <w:tcBorders>
              <w:top w:val="single" w:color="E0E0E0" w:sz="4" w:space="0"/>
              <w:left w:val="single" w:color="E0E0E0" w:sz="4" w:space="0"/>
              <w:bottom w:val="single" w:color="E0E0E0" w:sz="4" w:space="0"/>
              <w:right w:val="single" w:color="E0E0E0" w:sz="4" w:space="0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240" w:type="dxa"/>
            </w:tcMar>
            <w:vAlign w:val="top"/>
          </w:tcPr>
          <w:p w14:paraId="407FDCE9">
            <w:pPr>
              <w:pStyle w:val="11"/>
              <w:keepNext w:val="0"/>
              <w:keepLines w:val="0"/>
              <w:widowControl/>
              <w:suppressLineNumbers w:val="0"/>
              <w:jc w:val="left"/>
              <w:rPr>
                <w:color w:val="auto"/>
              </w:rPr>
            </w:pPr>
            <w:r>
              <w:rPr>
                <w:color w:val="auto"/>
                <w:vertAlign w:val="baseline"/>
              </w:rPr>
              <w:t>减少流浪猫疾病传播风险</w:t>
            </w:r>
          </w:p>
        </w:tc>
        <w:tc>
          <w:tcPr>
            <w:tcW w:w="1852" w:type="pct"/>
            <w:tcBorders>
              <w:top w:val="single" w:color="E0E0E0" w:sz="4" w:space="0"/>
              <w:left w:val="single" w:color="E0E0E0" w:sz="4" w:space="0"/>
              <w:bottom w:val="single" w:color="E0E0E0" w:sz="4" w:space="0"/>
              <w:right w:val="single" w:color="E0E0E0" w:sz="4" w:space="0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240" w:type="dxa"/>
            </w:tcMar>
            <w:vAlign w:val="top"/>
          </w:tcPr>
          <w:p w14:paraId="04B1140F">
            <w:pPr>
              <w:pStyle w:val="11"/>
              <w:keepNext w:val="0"/>
              <w:keepLines w:val="0"/>
              <w:widowControl/>
              <w:suppressLineNumbers w:val="0"/>
              <w:jc w:val="left"/>
              <w:rPr>
                <w:color w:val="auto"/>
              </w:rPr>
            </w:pPr>
            <w:r>
              <w:rPr>
                <w:color w:val="auto"/>
                <w:vertAlign w:val="baseline"/>
              </w:rPr>
              <w:t>降低人畜共患病概率</w:t>
            </w:r>
          </w:p>
        </w:tc>
      </w:tr>
      <w:tr w14:paraId="6E3D1218">
        <w:tblPrEx>
          <w:tblBorders>
            <w:top w:val="single" w:color="E0E0E0" w:sz="4" w:space="0"/>
            <w:left w:val="single" w:color="E0E0E0" w:sz="4" w:space="0"/>
            <w:bottom w:val="single" w:color="E0E0E0" w:sz="4" w:space="0"/>
            <w:right w:val="single" w:color="E0E0E0" w:sz="4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749" w:type="pct"/>
            <w:tcBorders>
              <w:top w:val="single" w:color="E0E0E0" w:sz="4" w:space="0"/>
              <w:left w:val="single" w:color="E0E0E0" w:sz="4" w:space="0"/>
              <w:bottom w:val="single" w:color="E0E0E0" w:sz="4" w:space="0"/>
              <w:right w:val="single" w:color="E0E0E0" w:sz="4" w:space="0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240" w:type="dxa"/>
            </w:tcMar>
            <w:vAlign w:val="top"/>
          </w:tcPr>
          <w:p w14:paraId="65320862">
            <w:pPr>
              <w:pStyle w:val="11"/>
              <w:keepNext w:val="0"/>
              <w:keepLines w:val="0"/>
              <w:widowControl/>
              <w:suppressLineNumbers w:val="0"/>
              <w:jc w:val="left"/>
              <w:rPr>
                <w:color w:val="auto"/>
              </w:rPr>
            </w:pPr>
            <w:r>
              <w:rPr>
                <w:rStyle w:val="15"/>
                <w:color w:val="auto"/>
                <w:vertAlign w:val="baseline"/>
              </w:rPr>
              <w:t>校园环境</w:t>
            </w:r>
            <w:r>
              <w:rPr>
                <w:color w:val="auto"/>
                <w:vertAlign w:val="baseline"/>
              </w:rPr>
              <w:t>​</w:t>
            </w:r>
          </w:p>
        </w:tc>
        <w:tc>
          <w:tcPr>
            <w:tcW w:w="2398" w:type="pct"/>
            <w:tcBorders>
              <w:top w:val="single" w:color="E0E0E0" w:sz="4" w:space="0"/>
              <w:left w:val="single" w:color="E0E0E0" w:sz="4" w:space="0"/>
              <w:bottom w:val="single" w:color="E0E0E0" w:sz="4" w:space="0"/>
              <w:right w:val="single" w:color="E0E0E0" w:sz="4" w:space="0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240" w:type="dxa"/>
            </w:tcMar>
            <w:vAlign w:val="top"/>
          </w:tcPr>
          <w:p w14:paraId="49D00B2A">
            <w:pPr>
              <w:pStyle w:val="11"/>
              <w:keepNext w:val="0"/>
              <w:keepLines w:val="0"/>
              <w:widowControl/>
              <w:suppressLineNumbers w:val="0"/>
              <w:jc w:val="left"/>
              <w:rPr>
                <w:color w:val="auto"/>
              </w:rPr>
            </w:pPr>
            <w:r>
              <w:rPr>
                <w:color w:val="auto"/>
                <w:vertAlign w:val="baseline"/>
              </w:rPr>
              <w:t>减少发情期噪音、领地争斗等问题</w:t>
            </w:r>
          </w:p>
        </w:tc>
        <w:tc>
          <w:tcPr>
            <w:tcW w:w="1852" w:type="pct"/>
            <w:tcBorders>
              <w:top w:val="single" w:color="E0E0E0" w:sz="4" w:space="0"/>
              <w:left w:val="single" w:color="E0E0E0" w:sz="4" w:space="0"/>
              <w:bottom w:val="single" w:color="E0E0E0" w:sz="4" w:space="0"/>
              <w:right w:val="single" w:color="E0E0E0" w:sz="4" w:space="0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240" w:type="dxa"/>
            </w:tcMar>
            <w:vAlign w:val="top"/>
          </w:tcPr>
          <w:p w14:paraId="7A5EB30B">
            <w:pPr>
              <w:pStyle w:val="11"/>
              <w:keepNext w:val="0"/>
              <w:keepLines w:val="0"/>
              <w:widowControl/>
              <w:suppressLineNumbers w:val="0"/>
              <w:jc w:val="left"/>
              <w:rPr>
                <w:color w:val="auto"/>
              </w:rPr>
            </w:pPr>
            <w:r>
              <w:rPr>
                <w:color w:val="auto"/>
                <w:vertAlign w:val="baseline"/>
              </w:rPr>
              <w:t>改善校园人居环境</w:t>
            </w:r>
          </w:p>
        </w:tc>
      </w:tr>
      <w:tr w14:paraId="53FEAD01">
        <w:tblPrEx>
          <w:tblBorders>
            <w:top w:val="single" w:color="E0E0E0" w:sz="4" w:space="0"/>
            <w:left w:val="single" w:color="E0E0E0" w:sz="4" w:space="0"/>
            <w:bottom w:val="single" w:color="E0E0E0" w:sz="4" w:space="0"/>
            <w:right w:val="single" w:color="E0E0E0" w:sz="4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749" w:type="pct"/>
            <w:tcBorders>
              <w:top w:val="single" w:color="E0E0E0" w:sz="4" w:space="0"/>
              <w:left w:val="single" w:color="E0E0E0" w:sz="4" w:space="0"/>
              <w:bottom w:val="single" w:color="E0E0E0" w:sz="4" w:space="0"/>
              <w:right w:val="single" w:color="E0E0E0" w:sz="4" w:space="0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240" w:type="dxa"/>
            </w:tcMar>
            <w:vAlign w:val="top"/>
          </w:tcPr>
          <w:p w14:paraId="002EAA2D">
            <w:pPr>
              <w:pStyle w:val="11"/>
              <w:keepNext w:val="0"/>
              <w:keepLines w:val="0"/>
              <w:widowControl/>
              <w:suppressLineNumbers w:val="0"/>
              <w:jc w:val="left"/>
              <w:rPr>
                <w:color w:val="auto"/>
              </w:rPr>
            </w:pPr>
            <w:r>
              <w:rPr>
                <w:rStyle w:val="15"/>
                <w:color w:val="auto"/>
                <w:vertAlign w:val="baseline"/>
              </w:rPr>
              <w:t>生命教育</w:t>
            </w:r>
            <w:r>
              <w:rPr>
                <w:color w:val="auto"/>
                <w:vertAlign w:val="baseline"/>
              </w:rPr>
              <w:t>​</w:t>
            </w:r>
          </w:p>
        </w:tc>
        <w:tc>
          <w:tcPr>
            <w:tcW w:w="2398" w:type="pct"/>
            <w:tcBorders>
              <w:top w:val="single" w:color="E0E0E0" w:sz="4" w:space="0"/>
              <w:left w:val="single" w:color="E0E0E0" w:sz="4" w:space="0"/>
              <w:bottom w:val="single" w:color="E0E0E0" w:sz="4" w:space="0"/>
              <w:right w:val="single" w:color="E0E0E0" w:sz="4" w:space="0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240" w:type="dxa"/>
            </w:tcMar>
            <w:vAlign w:val="top"/>
          </w:tcPr>
          <w:p w14:paraId="553F0B2B">
            <w:pPr>
              <w:pStyle w:val="11"/>
              <w:keepNext w:val="0"/>
              <w:keepLines w:val="0"/>
              <w:widowControl/>
              <w:suppressLineNumbers w:val="0"/>
              <w:jc w:val="left"/>
              <w:rPr>
                <w:color w:val="auto"/>
              </w:rPr>
            </w:pPr>
            <w:r>
              <w:rPr>
                <w:color w:val="auto"/>
                <w:vertAlign w:val="baseline"/>
              </w:rPr>
              <w:t>培养学生关爱生命的意识</w:t>
            </w:r>
          </w:p>
        </w:tc>
        <w:tc>
          <w:tcPr>
            <w:tcW w:w="1852" w:type="pct"/>
            <w:tcBorders>
              <w:top w:val="single" w:color="E0E0E0" w:sz="4" w:space="0"/>
              <w:left w:val="single" w:color="E0E0E0" w:sz="4" w:space="0"/>
              <w:bottom w:val="single" w:color="E0E0E0" w:sz="4" w:space="0"/>
              <w:right w:val="single" w:color="E0E0E0" w:sz="4" w:space="0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240" w:type="dxa"/>
            </w:tcMar>
            <w:vAlign w:val="top"/>
          </w:tcPr>
          <w:p w14:paraId="3A37F7BB">
            <w:pPr>
              <w:pStyle w:val="11"/>
              <w:keepNext w:val="0"/>
              <w:keepLines w:val="0"/>
              <w:widowControl/>
              <w:suppressLineNumbers w:val="0"/>
              <w:jc w:val="left"/>
              <w:rPr>
                <w:color w:val="auto"/>
              </w:rPr>
            </w:pPr>
            <w:r>
              <w:rPr>
                <w:color w:val="auto"/>
                <w:vertAlign w:val="baseline"/>
              </w:rPr>
              <w:t>参与学生人次</w:t>
            </w:r>
          </w:p>
        </w:tc>
      </w:tr>
    </w:tbl>
    <w:p w14:paraId="53ED658B">
      <w:pPr>
        <w:pStyle w:val="4"/>
        <w:spacing w:before="252" w:after="144" w:line="276" w:lineRule="auto"/>
        <w:rPr>
          <w:color w:val="auto"/>
        </w:rPr>
      </w:pPr>
      <w:r>
        <w:rPr>
          <w:b/>
          <w:bCs/>
          <w:color w:val="auto"/>
          <w:sz w:val="26"/>
          <w:szCs w:val="26"/>
        </w:rPr>
        <w:t>7.2 间接社会效益</w:t>
      </w:r>
    </w:p>
    <w:tbl>
      <w:tblPr>
        <w:tblStyle w:val="13"/>
        <w:tblW w:w="11520" w:type="dxa"/>
        <w:tblInd w:w="0" w:type="dxa"/>
        <w:tblBorders>
          <w:top w:val="single" w:color="E0E0E0" w:sz="4" w:space="0"/>
          <w:left w:val="single" w:color="E0E0E0" w:sz="4" w:space="0"/>
          <w:bottom w:val="single" w:color="E0E0E0" w:sz="4" w:space="0"/>
          <w:right w:val="single" w:color="E0E0E0" w:sz="4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424"/>
        <w:gridCol w:w="9096"/>
      </w:tblGrid>
      <w:tr w14:paraId="1AAF6BA1">
        <w:tblPrEx>
          <w:tblBorders>
            <w:top w:val="single" w:color="E0E0E0" w:sz="4" w:space="0"/>
            <w:left w:val="single" w:color="E0E0E0" w:sz="4" w:space="0"/>
            <w:bottom w:val="single" w:color="E0E0E0" w:sz="4" w:space="0"/>
            <w:right w:val="single" w:color="E0E0E0" w:sz="4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2424" w:type="dxa"/>
            <w:tcBorders>
              <w:top w:val="single" w:color="E0E0E0" w:sz="4" w:space="0"/>
              <w:left w:val="single" w:color="E0E0E0" w:sz="4" w:space="0"/>
              <w:bottom w:val="single" w:color="E0E0E0" w:sz="4" w:space="0"/>
              <w:right w:val="single" w:color="E0E0E0" w:sz="4" w:space="0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240" w:type="dxa"/>
            </w:tcMar>
            <w:vAlign w:val="center"/>
          </w:tcPr>
          <w:p w14:paraId="5F9C6F08">
            <w:pPr>
              <w:pStyle w:val="11"/>
              <w:keepNext w:val="0"/>
              <w:keepLines w:val="0"/>
              <w:widowControl/>
              <w:suppressLineNumbers w:val="0"/>
              <w:wordWrap/>
              <w:jc w:val="left"/>
              <w:rPr>
                <w:color w:val="auto"/>
              </w:rPr>
            </w:pPr>
            <w:r>
              <w:rPr>
                <w:b/>
                <w:bCs/>
                <w:color w:val="auto"/>
              </w:rPr>
              <w:t>效益维度</w:t>
            </w:r>
          </w:p>
        </w:tc>
        <w:tc>
          <w:tcPr>
            <w:tcW w:w="9096" w:type="dxa"/>
            <w:tcBorders>
              <w:top w:val="single" w:color="E0E0E0" w:sz="4" w:space="0"/>
              <w:left w:val="single" w:color="E0E0E0" w:sz="4" w:space="0"/>
              <w:bottom w:val="single" w:color="E0E0E0" w:sz="4" w:space="0"/>
              <w:right w:val="single" w:color="E0E0E0" w:sz="4" w:space="0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240" w:type="dxa"/>
            </w:tcMar>
            <w:vAlign w:val="center"/>
          </w:tcPr>
          <w:p w14:paraId="7B099CDF">
            <w:pPr>
              <w:pStyle w:val="11"/>
              <w:keepNext w:val="0"/>
              <w:keepLines w:val="0"/>
              <w:widowControl/>
              <w:suppressLineNumbers w:val="0"/>
              <w:wordWrap/>
              <w:jc w:val="left"/>
              <w:rPr>
                <w:color w:val="auto"/>
              </w:rPr>
            </w:pPr>
            <w:r>
              <w:rPr>
                <w:b/>
                <w:bCs/>
                <w:color w:val="auto"/>
              </w:rPr>
              <w:t>具体表现</w:t>
            </w:r>
          </w:p>
        </w:tc>
      </w:tr>
      <w:tr w14:paraId="65D6AE66">
        <w:tblPrEx>
          <w:tblBorders>
            <w:top w:val="single" w:color="E0E0E0" w:sz="4" w:space="0"/>
            <w:left w:val="single" w:color="E0E0E0" w:sz="4" w:space="0"/>
            <w:bottom w:val="single" w:color="E0E0E0" w:sz="4" w:space="0"/>
            <w:right w:val="single" w:color="E0E0E0" w:sz="4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424" w:type="dxa"/>
            <w:tcBorders>
              <w:top w:val="single" w:color="E0E0E0" w:sz="4" w:space="0"/>
              <w:left w:val="single" w:color="E0E0E0" w:sz="4" w:space="0"/>
              <w:bottom w:val="single" w:color="E0E0E0" w:sz="4" w:space="0"/>
              <w:right w:val="single" w:color="E0E0E0" w:sz="4" w:space="0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240" w:type="dxa"/>
            </w:tcMar>
            <w:vAlign w:val="top"/>
          </w:tcPr>
          <w:p w14:paraId="55A504B2">
            <w:pPr>
              <w:pStyle w:val="11"/>
              <w:keepNext w:val="0"/>
              <w:keepLines w:val="0"/>
              <w:widowControl/>
              <w:suppressLineNumbers w:val="0"/>
              <w:jc w:val="left"/>
              <w:rPr>
                <w:color w:val="auto"/>
              </w:rPr>
            </w:pPr>
            <w:r>
              <w:rPr>
                <w:rStyle w:val="15"/>
                <w:color w:val="auto"/>
                <w:vertAlign w:val="baseline"/>
              </w:rPr>
              <w:t>公益文化</w:t>
            </w:r>
            <w:r>
              <w:rPr>
                <w:color w:val="auto"/>
                <w:vertAlign w:val="baseline"/>
              </w:rPr>
              <w:t>​</w:t>
            </w:r>
          </w:p>
        </w:tc>
        <w:tc>
          <w:tcPr>
            <w:tcW w:w="9096" w:type="dxa"/>
            <w:tcBorders>
              <w:top w:val="single" w:color="E0E0E0" w:sz="4" w:space="0"/>
              <w:left w:val="single" w:color="E0E0E0" w:sz="4" w:space="0"/>
              <w:bottom w:val="single" w:color="E0E0E0" w:sz="4" w:space="0"/>
              <w:right w:val="single" w:color="E0E0E0" w:sz="4" w:space="0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240" w:type="dxa"/>
            </w:tcMar>
            <w:vAlign w:val="top"/>
          </w:tcPr>
          <w:p w14:paraId="0B135168">
            <w:pPr>
              <w:pStyle w:val="11"/>
              <w:keepNext w:val="0"/>
              <w:keepLines w:val="0"/>
              <w:widowControl/>
              <w:suppressLineNumbers w:val="0"/>
              <w:jc w:val="left"/>
              <w:rPr>
                <w:color w:val="auto"/>
              </w:rPr>
            </w:pPr>
            <w:r>
              <w:rPr>
                <w:color w:val="auto"/>
                <w:vertAlign w:val="baseline"/>
              </w:rPr>
              <w:t>推动校园公益数字化，培养公益习惯</w:t>
            </w:r>
          </w:p>
        </w:tc>
      </w:tr>
      <w:tr w14:paraId="4AD61E4B">
        <w:tblPrEx>
          <w:tblBorders>
            <w:top w:val="single" w:color="E0E0E0" w:sz="4" w:space="0"/>
            <w:left w:val="single" w:color="E0E0E0" w:sz="4" w:space="0"/>
            <w:bottom w:val="single" w:color="E0E0E0" w:sz="4" w:space="0"/>
            <w:right w:val="single" w:color="E0E0E0" w:sz="4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424" w:type="dxa"/>
            <w:tcBorders>
              <w:top w:val="single" w:color="E0E0E0" w:sz="4" w:space="0"/>
              <w:left w:val="single" w:color="E0E0E0" w:sz="4" w:space="0"/>
              <w:bottom w:val="single" w:color="E0E0E0" w:sz="4" w:space="0"/>
              <w:right w:val="single" w:color="E0E0E0" w:sz="4" w:space="0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240" w:type="dxa"/>
            </w:tcMar>
            <w:vAlign w:val="top"/>
          </w:tcPr>
          <w:p w14:paraId="1437A2D8">
            <w:pPr>
              <w:pStyle w:val="11"/>
              <w:keepNext w:val="0"/>
              <w:keepLines w:val="0"/>
              <w:widowControl/>
              <w:suppressLineNumbers w:val="0"/>
              <w:jc w:val="left"/>
              <w:rPr>
                <w:color w:val="auto"/>
              </w:rPr>
            </w:pPr>
            <w:r>
              <w:rPr>
                <w:rStyle w:val="15"/>
                <w:color w:val="auto"/>
                <w:vertAlign w:val="baseline"/>
              </w:rPr>
              <w:t>技术赋能</w:t>
            </w:r>
            <w:r>
              <w:rPr>
                <w:color w:val="auto"/>
                <w:vertAlign w:val="baseline"/>
              </w:rPr>
              <w:t>​</w:t>
            </w:r>
          </w:p>
        </w:tc>
        <w:tc>
          <w:tcPr>
            <w:tcW w:w="9096" w:type="dxa"/>
            <w:tcBorders>
              <w:top w:val="single" w:color="E0E0E0" w:sz="4" w:space="0"/>
              <w:left w:val="single" w:color="E0E0E0" w:sz="4" w:space="0"/>
              <w:bottom w:val="single" w:color="E0E0E0" w:sz="4" w:space="0"/>
              <w:right w:val="single" w:color="E0E0E0" w:sz="4" w:space="0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240" w:type="dxa"/>
            </w:tcMar>
            <w:vAlign w:val="top"/>
          </w:tcPr>
          <w:p w14:paraId="0735F1A5">
            <w:pPr>
              <w:pStyle w:val="11"/>
              <w:keepNext w:val="0"/>
              <w:keepLines w:val="0"/>
              <w:widowControl/>
              <w:suppressLineNumbers w:val="0"/>
              <w:jc w:val="left"/>
              <w:rPr>
                <w:color w:val="auto"/>
              </w:rPr>
            </w:pPr>
            <w:r>
              <w:rPr>
                <w:color w:val="auto"/>
                <w:vertAlign w:val="baseline"/>
              </w:rPr>
              <w:t>展示技术如何解决社会问题，激励更多创新</w:t>
            </w:r>
          </w:p>
        </w:tc>
      </w:tr>
      <w:tr w14:paraId="3451E20B">
        <w:tblPrEx>
          <w:tblBorders>
            <w:top w:val="single" w:color="E0E0E0" w:sz="4" w:space="0"/>
            <w:left w:val="single" w:color="E0E0E0" w:sz="4" w:space="0"/>
            <w:bottom w:val="single" w:color="E0E0E0" w:sz="4" w:space="0"/>
            <w:right w:val="single" w:color="E0E0E0" w:sz="4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424" w:type="dxa"/>
            <w:tcBorders>
              <w:top w:val="single" w:color="E0E0E0" w:sz="4" w:space="0"/>
              <w:left w:val="single" w:color="E0E0E0" w:sz="4" w:space="0"/>
              <w:bottom w:val="single" w:color="E0E0E0" w:sz="4" w:space="0"/>
              <w:right w:val="single" w:color="E0E0E0" w:sz="4" w:space="0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240" w:type="dxa"/>
            </w:tcMar>
            <w:vAlign w:val="top"/>
          </w:tcPr>
          <w:p w14:paraId="65AE96AB">
            <w:pPr>
              <w:pStyle w:val="11"/>
              <w:keepNext w:val="0"/>
              <w:keepLines w:val="0"/>
              <w:widowControl/>
              <w:suppressLineNumbers w:val="0"/>
              <w:jc w:val="left"/>
              <w:rPr>
                <w:color w:val="auto"/>
              </w:rPr>
            </w:pPr>
            <w:r>
              <w:rPr>
                <w:rStyle w:val="15"/>
                <w:color w:val="auto"/>
                <w:vertAlign w:val="baseline"/>
              </w:rPr>
              <w:t>社区凝聚</w:t>
            </w:r>
            <w:r>
              <w:rPr>
                <w:color w:val="auto"/>
                <w:vertAlign w:val="baseline"/>
              </w:rPr>
              <w:t>​</w:t>
            </w:r>
          </w:p>
        </w:tc>
        <w:tc>
          <w:tcPr>
            <w:tcW w:w="9096" w:type="dxa"/>
            <w:tcBorders>
              <w:top w:val="single" w:color="E0E0E0" w:sz="4" w:space="0"/>
              <w:left w:val="single" w:color="E0E0E0" w:sz="4" w:space="0"/>
              <w:bottom w:val="single" w:color="E0E0E0" w:sz="4" w:space="0"/>
              <w:right w:val="single" w:color="E0E0E0" w:sz="4" w:space="0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240" w:type="dxa"/>
            </w:tcMar>
            <w:vAlign w:val="top"/>
          </w:tcPr>
          <w:p w14:paraId="5F086054">
            <w:pPr>
              <w:pStyle w:val="11"/>
              <w:keepNext w:val="0"/>
              <w:keepLines w:val="0"/>
              <w:widowControl/>
              <w:suppressLineNumbers w:val="0"/>
              <w:jc w:val="left"/>
              <w:rPr>
                <w:color w:val="auto"/>
              </w:rPr>
            </w:pPr>
            <w:r>
              <w:rPr>
                <w:color w:val="auto"/>
                <w:vertAlign w:val="baseline"/>
              </w:rPr>
              <w:t>围绕共同关切的议题形成校园社区</w:t>
            </w:r>
          </w:p>
        </w:tc>
      </w:tr>
      <w:tr w14:paraId="64D16F89">
        <w:tblPrEx>
          <w:tblBorders>
            <w:top w:val="single" w:color="E0E0E0" w:sz="4" w:space="0"/>
            <w:left w:val="single" w:color="E0E0E0" w:sz="4" w:space="0"/>
            <w:bottom w:val="single" w:color="E0E0E0" w:sz="4" w:space="0"/>
            <w:right w:val="single" w:color="E0E0E0" w:sz="4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424" w:type="dxa"/>
            <w:tcBorders>
              <w:top w:val="single" w:color="E0E0E0" w:sz="4" w:space="0"/>
              <w:left w:val="single" w:color="E0E0E0" w:sz="4" w:space="0"/>
              <w:bottom w:val="single" w:color="E0E0E0" w:sz="4" w:space="0"/>
              <w:right w:val="single" w:color="E0E0E0" w:sz="4" w:space="0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240" w:type="dxa"/>
            </w:tcMar>
            <w:vAlign w:val="top"/>
          </w:tcPr>
          <w:p w14:paraId="4D4E201E">
            <w:pPr>
              <w:pStyle w:val="11"/>
              <w:keepNext w:val="0"/>
              <w:keepLines w:val="0"/>
              <w:widowControl/>
              <w:suppressLineNumbers w:val="0"/>
              <w:jc w:val="left"/>
              <w:rPr>
                <w:color w:val="auto"/>
              </w:rPr>
            </w:pPr>
            <w:r>
              <w:rPr>
                <w:rStyle w:val="15"/>
                <w:color w:val="auto"/>
                <w:vertAlign w:val="baseline"/>
              </w:rPr>
              <w:t>经验复制</w:t>
            </w:r>
            <w:r>
              <w:rPr>
                <w:color w:val="auto"/>
                <w:vertAlign w:val="baseline"/>
              </w:rPr>
              <w:t>​</w:t>
            </w:r>
          </w:p>
        </w:tc>
        <w:tc>
          <w:tcPr>
            <w:tcW w:w="9096" w:type="dxa"/>
            <w:tcBorders>
              <w:top w:val="single" w:color="E0E0E0" w:sz="4" w:space="0"/>
              <w:left w:val="single" w:color="E0E0E0" w:sz="4" w:space="0"/>
              <w:bottom w:val="single" w:color="E0E0E0" w:sz="4" w:space="0"/>
              <w:right w:val="single" w:color="E0E0E0" w:sz="4" w:space="0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240" w:type="dxa"/>
            </w:tcMar>
            <w:vAlign w:val="top"/>
          </w:tcPr>
          <w:p w14:paraId="37694DAD">
            <w:pPr>
              <w:pStyle w:val="11"/>
              <w:keepNext w:val="0"/>
              <w:keepLines w:val="0"/>
              <w:widowControl/>
              <w:suppressLineNumbers w:val="0"/>
              <w:jc w:val="left"/>
              <w:rPr>
                <w:color w:val="auto"/>
              </w:rPr>
            </w:pPr>
            <w:r>
              <w:rPr>
                <w:color w:val="auto"/>
                <w:vertAlign w:val="baseline"/>
              </w:rPr>
              <w:t>成功模式可推广至其他高校和社会组织</w:t>
            </w:r>
          </w:p>
        </w:tc>
      </w:tr>
    </w:tbl>
    <w:p w14:paraId="18432B9A">
      <w:pPr>
        <w:pStyle w:val="3"/>
        <w:spacing w:before="288" w:after="180" w:line="276" w:lineRule="auto"/>
        <w:rPr>
          <w:color w:val="auto"/>
        </w:rPr>
      </w:pPr>
      <w:r>
        <w:rPr>
          <w:b/>
          <w:bCs/>
          <w:color w:val="auto"/>
          <w:sz w:val="28"/>
          <w:szCs w:val="28"/>
        </w:rPr>
        <w:t>8. 结论</w:t>
      </w:r>
    </w:p>
    <w:p w14:paraId="57589044">
      <w:pPr>
        <w:spacing w:before="120" w:after="120" w:line="360" w:lineRule="auto"/>
        <w:rPr>
          <w:color w:val="auto"/>
        </w:rPr>
      </w:pPr>
      <w:r>
        <w:rPr>
          <w:color w:val="auto"/>
        </w:rPr>
        <w:t>经过对市场、技术、经济、组织和风险五个维度的综合分析，</w:t>
      </w:r>
      <w:r>
        <w:rPr>
          <w:b/>
          <w:bCs/>
          <w:color w:val="auto"/>
        </w:rPr>
        <w:t>“喵助”校园流浪猫TNR可视化助养平台项目具备充分的可行性</w:t>
      </w:r>
      <w:r>
        <w:rPr>
          <w:color w:val="auto"/>
        </w:rPr>
        <w:t>，具体表现为：</w:t>
      </w:r>
    </w:p>
    <w:p w14:paraId="281A1C58">
      <w:pPr>
        <w:pStyle w:val="18"/>
        <w:numPr>
          <w:ilvl w:val="0"/>
          <w:numId w:val="1"/>
        </w:numPr>
        <w:spacing w:before="60" w:after="60" w:line="360" w:lineRule="auto"/>
        <w:ind w:left="360" w:hanging="259"/>
        <w:rPr>
          <w:color w:val="auto"/>
        </w:rPr>
      </w:pPr>
      <w:r>
        <w:rPr>
          <w:color w:val="auto"/>
        </w:rPr>
        <w:t>市场需求真实迫切：​校园流浪猫问题是普遍存在的社会痛点，现有解决方案存在明显空白</w:t>
      </w:r>
    </w:p>
    <w:p w14:paraId="3D497AD4">
      <w:pPr>
        <w:pStyle w:val="18"/>
        <w:numPr>
          <w:ilvl w:val="0"/>
          <w:numId w:val="1"/>
        </w:numPr>
        <w:spacing w:before="60" w:after="60" w:line="360" w:lineRule="auto"/>
        <w:ind w:left="360" w:hanging="259"/>
        <w:rPr>
          <w:color w:val="auto"/>
        </w:rPr>
      </w:pPr>
      <w:r>
        <w:rPr>
          <w:color w:val="auto"/>
        </w:rPr>
        <w:t>技术方案成熟可靠：Vue 3 + ECharts技术栈学习曲线平缓，社区生态完善</w:t>
      </w:r>
    </w:p>
    <w:p w14:paraId="40D598FF">
      <w:pPr>
        <w:pStyle w:val="18"/>
        <w:numPr>
          <w:ilvl w:val="0"/>
          <w:numId w:val="1"/>
        </w:numPr>
        <w:spacing w:before="60" w:after="60" w:line="360" w:lineRule="auto"/>
        <w:ind w:left="360" w:hanging="259"/>
        <w:rPr>
          <w:color w:val="auto"/>
        </w:rPr>
      </w:pPr>
      <w:r>
        <w:rPr>
          <w:color w:val="auto"/>
        </w:rPr>
        <w:t>经济成本极低：MVP阶段零成本启动，运营成本可控</w:t>
      </w:r>
    </w:p>
    <w:p w14:paraId="6845E173">
      <w:pPr>
        <w:pStyle w:val="18"/>
        <w:numPr>
          <w:ilvl w:val="0"/>
          <w:numId w:val="1"/>
        </w:numPr>
        <w:spacing w:before="60" w:after="60" w:line="360" w:lineRule="auto"/>
        <w:ind w:left="360" w:hanging="259"/>
        <w:rPr>
          <w:color w:val="auto"/>
        </w:rPr>
      </w:pPr>
      <w:r>
        <w:rPr>
          <w:color w:val="auto"/>
        </w:rPr>
        <w:t>组织实施有保障：开发计划明确，团队能力匹配，导师指导到位</w:t>
      </w:r>
    </w:p>
    <w:p w14:paraId="13FFABE4">
      <w:pPr>
        <w:pStyle w:val="18"/>
        <w:numPr>
          <w:ilvl w:val="0"/>
          <w:numId w:val="1"/>
        </w:numPr>
        <w:spacing w:before="60" w:after="60" w:line="360" w:lineRule="auto"/>
        <w:ind w:left="360" w:hanging="259"/>
      </w:pPr>
      <w:r>
        <w:t>风险可控：主要风险均有应对措施，整体风险水平较低</w:t>
      </w:r>
    </w:p>
    <w:p w14:paraId="3CF94279">
      <w:pPr>
        <w:pStyle w:val="4"/>
        <w:keepNext w:val="0"/>
        <w:keepLines w:val="0"/>
        <w:widowControl/>
        <w:suppressLineNumbers w:val="0"/>
        <w:rPr>
          <w:color w:val="auto"/>
        </w:rPr>
      </w:pPr>
      <w:r>
        <w:rPr>
          <w:color w:val="auto"/>
        </w:rPr>
        <w:t xml:space="preserve">附录A：AI使用说明 </w:t>
      </w:r>
    </w:p>
    <w:tbl>
      <w:tblPr>
        <w:tblW w:w="4999" w:type="pct"/>
        <w:tblInd w:w="0" w:type="dxa"/>
        <w:tblBorders>
          <w:top w:val="single" w:color="E0E0E0" w:sz="4" w:space="0"/>
          <w:left w:val="single" w:color="E0E0E0" w:sz="4" w:space="0"/>
          <w:bottom w:val="single" w:color="E0E0E0" w:sz="4" w:space="0"/>
          <w:right w:val="single" w:color="E0E0E0" w:sz="4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637"/>
        <w:gridCol w:w="7632"/>
      </w:tblGrid>
      <w:tr w14:paraId="47A16BF6">
        <w:tblPrEx>
          <w:tblBorders>
            <w:top w:val="single" w:color="E0E0E0" w:sz="4" w:space="0"/>
            <w:left w:val="single" w:color="E0E0E0" w:sz="4" w:space="0"/>
            <w:bottom w:val="single" w:color="E0E0E0" w:sz="4" w:space="0"/>
            <w:right w:val="single" w:color="E0E0E0" w:sz="4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883" w:type="pct"/>
            <w:tcBorders>
              <w:top w:val="single" w:color="E0E0E0" w:sz="4" w:space="0"/>
              <w:left w:val="single" w:color="E0E0E0" w:sz="4" w:space="0"/>
              <w:bottom w:val="single" w:color="E0E0E0" w:sz="4" w:space="0"/>
              <w:right w:val="single" w:color="E0E0E0" w:sz="4" w:space="0"/>
            </w:tcBorders>
            <w:shd w:val="clear"/>
            <w:tcMar>
              <w:top w:w="120" w:type="dxa"/>
              <w:left w:w="0" w:type="dxa"/>
              <w:bottom w:w="120" w:type="dxa"/>
              <w:right w:w="240" w:type="dxa"/>
            </w:tcMar>
            <w:vAlign w:val="center"/>
          </w:tcPr>
          <w:p w14:paraId="528F68D1">
            <w:pPr>
              <w:pStyle w:val="11"/>
              <w:keepNext w:val="0"/>
              <w:keepLines w:val="0"/>
              <w:widowControl/>
              <w:suppressLineNumbers w:val="0"/>
              <w:wordWrap/>
              <w:jc w:val="left"/>
            </w:pPr>
            <w:r>
              <w:rPr>
                <w:b/>
                <w:bCs/>
                <w:bdr w:val="none" w:color="auto" w:sz="0" w:space="0"/>
              </w:rPr>
              <w:t>项目</w:t>
            </w:r>
          </w:p>
        </w:tc>
        <w:tc>
          <w:tcPr>
            <w:tcW w:w="4116" w:type="pct"/>
            <w:tcBorders>
              <w:top w:val="single" w:color="E0E0E0" w:sz="4" w:space="0"/>
              <w:left w:val="single" w:color="E0E0E0" w:sz="4" w:space="0"/>
              <w:bottom w:val="single" w:color="E0E0E0" w:sz="4" w:space="0"/>
              <w:right w:val="single" w:color="E0E0E0" w:sz="4" w:space="0"/>
            </w:tcBorders>
            <w:shd w:val="clear"/>
            <w:tcMar>
              <w:top w:w="120" w:type="dxa"/>
              <w:left w:w="0" w:type="dxa"/>
              <w:bottom w:w="120" w:type="dxa"/>
              <w:right w:w="240" w:type="dxa"/>
            </w:tcMar>
            <w:vAlign w:val="center"/>
          </w:tcPr>
          <w:p w14:paraId="6CDCB812">
            <w:pPr>
              <w:pStyle w:val="11"/>
              <w:keepNext w:val="0"/>
              <w:keepLines w:val="0"/>
              <w:widowControl/>
              <w:suppressLineNumbers w:val="0"/>
              <w:wordWrap/>
              <w:jc w:val="left"/>
            </w:pPr>
            <w:r>
              <w:rPr>
                <w:b/>
                <w:bCs/>
                <w:bdr w:val="none" w:color="auto" w:sz="0" w:space="0"/>
              </w:rPr>
              <w:t>说明</w:t>
            </w:r>
          </w:p>
        </w:tc>
      </w:tr>
      <w:tr w14:paraId="39D09F17">
        <w:tblPrEx>
          <w:tblBorders>
            <w:top w:val="single" w:color="E0E0E0" w:sz="4" w:space="0"/>
            <w:left w:val="single" w:color="E0E0E0" w:sz="4" w:space="0"/>
            <w:bottom w:val="single" w:color="E0E0E0" w:sz="4" w:space="0"/>
            <w:right w:val="single" w:color="E0E0E0" w:sz="4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883" w:type="pct"/>
            <w:tcBorders>
              <w:top w:val="single" w:color="E0E0E0" w:sz="4" w:space="0"/>
              <w:left w:val="single" w:color="E0E0E0" w:sz="4" w:space="0"/>
              <w:bottom w:val="single" w:color="E0E0E0" w:sz="4" w:space="0"/>
              <w:right w:val="single" w:color="E0E0E0" w:sz="4" w:space="0"/>
            </w:tcBorders>
            <w:shd w:val="clear"/>
            <w:tcMar>
              <w:top w:w="120" w:type="dxa"/>
              <w:left w:w="0" w:type="dxa"/>
              <w:bottom w:w="120" w:type="dxa"/>
              <w:right w:w="240" w:type="dxa"/>
            </w:tcMar>
            <w:vAlign w:val="top"/>
          </w:tcPr>
          <w:p w14:paraId="5963218C">
            <w:pPr>
              <w:pStyle w:val="11"/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15"/>
                <w:bdr w:val="none" w:color="auto" w:sz="0" w:space="0"/>
                <w:vertAlign w:val="baseline"/>
              </w:rPr>
              <w:t>使用的AI工具</w:t>
            </w:r>
            <w:r>
              <w:rPr>
                <w:bdr w:val="none" w:color="auto" w:sz="0" w:space="0"/>
                <w:vertAlign w:val="baseline"/>
              </w:rPr>
              <w:t>​</w:t>
            </w:r>
          </w:p>
        </w:tc>
        <w:tc>
          <w:tcPr>
            <w:tcW w:w="4116" w:type="pct"/>
            <w:tcBorders>
              <w:top w:val="single" w:color="E0E0E0" w:sz="4" w:space="0"/>
              <w:left w:val="single" w:color="E0E0E0" w:sz="4" w:space="0"/>
              <w:bottom w:val="single" w:color="E0E0E0" w:sz="4" w:space="0"/>
              <w:right w:val="single" w:color="E0E0E0" w:sz="4" w:space="0"/>
            </w:tcBorders>
            <w:shd w:val="clear"/>
            <w:tcMar>
              <w:top w:w="120" w:type="dxa"/>
              <w:left w:w="0" w:type="dxa"/>
              <w:bottom w:w="120" w:type="dxa"/>
              <w:right w:w="240" w:type="dxa"/>
            </w:tcMar>
            <w:vAlign w:val="top"/>
          </w:tcPr>
          <w:p w14:paraId="729B653F">
            <w:pPr>
              <w:pStyle w:val="11"/>
              <w:keepNext w:val="0"/>
              <w:keepLines w:val="0"/>
              <w:widowControl/>
              <w:suppressLineNumbers w:val="0"/>
              <w:jc w:val="left"/>
            </w:pPr>
            <w:r>
              <w:rPr>
                <w:bdr w:val="none" w:color="auto" w:sz="0" w:space="0"/>
                <w:vertAlign w:val="baseline"/>
              </w:rPr>
              <w:t>Claude（Anthropic）、TRAE</w:t>
            </w:r>
          </w:p>
        </w:tc>
      </w:tr>
      <w:tr w14:paraId="0856A480">
        <w:tblPrEx>
          <w:tblBorders>
            <w:top w:val="single" w:color="E0E0E0" w:sz="4" w:space="0"/>
            <w:left w:val="single" w:color="E0E0E0" w:sz="4" w:space="0"/>
            <w:bottom w:val="single" w:color="E0E0E0" w:sz="4" w:space="0"/>
            <w:right w:val="single" w:color="E0E0E0" w:sz="4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883" w:type="pct"/>
            <w:tcBorders>
              <w:top w:val="single" w:color="E0E0E0" w:sz="4" w:space="0"/>
              <w:left w:val="single" w:color="E0E0E0" w:sz="4" w:space="0"/>
              <w:bottom w:val="single" w:color="E0E0E0" w:sz="4" w:space="0"/>
              <w:right w:val="single" w:color="E0E0E0" w:sz="4" w:space="0"/>
            </w:tcBorders>
            <w:shd w:val="clear"/>
            <w:tcMar>
              <w:top w:w="120" w:type="dxa"/>
              <w:left w:w="0" w:type="dxa"/>
              <w:bottom w:w="120" w:type="dxa"/>
              <w:right w:w="240" w:type="dxa"/>
            </w:tcMar>
            <w:vAlign w:val="top"/>
          </w:tcPr>
          <w:p w14:paraId="51A05BE3">
            <w:pPr>
              <w:pStyle w:val="11"/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15"/>
                <w:bdr w:val="none" w:color="auto" w:sz="0" w:space="0"/>
                <w:vertAlign w:val="baseline"/>
              </w:rPr>
              <w:t>使用场景</w:t>
            </w:r>
            <w:r>
              <w:rPr>
                <w:bdr w:val="none" w:color="auto" w:sz="0" w:space="0"/>
                <w:vertAlign w:val="baseline"/>
              </w:rPr>
              <w:t>​</w:t>
            </w:r>
          </w:p>
        </w:tc>
        <w:tc>
          <w:tcPr>
            <w:tcW w:w="4116" w:type="pct"/>
            <w:tcBorders>
              <w:top w:val="single" w:color="E0E0E0" w:sz="4" w:space="0"/>
              <w:left w:val="single" w:color="E0E0E0" w:sz="4" w:space="0"/>
              <w:bottom w:val="single" w:color="E0E0E0" w:sz="4" w:space="0"/>
              <w:right w:val="single" w:color="E0E0E0" w:sz="4" w:space="0"/>
            </w:tcBorders>
            <w:shd w:val="clear"/>
            <w:tcMar>
              <w:top w:w="120" w:type="dxa"/>
              <w:left w:w="0" w:type="dxa"/>
              <w:bottom w:w="120" w:type="dxa"/>
              <w:right w:w="240" w:type="dxa"/>
            </w:tcMar>
            <w:vAlign w:val="top"/>
          </w:tcPr>
          <w:p w14:paraId="01CE9DEE">
            <w:pPr>
              <w:pStyle w:val="11"/>
              <w:keepNext w:val="0"/>
              <w:keepLines w:val="0"/>
              <w:widowControl/>
              <w:suppressLineNumbers w:val="0"/>
              <w:jc w:val="left"/>
            </w:pPr>
            <w:r>
              <w:rPr>
                <w:bdr w:val="none" w:color="auto" w:sz="0" w:space="0"/>
                <w:vertAlign w:val="baseline"/>
              </w:rPr>
              <w:t>代码生成、设计建议、文档辅助编写、图片素材生成</w:t>
            </w:r>
          </w:p>
        </w:tc>
      </w:tr>
      <w:tr w14:paraId="5DC85929">
        <w:tblPrEx>
          <w:tblBorders>
            <w:top w:val="single" w:color="E0E0E0" w:sz="4" w:space="0"/>
            <w:left w:val="single" w:color="E0E0E0" w:sz="4" w:space="0"/>
            <w:bottom w:val="single" w:color="E0E0E0" w:sz="4" w:space="0"/>
            <w:right w:val="single" w:color="E0E0E0" w:sz="4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883" w:type="pct"/>
            <w:tcBorders>
              <w:top w:val="single" w:color="E0E0E0" w:sz="4" w:space="0"/>
              <w:left w:val="single" w:color="E0E0E0" w:sz="4" w:space="0"/>
              <w:bottom w:val="single" w:color="E0E0E0" w:sz="4" w:space="0"/>
              <w:right w:val="single" w:color="E0E0E0" w:sz="4" w:space="0"/>
            </w:tcBorders>
            <w:shd w:val="clear"/>
            <w:tcMar>
              <w:top w:w="120" w:type="dxa"/>
              <w:left w:w="0" w:type="dxa"/>
              <w:bottom w:w="120" w:type="dxa"/>
              <w:right w:w="240" w:type="dxa"/>
            </w:tcMar>
            <w:vAlign w:val="top"/>
          </w:tcPr>
          <w:p w14:paraId="764F9C40">
            <w:pPr>
              <w:pStyle w:val="11"/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15"/>
                <w:bdr w:val="none" w:color="auto" w:sz="0" w:space="0"/>
                <w:vertAlign w:val="baseline"/>
              </w:rPr>
              <w:t>AI贡献比例</w:t>
            </w:r>
            <w:r>
              <w:rPr>
                <w:bdr w:val="none" w:color="auto" w:sz="0" w:space="0"/>
                <w:vertAlign w:val="baseline"/>
              </w:rPr>
              <w:t>​</w:t>
            </w:r>
          </w:p>
        </w:tc>
        <w:tc>
          <w:tcPr>
            <w:tcW w:w="4116" w:type="pct"/>
            <w:tcBorders>
              <w:top w:val="single" w:color="E0E0E0" w:sz="4" w:space="0"/>
              <w:left w:val="single" w:color="E0E0E0" w:sz="4" w:space="0"/>
              <w:bottom w:val="single" w:color="E0E0E0" w:sz="4" w:space="0"/>
              <w:right w:val="single" w:color="E0E0E0" w:sz="4" w:space="0"/>
            </w:tcBorders>
            <w:shd w:val="clear"/>
            <w:tcMar>
              <w:top w:w="120" w:type="dxa"/>
              <w:left w:w="0" w:type="dxa"/>
              <w:bottom w:w="120" w:type="dxa"/>
              <w:right w:w="240" w:type="dxa"/>
            </w:tcMar>
            <w:vAlign w:val="top"/>
          </w:tcPr>
          <w:p w14:paraId="425E7448">
            <w:pPr>
              <w:pStyle w:val="11"/>
              <w:keepNext w:val="0"/>
              <w:keepLines w:val="0"/>
              <w:widowControl/>
              <w:suppressLineNumbers w:val="0"/>
              <w:jc w:val="left"/>
            </w:pPr>
            <w:r>
              <w:rPr>
                <w:bdr w:val="none" w:color="auto" w:sz="0" w:space="0"/>
                <w:vertAlign w:val="baseline"/>
              </w:rPr>
              <w:t>约30%（辅助编写和优化）</w:t>
            </w:r>
          </w:p>
        </w:tc>
      </w:tr>
      <w:tr w14:paraId="33C643E9">
        <w:tblPrEx>
          <w:tblBorders>
            <w:top w:val="single" w:color="E0E0E0" w:sz="4" w:space="0"/>
            <w:left w:val="single" w:color="E0E0E0" w:sz="4" w:space="0"/>
            <w:bottom w:val="single" w:color="E0E0E0" w:sz="4" w:space="0"/>
            <w:right w:val="single" w:color="E0E0E0" w:sz="4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883" w:type="pct"/>
            <w:tcBorders>
              <w:top w:val="single" w:color="E0E0E0" w:sz="4" w:space="0"/>
              <w:left w:val="single" w:color="E0E0E0" w:sz="4" w:space="0"/>
              <w:bottom w:val="single" w:color="E0E0E0" w:sz="4" w:space="0"/>
              <w:right w:val="single" w:color="E0E0E0" w:sz="4" w:space="0"/>
            </w:tcBorders>
            <w:shd w:val="clear"/>
            <w:tcMar>
              <w:top w:w="120" w:type="dxa"/>
              <w:left w:w="0" w:type="dxa"/>
              <w:bottom w:w="120" w:type="dxa"/>
              <w:right w:w="240" w:type="dxa"/>
            </w:tcMar>
            <w:vAlign w:val="top"/>
          </w:tcPr>
          <w:p w14:paraId="317CAFA2">
            <w:pPr>
              <w:pStyle w:val="11"/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15"/>
                <w:bdr w:val="none" w:color="auto" w:sz="0" w:space="0"/>
                <w:vertAlign w:val="baseline"/>
              </w:rPr>
              <w:t>原创性说明</w:t>
            </w:r>
            <w:r>
              <w:rPr>
                <w:bdr w:val="none" w:color="auto" w:sz="0" w:space="0"/>
                <w:vertAlign w:val="baseline"/>
              </w:rPr>
              <w:t>​</w:t>
            </w:r>
          </w:p>
        </w:tc>
        <w:tc>
          <w:tcPr>
            <w:tcW w:w="4116" w:type="pct"/>
            <w:tcBorders>
              <w:top w:val="single" w:color="E0E0E0" w:sz="4" w:space="0"/>
              <w:left w:val="single" w:color="E0E0E0" w:sz="4" w:space="0"/>
              <w:bottom w:val="single" w:color="E0E0E0" w:sz="4" w:space="0"/>
              <w:right w:val="single" w:color="E0E0E0" w:sz="4" w:space="0"/>
            </w:tcBorders>
            <w:shd w:val="clear"/>
            <w:tcMar>
              <w:top w:w="120" w:type="dxa"/>
              <w:left w:w="0" w:type="dxa"/>
              <w:bottom w:w="120" w:type="dxa"/>
              <w:right w:w="240" w:type="dxa"/>
            </w:tcMar>
            <w:vAlign w:val="top"/>
          </w:tcPr>
          <w:p w14:paraId="6BB0FD3A">
            <w:pPr>
              <w:pStyle w:val="11"/>
              <w:keepNext w:val="0"/>
              <w:keepLines w:val="0"/>
              <w:widowControl/>
              <w:suppressLineNumbers w:val="0"/>
              <w:jc w:val="left"/>
            </w:pPr>
            <w:r>
              <w:rPr>
                <w:bdr w:val="none" w:color="auto" w:sz="0" w:space="0"/>
                <w:vertAlign w:val="baseline"/>
              </w:rPr>
              <w:t>核心逻辑、需求分析、技术方案均由作者独立完成，AI主要用于格式优化、文案润色和代码片段生成</w:t>
            </w:r>
          </w:p>
        </w:tc>
      </w:tr>
      <w:tr w14:paraId="0B9141AC">
        <w:tblPrEx>
          <w:tblBorders>
            <w:top w:val="single" w:color="E0E0E0" w:sz="4" w:space="0"/>
            <w:left w:val="single" w:color="E0E0E0" w:sz="4" w:space="0"/>
            <w:bottom w:val="single" w:color="E0E0E0" w:sz="4" w:space="0"/>
            <w:right w:val="single" w:color="E0E0E0" w:sz="4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883" w:type="pct"/>
            <w:tcBorders>
              <w:top w:val="single" w:color="E0E0E0" w:sz="4" w:space="0"/>
              <w:left w:val="single" w:color="E0E0E0" w:sz="4" w:space="0"/>
              <w:bottom w:val="single" w:color="E0E0E0" w:sz="4" w:space="0"/>
              <w:right w:val="single" w:color="E0E0E0" w:sz="4" w:space="0"/>
            </w:tcBorders>
            <w:shd w:val="clear"/>
            <w:tcMar>
              <w:top w:w="120" w:type="dxa"/>
              <w:left w:w="0" w:type="dxa"/>
              <w:bottom w:w="120" w:type="dxa"/>
              <w:right w:w="240" w:type="dxa"/>
            </w:tcMar>
            <w:vAlign w:val="center"/>
          </w:tcPr>
          <w:p w14:paraId="68352D9D">
            <w:pPr>
              <w:pStyle w:val="11"/>
              <w:keepNext w:val="0"/>
              <w:keepLines w:val="0"/>
              <w:widowControl/>
              <w:suppressLineNumbers w:val="0"/>
              <w:wordWrap/>
              <w:jc w:val="left"/>
            </w:pPr>
            <w:r>
              <w:rPr>
                <w:b/>
                <w:bCs/>
                <w:bdr w:val="none" w:color="auto" w:sz="0" w:space="0"/>
              </w:rPr>
              <w:t>场景</w:t>
            </w:r>
          </w:p>
        </w:tc>
        <w:tc>
          <w:tcPr>
            <w:tcW w:w="4116" w:type="pct"/>
            <w:tcBorders>
              <w:top w:val="single" w:color="E0E0E0" w:sz="4" w:space="0"/>
              <w:left w:val="single" w:color="E0E0E0" w:sz="4" w:space="0"/>
              <w:bottom w:val="single" w:color="E0E0E0" w:sz="4" w:space="0"/>
              <w:right w:val="single" w:color="E0E0E0" w:sz="4" w:space="0"/>
            </w:tcBorders>
            <w:shd w:val="clear"/>
            <w:tcMar>
              <w:top w:w="120" w:type="dxa"/>
              <w:left w:w="0" w:type="dxa"/>
              <w:bottom w:w="120" w:type="dxa"/>
              <w:right w:w="240" w:type="dxa"/>
            </w:tcMar>
            <w:vAlign w:val="center"/>
          </w:tcPr>
          <w:p w14:paraId="33FA3103">
            <w:pPr>
              <w:pStyle w:val="11"/>
              <w:keepNext w:val="0"/>
              <w:keepLines w:val="0"/>
              <w:widowControl/>
              <w:suppressLineNumbers w:val="0"/>
              <w:wordWrap/>
              <w:jc w:val="left"/>
            </w:pPr>
            <w:r>
              <w:rPr>
                <w:b/>
                <w:bCs/>
                <w:bdr w:val="none" w:color="auto" w:sz="0" w:space="0"/>
              </w:rPr>
              <w:t>提示词</w:t>
            </w:r>
          </w:p>
        </w:tc>
      </w:tr>
    </w:tbl>
    <w:p w14:paraId="709644F3">
      <w:pPr>
        <w:spacing w:before="120" w:after="120" w:line="360" w:lineRule="auto"/>
        <w:rPr>
          <w:rFonts w:hint="default" w:eastAsia="微软雅黑"/>
          <w:b/>
          <w:bCs/>
          <w:color w:val="auto"/>
          <w:sz w:val="26"/>
          <w:szCs w:val="26"/>
          <w:lang w:val="en-US" w:eastAsia="zh-CN"/>
        </w:rPr>
      </w:pPr>
      <w:r>
        <w:rPr>
          <w:rFonts w:hint="default" w:eastAsia="微软雅黑"/>
          <w:b/>
          <w:bCs/>
          <w:color w:val="auto"/>
          <w:sz w:val="26"/>
          <w:szCs w:val="26"/>
          <w:lang w:val="en-US" w:eastAsia="zh-CN"/>
        </w:rPr>
        <w:t>附录B：AI提示词</w:t>
      </w:r>
    </w:p>
    <w:tbl>
      <w:tblPr>
        <w:tblW w:w="5013" w:type="pct"/>
        <w:tblInd w:w="0" w:type="dxa"/>
        <w:tblBorders>
          <w:top w:val="single" w:color="E0E0E0" w:sz="4" w:space="0"/>
          <w:left w:val="single" w:color="E0E0E0" w:sz="4" w:space="0"/>
          <w:bottom w:val="single" w:color="E0E0E0" w:sz="4" w:space="0"/>
          <w:right w:val="single" w:color="E0E0E0" w:sz="4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469"/>
        <w:gridCol w:w="6826"/>
      </w:tblGrid>
      <w:tr w14:paraId="2B48BA42">
        <w:tblPrEx>
          <w:tblBorders>
            <w:top w:val="single" w:color="E0E0E0" w:sz="4" w:space="0"/>
            <w:left w:val="single" w:color="E0E0E0" w:sz="4" w:space="0"/>
            <w:bottom w:val="single" w:color="E0E0E0" w:sz="4" w:space="0"/>
            <w:right w:val="single" w:color="E0E0E0" w:sz="4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1328" w:type="pct"/>
            <w:tcBorders>
              <w:top w:val="single" w:color="E0E0E0" w:sz="4" w:space="0"/>
              <w:left w:val="single" w:color="E0E0E0" w:sz="4" w:space="0"/>
              <w:bottom w:val="single" w:color="E0E0E0" w:sz="4" w:space="0"/>
              <w:right w:val="single" w:color="E0E0E0" w:sz="4" w:space="0"/>
            </w:tcBorders>
            <w:shd w:val="clear"/>
            <w:tcMar>
              <w:top w:w="120" w:type="dxa"/>
              <w:left w:w="0" w:type="dxa"/>
              <w:bottom w:w="120" w:type="dxa"/>
              <w:right w:w="240" w:type="dxa"/>
            </w:tcMar>
            <w:vAlign w:val="center"/>
          </w:tcPr>
          <w:p w14:paraId="30665BE3">
            <w:pPr>
              <w:pStyle w:val="11"/>
              <w:keepNext w:val="0"/>
              <w:keepLines w:val="0"/>
              <w:widowControl/>
              <w:suppressLineNumbers w:val="0"/>
              <w:wordWrap/>
              <w:jc w:val="left"/>
            </w:pPr>
            <w:r>
              <w:rPr>
                <w:b/>
                <w:bCs/>
                <w:bdr w:val="none" w:color="auto" w:sz="0" w:space="0"/>
              </w:rPr>
              <w:t>场景</w:t>
            </w:r>
          </w:p>
        </w:tc>
        <w:tc>
          <w:tcPr>
            <w:tcW w:w="3671" w:type="pct"/>
            <w:tcBorders>
              <w:top w:val="single" w:color="E0E0E0" w:sz="4" w:space="0"/>
              <w:left w:val="single" w:color="E0E0E0" w:sz="4" w:space="0"/>
              <w:bottom w:val="single" w:color="E0E0E0" w:sz="4" w:space="0"/>
              <w:right w:val="single" w:color="E0E0E0" w:sz="4" w:space="0"/>
            </w:tcBorders>
            <w:shd w:val="clear"/>
            <w:tcMar>
              <w:top w:w="120" w:type="dxa"/>
              <w:left w:w="0" w:type="dxa"/>
              <w:bottom w:w="120" w:type="dxa"/>
              <w:right w:w="240" w:type="dxa"/>
            </w:tcMar>
            <w:vAlign w:val="center"/>
          </w:tcPr>
          <w:p w14:paraId="041AD889">
            <w:pPr>
              <w:pStyle w:val="11"/>
              <w:keepNext w:val="0"/>
              <w:keepLines w:val="0"/>
              <w:widowControl/>
              <w:suppressLineNumbers w:val="0"/>
              <w:wordWrap/>
              <w:jc w:val="left"/>
            </w:pPr>
            <w:r>
              <w:rPr>
                <w:b/>
                <w:bCs/>
                <w:bdr w:val="none" w:color="auto" w:sz="0" w:space="0"/>
              </w:rPr>
              <w:t>提示词</w:t>
            </w:r>
          </w:p>
        </w:tc>
      </w:tr>
      <w:tr w14:paraId="53B7F88F">
        <w:tblPrEx>
          <w:tblBorders>
            <w:top w:val="single" w:color="E0E0E0" w:sz="4" w:space="0"/>
            <w:left w:val="single" w:color="E0E0E0" w:sz="4" w:space="0"/>
            <w:bottom w:val="single" w:color="E0E0E0" w:sz="4" w:space="0"/>
            <w:right w:val="single" w:color="E0E0E0" w:sz="4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328" w:type="pct"/>
            <w:tcBorders>
              <w:top w:val="single" w:color="E0E0E0" w:sz="4" w:space="0"/>
              <w:left w:val="single" w:color="E0E0E0" w:sz="4" w:space="0"/>
              <w:bottom w:val="single" w:color="E0E0E0" w:sz="4" w:space="0"/>
              <w:right w:val="single" w:color="E0E0E0" w:sz="4" w:space="0"/>
            </w:tcBorders>
            <w:shd w:val="clear"/>
            <w:tcMar>
              <w:top w:w="120" w:type="dxa"/>
              <w:left w:w="0" w:type="dxa"/>
              <w:bottom w:w="120" w:type="dxa"/>
              <w:right w:w="240" w:type="dxa"/>
            </w:tcMar>
            <w:vAlign w:val="top"/>
          </w:tcPr>
          <w:p w14:paraId="73B1396A">
            <w:pPr>
              <w:pStyle w:val="11"/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15"/>
                <w:bdr w:val="none" w:color="auto" w:sz="0" w:space="0"/>
                <w:vertAlign w:val="baseline"/>
              </w:rPr>
              <w:t>可行性分析报告生成</w:t>
            </w:r>
            <w:r>
              <w:rPr>
                <w:bdr w:val="none" w:color="auto" w:sz="0" w:space="0"/>
                <w:vertAlign w:val="baseline"/>
              </w:rPr>
              <w:t>​</w:t>
            </w:r>
          </w:p>
        </w:tc>
        <w:tc>
          <w:tcPr>
            <w:tcW w:w="3671" w:type="pct"/>
            <w:tcBorders>
              <w:top w:val="single" w:color="E0E0E0" w:sz="4" w:space="0"/>
              <w:left w:val="single" w:color="E0E0E0" w:sz="4" w:space="0"/>
              <w:bottom w:val="single" w:color="E0E0E0" w:sz="4" w:space="0"/>
              <w:right w:val="single" w:color="E0E0E0" w:sz="4" w:space="0"/>
            </w:tcBorders>
            <w:shd w:val="clear"/>
            <w:tcMar>
              <w:top w:w="120" w:type="dxa"/>
              <w:left w:w="0" w:type="dxa"/>
              <w:bottom w:w="120" w:type="dxa"/>
              <w:right w:w="240" w:type="dxa"/>
            </w:tcMar>
            <w:vAlign w:val="top"/>
          </w:tcPr>
          <w:p w14:paraId="74F0F678">
            <w:pPr>
              <w:pStyle w:val="11"/>
              <w:keepNext w:val="0"/>
              <w:keepLines w:val="0"/>
              <w:widowControl/>
              <w:suppressLineNumbers w:val="0"/>
              <w:jc w:val="left"/>
            </w:pPr>
            <w:r>
              <w:rPr>
                <w:bdr w:val="none" w:color="auto" w:sz="0" w:space="0"/>
                <w:vertAlign w:val="baseline"/>
              </w:rPr>
              <w:t>"请根据以上我的所有问答详情，为此系统完成可行性分析报告"</w:t>
            </w:r>
          </w:p>
        </w:tc>
      </w:tr>
    </w:tbl>
    <w:p w14:paraId="023CFB4B">
      <w:pPr>
        <w:spacing w:before="120" w:after="120" w:line="360" w:lineRule="auto"/>
        <w:rPr>
          <w:rFonts w:hint="default" w:eastAsia="微软雅黑"/>
          <w:b/>
          <w:bCs/>
          <w:color w:val="auto"/>
          <w:sz w:val="26"/>
          <w:szCs w:val="26"/>
          <w:lang w:val="en-US" w:eastAsia="zh-CN"/>
        </w:rPr>
      </w:pPr>
    </w:p>
    <w:p w14:paraId="591AD0ED">
      <w:pPr>
        <w:spacing w:before="120" w:after="120" w:line="360" w:lineRule="auto"/>
        <w:rPr>
          <w:rFonts w:hint="default" w:eastAsia="微软雅黑"/>
          <w:b/>
          <w:bCs/>
          <w:color w:val="auto"/>
          <w:lang w:val="en-US" w:eastAsia="zh-CN"/>
        </w:rPr>
      </w:pPr>
      <w:r>
        <w:rPr>
          <w:rFonts w:hint="default" w:eastAsia="微软雅黑"/>
          <w:b/>
          <w:bCs/>
          <w:color w:val="auto"/>
          <w:lang w:val="en-US" w:eastAsia="zh-CN"/>
        </w:rPr>
        <w:t>附录C：AI修改率说明</w:t>
      </w:r>
    </w:p>
    <w:tbl>
      <w:tblPr>
        <w:tblW w:w="5008" w:type="pct"/>
        <w:tblInd w:w="0" w:type="dxa"/>
        <w:tblBorders>
          <w:top w:val="single" w:color="E0E0E0" w:sz="4" w:space="0"/>
          <w:left w:val="single" w:color="E0E0E0" w:sz="4" w:space="0"/>
          <w:bottom w:val="single" w:color="E0E0E0" w:sz="4" w:space="0"/>
          <w:right w:val="single" w:color="E0E0E0" w:sz="4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192"/>
        <w:gridCol w:w="1128"/>
        <w:gridCol w:w="1313"/>
        <w:gridCol w:w="4653"/>
      </w:tblGrid>
      <w:tr w14:paraId="2BE83D65">
        <w:tblPrEx>
          <w:tblBorders>
            <w:top w:val="single" w:color="E0E0E0" w:sz="4" w:space="0"/>
            <w:left w:val="single" w:color="E0E0E0" w:sz="4" w:space="0"/>
            <w:bottom w:val="single" w:color="E0E0E0" w:sz="4" w:space="0"/>
            <w:right w:val="single" w:color="E0E0E0" w:sz="4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1180" w:type="pct"/>
            <w:tcBorders>
              <w:top w:val="single" w:color="E0E0E0" w:sz="4" w:space="0"/>
              <w:left w:val="single" w:color="E0E0E0" w:sz="4" w:space="0"/>
              <w:bottom w:val="single" w:color="E0E0E0" w:sz="4" w:space="0"/>
              <w:right w:val="single" w:color="E0E0E0" w:sz="4" w:space="0"/>
            </w:tcBorders>
            <w:shd w:val="clear"/>
            <w:tcMar>
              <w:top w:w="120" w:type="dxa"/>
              <w:left w:w="0" w:type="dxa"/>
              <w:bottom w:w="120" w:type="dxa"/>
              <w:right w:w="240" w:type="dxa"/>
            </w:tcMar>
            <w:vAlign w:val="center"/>
          </w:tcPr>
          <w:p w14:paraId="6B602B05">
            <w:pPr>
              <w:pStyle w:val="11"/>
              <w:keepNext w:val="0"/>
              <w:keepLines w:val="0"/>
              <w:widowControl/>
              <w:suppressLineNumbers w:val="0"/>
              <w:wordWrap/>
              <w:jc w:val="left"/>
            </w:pPr>
            <w:r>
              <w:rPr>
                <w:b/>
                <w:bCs/>
                <w:bdr w:val="none" w:color="auto" w:sz="0" w:space="0"/>
              </w:rPr>
              <w:t>文档名称</w:t>
            </w:r>
          </w:p>
        </w:tc>
        <w:tc>
          <w:tcPr>
            <w:tcW w:w="607" w:type="pct"/>
            <w:tcBorders>
              <w:top w:val="single" w:color="E0E0E0" w:sz="4" w:space="0"/>
              <w:left w:val="single" w:color="E0E0E0" w:sz="4" w:space="0"/>
              <w:bottom w:val="single" w:color="E0E0E0" w:sz="4" w:space="0"/>
              <w:right w:val="single" w:color="E0E0E0" w:sz="4" w:space="0"/>
            </w:tcBorders>
            <w:shd w:val="clear"/>
            <w:tcMar>
              <w:top w:w="120" w:type="dxa"/>
              <w:left w:w="0" w:type="dxa"/>
              <w:bottom w:w="120" w:type="dxa"/>
              <w:right w:w="240" w:type="dxa"/>
            </w:tcMar>
            <w:vAlign w:val="center"/>
          </w:tcPr>
          <w:p w14:paraId="4BAAAF75">
            <w:pPr>
              <w:pStyle w:val="11"/>
              <w:keepNext w:val="0"/>
              <w:keepLines w:val="0"/>
              <w:widowControl/>
              <w:suppressLineNumbers w:val="0"/>
              <w:wordWrap/>
              <w:jc w:val="left"/>
            </w:pPr>
            <w:r>
              <w:rPr>
                <w:b/>
                <w:bCs/>
                <w:bdr w:val="none" w:color="auto" w:sz="0" w:space="0"/>
              </w:rPr>
              <w:t>AI辅助比例</w:t>
            </w:r>
          </w:p>
        </w:tc>
        <w:tc>
          <w:tcPr>
            <w:tcW w:w="707" w:type="pct"/>
            <w:tcBorders>
              <w:top w:val="single" w:color="E0E0E0" w:sz="4" w:space="0"/>
              <w:left w:val="single" w:color="E0E0E0" w:sz="4" w:space="0"/>
              <w:bottom w:val="single" w:color="E0E0E0" w:sz="4" w:space="0"/>
              <w:right w:val="single" w:color="E0E0E0" w:sz="4" w:space="0"/>
            </w:tcBorders>
            <w:shd w:val="clear"/>
            <w:tcMar>
              <w:top w:w="120" w:type="dxa"/>
              <w:left w:w="0" w:type="dxa"/>
              <w:bottom w:w="120" w:type="dxa"/>
              <w:right w:w="240" w:type="dxa"/>
            </w:tcMar>
            <w:vAlign w:val="center"/>
          </w:tcPr>
          <w:p w14:paraId="5E9E697D">
            <w:pPr>
              <w:pStyle w:val="11"/>
              <w:keepNext w:val="0"/>
              <w:keepLines w:val="0"/>
              <w:widowControl/>
              <w:suppressLineNumbers w:val="0"/>
              <w:wordWrap/>
              <w:jc w:val="left"/>
            </w:pPr>
            <w:r>
              <w:rPr>
                <w:b/>
                <w:bCs/>
                <w:bdr w:val="none" w:color="auto" w:sz="0" w:space="0"/>
              </w:rPr>
              <w:t>人工原创比例</w:t>
            </w:r>
          </w:p>
        </w:tc>
        <w:tc>
          <w:tcPr>
            <w:tcW w:w="2505" w:type="pct"/>
            <w:tcBorders>
              <w:top w:val="single" w:color="E0E0E0" w:sz="4" w:space="0"/>
              <w:left w:val="single" w:color="E0E0E0" w:sz="4" w:space="0"/>
              <w:bottom w:val="single" w:color="E0E0E0" w:sz="4" w:space="0"/>
              <w:right w:val="single" w:color="E0E0E0" w:sz="4" w:space="0"/>
            </w:tcBorders>
            <w:shd w:val="clear"/>
            <w:tcMar>
              <w:top w:w="120" w:type="dxa"/>
              <w:left w:w="0" w:type="dxa"/>
              <w:bottom w:w="120" w:type="dxa"/>
              <w:right w:w="240" w:type="dxa"/>
            </w:tcMar>
            <w:vAlign w:val="center"/>
          </w:tcPr>
          <w:p w14:paraId="1CA986F0">
            <w:pPr>
              <w:pStyle w:val="11"/>
              <w:keepNext w:val="0"/>
              <w:keepLines w:val="0"/>
              <w:widowControl/>
              <w:suppressLineNumbers w:val="0"/>
              <w:wordWrap/>
              <w:jc w:val="left"/>
            </w:pPr>
            <w:r>
              <w:rPr>
                <w:b/>
                <w:bCs/>
                <w:bdr w:val="none" w:color="auto" w:sz="0" w:space="0"/>
              </w:rPr>
              <w:t>说明</w:t>
            </w:r>
          </w:p>
        </w:tc>
      </w:tr>
      <w:tr w14:paraId="3920E44F">
        <w:tblPrEx>
          <w:tblBorders>
            <w:top w:val="single" w:color="E0E0E0" w:sz="4" w:space="0"/>
            <w:left w:val="single" w:color="E0E0E0" w:sz="4" w:space="0"/>
            <w:bottom w:val="single" w:color="E0E0E0" w:sz="4" w:space="0"/>
            <w:right w:val="single" w:color="E0E0E0" w:sz="4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180" w:type="pct"/>
            <w:tcBorders>
              <w:top w:val="single" w:color="E0E0E0" w:sz="4" w:space="0"/>
              <w:left w:val="single" w:color="E0E0E0" w:sz="4" w:space="0"/>
              <w:bottom w:val="single" w:color="E0E0E0" w:sz="4" w:space="0"/>
              <w:right w:val="single" w:color="E0E0E0" w:sz="4" w:space="0"/>
            </w:tcBorders>
            <w:shd w:val="clear"/>
            <w:tcMar>
              <w:top w:w="120" w:type="dxa"/>
              <w:left w:w="0" w:type="dxa"/>
              <w:bottom w:w="120" w:type="dxa"/>
              <w:right w:w="240" w:type="dxa"/>
            </w:tcMar>
            <w:vAlign w:val="top"/>
          </w:tcPr>
          <w:p w14:paraId="3998DC02">
            <w:pPr>
              <w:pStyle w:val="11"/>
              <w:keepNext w:val="0"/>
              <w:keepLines w:val="0"/>
              <w:widowControl/>
              <w:suppressLineNumbers w:val="0"/>
              <w:jc w:val="left"/>
            </w:pPr>
            <w:r>
              <w:rPr>
                <w:bdr w:val="none" w:color="auto" w:sz="0" w:space="0"/>
                <w:vertAlign w:val="baseline"/>
              </w:rPr>
              <w:t>可行性分析报告</w:t>
            </w:r>
          </w:p>
        </w:tc>
        <w:tc>
          <w:tcPr>
            <w:tcW w:w="607" w:type="pct"/>
            <w:tcBorders>
              <w:top w:val="single" w:color="E0E0E0" w:sz="4" w:space="0"/>
              <w:left w:val="single" w:color="E0E0E0" w:sz="4" w:space="0"/>
              <w:bottom w:val="single" w:color="E0E0E0" w:sz="4" w:space="0"/>
              <w:right w:val="single" w:color="E0E0E0" w:sz="4" w:space="0"/>
            </w:tcBorders>
            <w:shd w:val="clear"/>
            <w:tcMar>
              <w:top w:w="120" w:type="dxa"/>
              <w:left w:w="0" w:type="dxa"/>
              <w:bottom w:w="120" w:type="dxa"/>
              <w:right w:w="240" w:type="dxa"/>
            </w:tcMar>
            <w:vAlign w:val="top"/>
          </w:tcPr>
          <w:p w14:paraId="54DABDCF">
            <w:pPr>
              <w:pStyle w:val="11"/>
              <w:keepNext w:val="0"/>
              <w:keepLines w:val="0"/>
              <w:widowControl/>
              <w:suppressLineNumbers w:val="0"/>
              <w:jc w:val="left"/>
            </w:pPr>
            <w:r>
              <w:rPr>
                <w:bdr w:val="none" w:color="auto" w:sz="0" w:space="0"/>
                <w:vertAlign w:val="baseline"/>
              </w:rPr>
              <w:t>30%</w:t>
            </w:r>
          </w:p>
        </w:tc>
        <w:tc>
          <w:tcPr>
            <w:tcW w:w="707" w:type="pct"/>
            <w:tcBorders>
              <w:top w:val="single" w:color="E0E0E0" w:sz="4" w:space="0"/>
              <w:left w:val="single" w:color="E0E0E0" w:sz="4" w:space="0"/>
              <w:bottom w:val="single" w:color="E0E0E0" w:sz="4" w:space="0"/>
              <w:right w:val="single" w:color="E0E0E0" w:sz="4" w:space="0"/>
            </w:tcBorders>
            <w:shd w:val="clear"/>
            <w:tcMar>
              <w:top w:w="120" w:type="dxa"/>
              <w:left w:w="0" w:type="dxa"/>
              <w:bottom w:w="120" w:type="dxa"/>
              <w:right w:w="240" w:type="dxa"/>
            </w:tcMar>
            <w:vAlign w:val="top"/>
          </w:tcPr>
          <w:p w14:paraId="7B16F58E">
            <w:pPr>
              <w:pStyle w:val="11"/>
              <w:keepNext w:val="0"/>
              <w:keepLines w:val="0"/>
              <w:widowControl/>
              <w:suppressLineNumbers w:val="0"/>
              <w:jc w:val="left"/>
            </w:pPr>
            <w:r>
              <w:rPr>
                <w:bdr w:val="none" w:color="auto" w:sz="0" w:space="0"/>
                <w:vertAlign w:val="baseline"/>
              </w:rPr>
              <w:t>70%</w:t>
            </w:r>
          </w:p>
        </w:tc>
        <w:tc>
          <w:tcPr>
            <w:tcW w:w="2505" w:type="pct"/>
            <w:tcBorders>
              <w:top w:val="single" w:color="E0E0E0" w:sz="4" w:space="0"/>
              <w:left w:val="single" w:color="E0E0E0" w:sz="4" w:space="0"/>
              <w:bottom w:val="single" w:color="E0E0E0" w:sz="4" w:space="0"/>
              <w:right w:val="single" w:color="E0E0E0" w:sz="4" w:space="0"/>
            </w:tcBorders>
            <w:shd w:val="clear"/>
            <w:tcMar>
              <w:top w:w="120" w:type="dxa"/>
              <w:left w:w="0" w:type="dxa"/>
              <w:bottom w:w="120" w:type="dxa"/>
              <w:right w:w="240" w:type="dxa"/>
            </w:tcMar>
            <w:vAlign w:val="top"/>
          </w:tcPr>
          <w:p w14:paraId="4FAE4812">
            <w:pPr>
              <w:pStyle w:val="11"/>
              <w:keepNext w:val="0"/>
              <w:keepLines w:val="0"/>
              <w:widowControl/>
              <w:suppressLineNumbers w:val="0"/>
              <w:jc w:val="left"/>
            </w:pPr>
            <w:r>
              <w:rPr>
                <w:bdr w:val="none" w:color="auto" w:sz="0" w:space="0"/>
                <w:vertAlign w:val="baseline"/>
              </w:rPr>
              <w:t>核心分析和结论由作者完成，AI辅助格式优化和文案润色</w:t>
            </w:r>
          </w:p>
        </w:tc>
      </w:tr>
    </w:tbl>
    <w:p w14:paraId="458FF428">
      <w:pPr>
        <w:spacing w:before="120" w:after="120" w:line="360" w:lineRule="auto"/>
        <w:rPr>
          <w:rFonts w:hint="default" w:eastAsia="微软雅黑"/>
          <w:b/>
          <w:bCs/>
          <w:color w:val="auto"/>
          <w:lang w:val="en-US" w:eastAsia="zh-CN"/>
        </w:rPr>
      </w:pPr>
      <w:bookmarkStart w:id="0" w:name="_GoBack"/>
      <w:bookmarkEnd w:id="0"/>
    </w:p>
    <w:sectPr>
      <w:pgSz w:w="11906" w:h="16838"/>
      <w:pgMar w:top="1440" w:right="1440" w:bottom="1440" w:left="1440" w:header="708" w:footer="708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53208E"/>
    <w:multiLevelType w:val="multilevel"/>
    <w:tmpl w:val="0053208E"/>
    <w:lvl w:ilvl="0" w:tentative="0">
      <w:start w:val="1"/>
      <w:numFmt w:val="decimal"/>
      <w:lvlText w:val="%1."/>
      <w:lvlJc w:val="left"/>
      <w:pPr>
        <w:ind w:left="360" w:hanging="259"/>
      </w:pPr>
    </w:lvl>
    <w:lvl w:ilvl="1" w:tentative="0">
      <w:start w:val="1"/>
      <w:numFmt w:val="lowerLetter"/>
      <w:lvlText w:val="%2."/>
      <w:lvlJc w:val="left"/>
      <w:pPr>
        <w:ind w:left="720" w:hanging="259"/>
      </w:pPr>
    </w:lvl>
    <w:lvl w:ilvl="2" w:tentative="0">
      <w:start w:val="1"/>
      <w:numFmt w:val="lowerRoman"/>
      <w:lvlText w:val="%3."/>
      <w:lvlJc w:val="left"/>
      <w:pPr>
        <w:ind w:left="1080" w:hanging="259"/>
      </w:pPr>
    </w:lvl>
    <w:lvl w:ilvl="3" w:tentative="0">
      <w:start w:val="1"/>
      <w:numFmt w:val="upperLetter"/>
      <w:lvlText w:val="%4."/>
      <w:lvlJc w:val="left"/>
      <w:pPr>
        <w:ind w:left="1440" w:hanging="259"/>
      </w:pPr>
    </w:lvl>
    <w:lvl w:ilvl="4" w:tentative="0">
      <w:start w:val="1"/>
      <w:numFmt w:val="upperRoman"/>
      <w:lvlText w:val="%5."/>
      <w:lvlJc w:val="left"/>
      <w:pPr>
        <w:ind w:left="1800" w:hanging="259"/>
      </w:pPr>
    </w:lvl>
    <w:lvl w:ilvl="5" w:tentative="0">
      <w:start w:val="1"/>
      <w:numFmt w:val="decimal"/>
      <w:lvlText w:val="%6."/>
      <w:lvlJc w:val="left"/>
      <w:pPr>
        <w:ind w:left="2160" w:hanging="259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60"/>
  <w:displayBackgroundShape w:val="1"/>
  <w:bordersDoNotSurroundHeader w:val="0"/>
  <w:bordersDoNotSurroundFooter w:val="0"/>
  <w:documentProtection w:enforcement="0"/>
  <w:displayHorizontalDrawingGridEvery w:val="1"/>
  <w:displayVerticalDrawingGridEvery w:val="1"/>
  <w:noPunctuationKerning w:val="1"/>
  <w:compat>
    <w:doNotExpandShiftReturn/>
    <w:doNotWrapTextWithPunct/>
    <w:doNotUseEastAsianBreakRules/>
    <w:useFELayout/>
    <w:compatSetting w:name="compatibilityMode" w:uri="http://schemas.microsoft.com/office/word" w:val="15"/>
  </w:compat>
  <w:rsids>
    <w:rsidRoot w:val="00000000"/>
    <w:rsid w:val="00E42C03"/>
    <w:rsid w:val="04F81DB4"/>
    <w:rsid w:val="089303A1"/>
    <w:rsid w:val="24A501A2"/>
    <w:rsid w:val="25641764"/>
    <w:rsid w:val="2C1B3824"/>
    <w:rsid w:val="2CE65139"/>
    <w:rsid w:val="31E471D2"/>
    <w:rsid w:val="38294911"/>
    <w:rsid w:val="42424E2B"/>
    <w:rsid w:val="462907DC"/>
    <w:rsid w:val="4AA14EBA"/>
    <w:rsid w:val="57C62224"/>
    <w:rsid w:val="5E5879D5"/>
    <w:rsid w:val="660E4AFE"/>
    <w:rsid w:val="673D5A3D"/>
    <w:rsid w:val="6A401060"/>
    <w:rsid w:val="70F41A5E"/>
    <w:rsid w:val="71876A4E"/>
    <w:rsid w:val="790E1ADB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9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qFormat="1" w:uiPriority="99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微软雅黑" w:hAnsi="微软雅黑" w:eastAsia="微软雅黑" w:cs="微软雅黑"/>
      <w:sz w:val="24"/>
      <w:szCs w:val="24"/>
    </w:rPr>
  </w:style>
  <w:style w:type="paragraph" w:styleId="2">
    <w:name w:val="heading 1"/>
    <w:next w:val="1"/>
    <w:qFormat/>
    <w:uiPriority w:val="0"/>
    <w:pPr>
      <w:spacing w:before="360" w:after="180" w:line="360" w:lineRule="auto"/>
    </w:pPr>
    <w:rPr>
      <w:rFonts w:ascii="微软雅黑" w:hAnsi="微软雅黑" w:eastAsia="微软雅黑" w:cs="微软雅黑"/>
      <w:b/>
      <w:bCs/>
      <w:color w:val="2E74B5"/>
      <w:sz w:val="32"/>
      <w:szCs w:val="32"/>
    </w:rPr>
  </w:style>
  <w:style w:type="paragraph" w:styleId="3">
    <w:name w:val="heading 2"/>
    <w:next w:val="1"/>
    <w:qFormat/>
    <w:uiPriority w:val="0"/>
    <w:pPr>
      <w:spacing w:before="288" w:after="180" w:line="360" w:lineRule="auto"/>
    </w:pPr>
    <w:rPr>
      <w:rFonts w:ascii="微软雅黑" w:hAnsi="微软雅黑" w:eastAsia="微软雅黑" w:cs="微软雅黑"/>
      <w:b/>
      <w:bCs/>
      <w:color w:val="2E74B5"/>
      <w:sz w:val="28"/>
      <w:szCs w:val="28"/>
    </w:rPr>
  </w:style>
  <w:style w:type="paragraph" w:styleId="4">
    <w:name w:val="heading 3"/>
    <w:next w:val="1"/>
    <w:qFormat/>
    <w:uiPriority w:val="0"/>
    <w:pPr>
      <w:spacing w:before="252" w:after="144" w:line="360" w:lineRule="auto"/>
    </w:pPr>
    <w:rPr>
      <w:rFonts w:ascii="微软雅黑" w:hAnsi="微软雅黑" w:eastAsia="微软雅黑" w:cs="微软雅黑"/>
      <w:b/>
      <w:bCs/>
      <w:color w:val="2E74B5"/>
      <w:sz w:val="26"/>
      <w:szCs w:val="26"/>
    </w:rPr>
  </w:style>
  <w:style w:type="paragraph" w:styleId="5">
    <w:name w:val="heading 4"/>
    <w:next w:val="1"/>
    <w:qFormat/>
    <w:uiPriority w:val="0"/>
    <w:pPr>
      <w:spacing w:before="215" w:after="126" w:line="360" w:lineRule="auto"/>
    </w:pPr>
    <w:rPr>
      <w:rFonts w:ascii="微软雅黑" w:hAnsi="微软雅黑" w:eastAsia="微软雅黑" w:cs="微软雅黑"/>
      <w:b/>
      <w:bCs/>
      <w:color w:val="2E74B5"/>
      <w:sz w:val="24"/>
      <w:szCs w:val="24"/>
    </w:rPr>
  </w:style>
  <w:style w:type="paragraph" w:styleId="6">
    <w:name w:val="heading 5"/>
    <w:next w:val="1"/>
    <w:qFormat/>
    <w:uiPriority w:val="0"/>
    <w:pPr>
      <w:spacing w:before="180" w:after="107" w:line="360" w:lineRule="auto"/>
    </w:pPr>
    <w:rPr>
      <w:rFonts w:ascii="微软雅黑" w:hAnsi="微软雅黑" w:eastAsia="微软雅黑" w:cs="微软雅黑"/>
      <w:b/>
      <w:bCs/>
      <w:color w:val="2E74B5"/>
      <w:sz w:val="22"/>
      <w:szCs w:val="22"/>
    </w:rPr>
  </w:style>
  <w:style w:type="paragraph" w:styleId="7">
    <w:name w:val="heading 6"/>
    <w:next w:val="1"/>
    <w:qFormat/>
    <w:uiPriority w:val="0"/>
    <w:pPr>
      <w:spacing w:before="180" w:after="107" w:line="360" w:lineRule="auto"/>
    </w:pPr>
    <w:rPr>
      <w:rFonts w:ascii="微软雅黑" w:hAnsi="微软雅黑" w:eastAsia="微软雅黑" w:cs="微软雅黑"/>
      <w:b/>
      <w:bCs/>
      <w:color w:val="2E74B5"/>
      <w:sz w:val="20"/>
      <w:szCs w:val="20"/>
    </w:rPr>
  </w:style>
  <w:style w:type="character" w:default="1" w:styleId="14">
    <w:name w:val="Default Paragraph Font"/>
    <w:semiHidden/>
    <w:qFormat/>
    <w:uiPriority w:val="0"/>
  </w:style>
  <w:style w:type="table" w:default="1" w:styleId="1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8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9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styleId="10">
    <w:name w:val="footnote text"/>
    <w:link w:val="19"/>
    <w:semiHidden/>
    <w:unhideWhenUsed/>
    <w:qFormat/>
    <w:uiPriority w:val="99"/>
    <w:pPr>
      <w:spacing w:before="120" w:after="0" w:line="240" w:lineRule="auto"/>
    </w:pPr>
    <w:rPr>
      <w:rFonts w:ascii="微软雅黑" w:hAnsi="微软雅黑" w:eastAsia="微软雅黑" w:cs="微软雅黑"/>
      <w:sz w:val="20"/>
      <w:szCs w:val="20"/>
    </w:rPr>
  </w:style>
  <w:style w:type="paragraph" w:styleId="11">
    <w:name w:val="Normal (Web)"/>
    <w:basedOn w:val="1"/>
    <w:qFormat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paragraph" w:styleId="12">
    <w:name w:val="Title"/>
    <w:qFormat/>
    <w:uiPriority w:val="0"/>
    <w:pPr>
      <w:spacing w:before="120" w:after="120" w:line="360" w:lineRule="auto"/>
    </w:pPr>
    <w:rPr>
      <w:rFonts w:ascii="微软雅黑" w:hAnsi="微软雅黑" w:eastAsia="微软雅黑" w:cs="微软雅黑"/>
      <w:sz w:val="56"/>
      <w:szCs w:val="56"/>
    </w:rPr>
  </w:style>
  <w:style w:type="character" w:styleId="15">
    <w:name w:val="Strong"/>
    <w:basedOn w:val="14"/>
    <w:qFormat/>
    <w:uiPriority w:val="0"/>
    <w:rPr>
      <w:b/>
    </w:rPr>
  </w:style>
  <w:style w:type="character" w:styleId="16">
    <w:name w:val="Hyperlink"/>
    <w:unhideWhenUsed/>
    <w:qFormat/>
    <w:uiPriority w:val="99"/>
    <w:rPr>
      <w:color w:val="0563C1"/>
      <w:u w:val="single"/>
    </w:rPr>
  </w:style>
  <w:style w:type="character" w:styleId="17">
    <w:name w:val="footnote reference"/>
    <w:semiHidden/>
    <w:unhideWhenUsed/>
    <w:qFormat/>
    <w:uiPriority w:val="99"/>
    <w:rPr>
      <w:vertAlign w:val="superscript"/>
    </w:rPr>
  </w:style>
  <w:style w:type="paragraph" w:styleId="18">
    <w:name w:val="List Paragraph"/>
    <w:qFormat/>
    <w:uiPriority w:val="0"/>
    <w:pPr>
      <w:spacing w:before="120" w:after="120" w:line="360" w:lineRule="auto"/>
    </w:pPr>
    <w:rPr>
      <w:rFonts w:ascii="微软雅黑" w:hAnsi="微软雅黑" w:eastAsia="微软雅黑" w:cs="微软雅黑"/>
      <w:sz w:val="24"/>
      <w:szCs w:val="24"/>
    </w:rPr>
  </w:style>
  <w:style w:type="character" w:customStyle="1" w:styleId="19">
    <w:name w:val="Footnote Text Char"/>
    <w:link w:val="10"/>
    <w:semiHidden/>
    <w:unhideWhenUsed/>
    <w:qFormat/>
    <w:uiPriority w:val="99"/>
    <w:rPr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9</Pages>
  <Words>1659</Words>
  <Characters>1886</Characters>
  <TotalTime>12</TotalTime>
  <ScaleCrop>false</ScaleCrop>
  <LinksUpToDate>false</LinksUpToDate>
  <CharactersWithSpaces>1957</CharactersWithSpaces>
  <Application>WPS Office_12.1.0.23542_F1E327BC-269C-435d-A152-05C5408002CA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2026-06-22T02:11:00Z</dcterms:created>
  <dc:creator>Un-named</dc:creator>
  <cp:lastModifiedBy>王疏雨</cp:lastModifiedBy>
  <dcterms:modified xsi:type="dcterms:W3CDTF">2026-06-25T02:24:21Z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eyJoZGlkIjoiMjhiODcxOGJlYzZiNGJjNjFkOGYxODZiMDE2Yjg2MzYiLCJ1c2VySWQiOiIxNTQ5MzI4OTYwIn0=</vt:lpwstr>
  </property>
  <property fmtid="{D5CDD505-2E9C-101B-9397-08002B2CF9AE}" pid="3" name="KSOProductBuildVer">
    <vt:lpwstr>2052-12.1.0.23542</vt:lpwstr>
  </property>
  <property fmtid="{D5CDD505-2E9C-101B-9397-08002B2CF9AE}" pid="4" name="ICV">
    <vt:lpwstr>00A9F23C5AA6410082B0F83FD73A33F5_13</vt:lpwstr>
  </property>
</Properties>
</file>