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margin">
              <wp:posOffset>2518050</wp:posOffset>
            </wp:positionH>
            <wp:positionV relativeFrom="margin">
              <wp:posOffset>104775</wp:posOffset>
            </wp:positionV>
            <wp:extent cx="722702" cy="970688"/>
            <wp:effectExtent b="0" l="0" r="0" t="0"/>
            <wp:wrapNone/>
            <wp:docPr descr="LOGO CLP.png" id="3" name="image1.png"/>
            <a:graphic>
              <a:graphicData uri="http://schemas.openxmlformats.org/drawingml/2006/picture">
                <pic:pic>
                  <pic:nvPicPr>
                    <pic:cNvPr descr="LOGO CLP.png" id="0" name="image1.png"/>
                    <pic:cNvPicPr preferRelativeResize="0"/>
                  </pic:nvPicPr>
                  <pic:blipFill>
                    <a:blip r:embed="rId6"/>
                    <a:srcRect b="0" l="0" r="0" t="0"/>
                    <a:stretch>
                      <a:fillRect/>
                    </a:stretch>
                  </pic:blipFill>
                  <pic:spPr>
                    <a:xfrm>
                      <a:off x="0" y="0"/>
                      <a:ext cx="722702" cy="970688"/>
                    </a:xfrm>
                    <a:prstGeom prst="rect"/>
                    <a:ln/>
                  </pic:spPr>
                </pic:pic>
              </a:graphicData>
            </a:graphic>
          </wp:anchor>
        </w:drawing>
      </w: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1127625</wp:posOffset>
                </wp:positionH>
                <wp:positionV relativeFrom="page">
                  <wp:posOffset>720000</wp:posOffset>
                </wp:positionV>
                <wp:extent cx="5658938" cy="9391650"/>
                <wp:effectExtent b="0" l="0" r="0" t="0"/>
                <wp:wrapNone/>
                <wp:docPr id="2" name=""/>
                <a:graphic>
                  <a:graphicData uri="http://schemas.microsoft.com/office/word/2010/wordprocessingShape">
                    <wps:wsp>
                      <wps:cNvSpPr/>
                      <wps:cNvPr id="3" name="Shape 3"/>
                      <wps:spPr>
                        <a:xfrm>
                          <a:off x="2298249" y="0"/>
                          <a:ext cx="6095503"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1127625</wp:posOffset>
                </wp:positionH>
                <wp:positionV relativeFrom="page">
                  <wp:posOffset>720000</wp:posOffset>
                </wp:positionV>
                <wp:extent cx="5658938" cy="9391650"/>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58938" cy="939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ind w:left="1350" w:firstLine="0"/>
        <w:jc w:val="center"/>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72" w:lineRule="auto"/>
        <w:ind w:lef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PEMERINTAH KABUPATEN CILACAP</w:t>
      </w:r>
    </w:p>
    <w:p w:rsidR="00000000" w:rsidDel="00000000" w:rsidP="00000000" w:rsidRDefault="00000000" w:rsidRPr="00000000" w14:paraId="00000008">
      <w:pPr>
        <w:spacing w:after="72" w:lineRule="auto"/>
        <w:ind w:left="0" w:firstLine="0"/>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6"/>
          <w:szCs w:val="26"/>
          <w:rtl w:val="0"/>
        </w:rPr>
        <w:t xml:space="preserve">DINAS PENDIDIKAN DAN KEBUDAYAAN</w:t>
      </w:r>
      <w:r w:rsidDel="00000000" w:rsidR="00000000" w:rsidRPr="00000000">
        <w:rPr>
          <w:rFonts w:ascii="Arial" w:cs="Arial" w:eastAsia="Arial" w:hAnsi="Arial"/>
          <w:b w:val="1"/>
          <w:smallCaps w:val="1"/>
          <w:sz w:val="20"/>
          <w:szCs w:val="20"/>
          <w:rtl w:val="0"/>
        </w:rPr>
        <w:t xml:space="preserve"> </w:t>
      </w:r>
    </w:p>
    <w:p w:rsidR="00000000" w:rsidDel="00000000" w:rsidP="00000000" w:rsidRDefault="00000000" w:rsidRPr="00000000" w14:paraId="00000009">
      <w:pPr>
        <w:spacing w:after="72" w:lineRule="auto"/>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72" w:lineRule="auto"/>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DOKUMEN KONTRAK</w:t>
      </w:r>
    </w:p>
    <w:p w:rsidR="00000000" w:rsidDel="00000000" w:rsidP="00000000" w:rsidRDefault="00000000" w:rsidRPr="00000000" w14:paraId="0000000B">
      <w:pPr>
        <w:spacing w:after="72" w:lineRule="auto"/>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PEKERJAAN KONSTRUKSI </w:t>
      </w:r>
    </w:p>
    <w:p w:rsidR="00000000" w:rsidDel="00000000" w:rsidP="00000000" w:rsidRDefault="00000000" w:rsidRPr="00000000" w14:paraId="0000000C">
      <w:pPr>
        <w:spacing w:after="72" w:lineRule="auto"/>
        <w:ind w:lef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(TENDER) </w:t>
      </w:r>
    </w:p>
    <w:p w:rsidR="00000000" w:rsidDel="00000000" w:rsidP="00000000" w:rsidRDefault="00000000" w:rsidRPr="00000000" w14:paraId="0000000D">
      <w:pPr>
        <w:spacing w:after="72" w:lineRule="auto"/>
        <w:ind w:left="0" w:firstLine="0"/>
        <w:jc w:val="center"/>
        <w:rPr>
          <w:rFonts w:ascii="Arial" w:cs="Arial" w:eastAsia="Arial" w:hAnsi="Arial"/>
          <w:sz w:val="24"/>
          <w:szCs w:val="24"/>
        </w:rPr>
      </w:pPr>
      <w:r w:rsidDel="00000000" w:rsidR="00000000" w:rsidRPr="00000000">
        <w:rPr>
          <w:rFonts w:ascii="Arial" w:cs="Arial" w:eastAsia="Arial" w:hAnsi="Arial"/>
          <w:b w:val="1"/>
          <w:i w:val="1"/>
          <w:sz w:val="26"/>
          <w:szCs w:val="26"/>
          <w:rtl w:val="0"/>
        </w:rPr>
        <w:t xml:space="preserve">KONTRAK HARGA SATUAN</w:t>
      </w:r>
      <w:r w:rsidDel="00000000" w:rsidR="00000000" w:rsidRPr="00000000">
        <w:rPr>
          <w:rtl w:val="0"/>
        </w:rPr>
      </w:r>
    </w:p>
    <w:p w:rsidR="00000000" w:rsidDel="00000000" w:rsidP="00000000" w:rsidRDefault="00000000" w:rsidRPr="00000000" w14:paraId="0000000E">
      <w:pPr>
        <w:spacing w:after="72" w:lineRule="auto"/>
        <w:ind w:left="0" w:firstLine="0"/>
        <w:jc w:val="center"/>
        <w:rPr>
          <w:rFonts w:ascii="Arial" w:cs="Arial" w:eastAsia="Arial" w:hAnsi="Arial"/>
          <w:sz w:val="24"/>
          <w:szCs w:val="24"/>
        </w:rPr>
      </w:pPr>
      <w:r w:rsidDel="00000000" w:rsidR="00000000" w:rsidRPr="00000000">
        <w:rPr>
          <w:rtl w:val="0"/>
        </w:rPr>
      </w:r>
    </w:p>
    <w:tbl>
      <w:tblPr>
        <w:tblStyle w:val="Table1"/>
        <w:tblW w:w="8585.574803149608" w:type="dxa"/>
        <w:jc w:val="left"/>
        <w:tblInd w:w="234.14173228346456" w:type="dxa"/>
        <w:tblLayout w:type="fixed"/>
        <w:tblLook w:val="0400"/>
      </w:tblPr>
      <w:tblGrid>
        <w:gridCol w:w="2946.3307086614177"/>
        <w:gridCol w:w="360"/>
        <w:gridCol w:w="5279.244094488189"/>
        <w:tblGridChange w:id="0">
          <w:tblGrid>
            <w:gridCol w:w="2946.3307086614177"/>
            <w:gridCol w:w="360"/>
            <w:gridCol w:w="5279.244094488189"/>
          </w:tblGrid>
        </w:tblGridChange>
      </w:tblGrid>
      <w:tr>
        <w:trPr>
          <w:cantSplit w:val="0"/>
          <w:trHeight w:val="332.9765625" w:hRule="atLeast"/>
          <w:tblHeader w:val="0"/>
        </w:trPr>
        <w:tc>
          <w:tcPr/>
          <w:p w:rsidR="00000000" w:rsidDel="00000000" w:rsidP="00000000" w:rsidRDefault="00000000" w:rsidRPr="00000000" w14:paraId="0000000F">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p w:rsidR="00000000" w:rsidDel="00000000" w:rsidP="00000000" w:rsidRDefault="00000000" w:rsidRPr="00000000" w14:paraId="00000010">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1">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KEGIATAN&gt;&gt;</w:t>
            </w:r>
          </w:p>
        </w:tc>
      </w:tr>
      <w:tr>
        <w:trPr>
          <w:cantSplit w:val="0"/>
          <w:tblHeader w:val="0"/>
        </w:trPr>
        <w:tc>
          <w:tcPr/>
          <w:p w:rsidR="00000000" w:rsidDel="00000000" w:rsidP="00000000" w:rsidRDefault="00000000" w:rsidRPr="00000000" w14:paraId="00000012">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p w:rsidR="00000000" w:rsidDel="00000000" w:rsidP="00000000" w:rsidRDefault="00000000" w:rsidRPr="00000000" w14:paraId="00000013">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4">
            <w:pPr>
              <w:spacing w:after="72" w:lineRule="auto"/>
              <w:ind w:left="0" w:right="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 JUDUL&gt;&gt;</w:t>
            </w:r>
          </w:p>
        </w:tc>
      </w:tr>
      <w:tr>
        <w:trPr>
          <w:cantSplit w:val="0"/>
          <w:tblHeader w:val="0"/>
        </w:trPr>
        <w:tc>
          <w:tcPr/>
          <w:p w:rsidR="00000000" w:rsidDel="00000000" w:rsidP="00000000" w:rsidRDefault="00000000" w:rsidRPr="00000000" w14:paraId="00000015">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PEKERJAAN</w:t>
            </w:r>
          </w:p>
        </w:tc>
        <w:tc>
          <w:tcPr/>
          <w:p w:rsidR="00000000" w:rsidDel="00000000" w:rsidP="00000000" w:rsidRDefault="00000000" w:rsidRPr="00000000" w14:paraId="00000016">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7">
            <w:pPr>
              <w:spacing w:after="72" w:lineRule="auto"/>
              <w:ind w:left="0" w:right="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PEKERJAAN&gt;&gt;</w:t>
            </w:r>
          </w:p>
        </w:tc>
      </w:tr>
      <w:tr>
        <w:trPr>
          <w:cantSplit w:val="0"/>
          <w:tblHeader w:val="0"/>
        </w:trPr>
        <w:tc>
          <w:tcPr/>
          <w:p w:rsidR="00000000" w:rsidDel="00000000" w:rsidP="00000000" w:rsidRDefault="00000000" w:rsidRPr="00000000" w14:paraId="00000018">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p w:rsidR="00000000" w:rsidDel="00000000" w:rsidP="00000000" w:rsidRDefault="00000000" w:rsidRPr="00000000" w14:paraId="00000019">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p w:rsidR="00000000" w:rsidDel="00000000" w:rsidP="00000000" w:rsidRDefault="00000000" w:rsidRPr="00000000" w14:paraId="0000001A">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&lt;&lt;PAGU ANGGARAN&gt;&gt;</w:t>
            </w:r>
          </w:p>
        </w:tc>
      </w:tr>
      <w:tr>
        <w:trPr>
          <w:cantSplit w:val="0"/>
          <w:tblHeader w:val="0"/>
        </w:trPr>
        <w:tc>
          <w:tcPr/>
          <w:p w:rsidR="00000000" w:rsidDel="00000000" w:rsidP="00000000" w:rsidRDefault="00000000" w:rsidRPr="00000000" w14:paraId="0000001B">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p w:rsidR="00000000" w:rsidDel="00000000" w:rsidP="00000000" w:rsidRDefault="00000000" w:rsidRPr="00000000" w14:paraId="0000001C">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D">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blHeader w:val="0"/>
        </w:trPr>
        <w:tc>
          <w:tcPr/>
          <w:p w:rsidR="00000000" w:rsidDel="00000000" w:rsidP="00000000" w:rsidRDefault="00000000" w:rsidRPr="00000000" w14:paraId="0000001E">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p w:rsidR="00000000" w:rsidDel="00000000" w:rsidP="00000000" w:rsidRDefault="00000000" w:rsidRPr="00000000" w14:paraId="0000001F">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0">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p>
        </w:tc>
      </w:tr>
      <w:tr>
        <w:trPr>
          <w:cantSplit w:val="0"/>
          <w:tblHeader w:val="0"/>
        </w:trPr>
        <w:tc>
          <w:tcPr/>
          <w:p w:rsidR="00000000" w:rsidDel="00000000" w:rsidP="00000000" w:rsidRDefault="00000000" w:rsidRPr="00000000" w14:paraId="00000021">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TANGGAL KONTRAK</w:t>
            </w:r>
          </w:p>
        </w:tc>
        <w:tc>
          <w:tcPr/>
          <w:p w:rsidR="00000000" w:rsidDel="00000000" w:rsidP="00000000" w:rsidRDefault="00000000" w:rsidRPr="00000000" w14:paraId="00000022">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3">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p w:rsidR="00000000" w:rsidDel="00000000" w:rsidP="00000000" w:rsidRDefault="00000000" w:rsidRPr="00000000" w14:paraId="00000024">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SELESAI KONTRAK</w:t>
            </w:r>
          </w:p>
        </w:tc>
        <w:tc>
          <w:tcPr/>
          <w:p w:rsidR="00000000" w:rsidDel="00000000" w:rsidP="00000000" w:rsidRDefault="00000000" w:rsidRPr="00000000" w14:paraId="00000025">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6">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SELESAI&gt;&gt;</w:t>
            </w:r>
          </w:p>
        </w:tc>
      </w:tr>
      <w:tr>
        <w:trPr>
          <w:cantSplit w:val="0"/>
          <w:tblHeader w:val="0"/>
        </w:trPr>
        <w:tc>
          <w:tcPr/>
          <w:p w:rsidR="00000000" w:rsidDel="00000000" w:rsidP="00000000" w:rsidRDefault="00000000" w:rsidRPr="00000000" w14:paraId="00000027">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p w:rsidR="00000000" w:rsidDel="00000000" w:rsidP="00000000" w:rsidRDefault="00000000" w:rsidRPr="00000000" w14:paraId="00000028">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9">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&lt;&lt;JANGKA WAKTU PELAKSANAAN&gt;&gt; (&lt;&lt;TERBILANG JANGKA WAKTU&gt;&gt;) Hari Kalender</w:t>
            </w:r>
          </w:p>
        </w:tc>
      </w:tr>
      <w:tr>
        <w:trPr>
          <w:cantSplit w:val="0"/>
          <w:tblHeader w:val="0"/>
        </w:trPr>
        <w:tc>
          <w:tcPr/>
          <w:p w:rsidR="00000000" w:rsidDel="00000000" w:rsidP="00000000" w:rsidRDefault="00000000" w:rsidRPr="00000000" w14:paraId="0000002A">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p w:rsidR="00000000" w:rsidDel="00000000" w:rsidP="00000000" w:rsidRDefault="00000000" w:rsidRPr="00000000" w14:paraId="0000002B">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C">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tc>
      </w:tr>
    </w:tbl>
    <w:p w:rsidR="00000000" w:rsidDel="00000000" w:rsidP="00000000" w:rsidRDefault="00000000" w:rsidRPr="00000000" w14:paraId="0000002D">
      <w:pPr>
        <w:tabs>
          <w:tab w:val="left" w:leader="none" w:pos="4462"/>
          <w:tab w:val="left" w:leader="none" w:pos="5461"/>
          <w:tab w:val="center" w:leader="none" w:pos="7027"/>
        </w:tabs>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tabs>
          <w:tab w:val="left" w:leader="none" w:pos="4462"/>
          <w:tab w:val="left" w:leader="none" w:pos="5461"/>
          <w:tab w:val="center" w:leader="none" w:pos="7027"/>
        </w:tabs>
        <w:spacing w:line="360" w:lineRule="auto"/>
        <w:ind w:lef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line="200" w:lineRule="auto"/>
        <w:rPr>
          <w:rFonts w:ascii="Arial" w:cs="Arial" w:eastAsia="Arial" w:hAnsi="Arial"/>
          <w:sz w:val="24"/>
          <w:szCs w:val="24"/>
        </w:rPr>
      </w:pPr>
      <w:r w:rsidDel="00000000" w:rsidR="00000000" w:rsidRPr="00000000">
        <w:rPr>
          <w:rFonts w:ascii="Arial" w:cs="Arial" w:eastAsia="Arial" w:hAnsi="Arial"/>
          <w:b w:val="1"/>
          <w:sz w:val="24"/>
          <w:szCs w:val="24"/>
        </w:rPr>
        <w:drawing>
          <wp:anchor allowOverlap="1" behindDoc="0" distB="0" distT="0" distL="114300" distR="114300" hidden="0" layoutInCell="1" locked="0" relativeHeight="0" simplePos="0">
            <wp:simplePos x="0" y="0"/>
            <wp:positionH relativeFrom="margin">
              <wp:posOffset>2489475</wp:posOffset>
            </wp:positionH>
            <wp:positionV relativeFrom="margin">
              <wp:posOffset>7761666</wp:posOffset>
            </wp:positionV>
            <wp:extent cx="777375" cy="777375"/>
            <wp:effectExtent b="0" l="0" r="0" t="0"/>
            <wp:wrapNone/>
            <wp:docPr descr="QR Dinas.jpg" id="4" name="image2.jpg"/>
            <a:graphic>
              <a:graphicData uri="http://schemas.openxmlformats.org/drawingml/2006/picture">
                <pic:pic>
                  <pic:nvPicPr>
                    <pic:cNvPr descr="QR Dinas.jpg" id="0" name="image2.jpg"/>
                    <pic:cNvPicPr preferRelativeResize="0"/>
                  </pic:nvPicPr>
                  <pic:blipFill>
                    <a:blip r:embed="rId8"/>
                    <a:srcRect b="0" l="0" r="0" t="0"/>
                    <a:stretch>
                      <a:fillRect/>
                    </a:stretch>
                  </pic:blipFill>
                  <pic:spPr>
                    <a:xfrm>
                      <a:off x="0" y="0"/>
                      <a:ext cx="777375" cy="777375"/>
                    </a:xfrm>
                    <a:prstGeom prst="rect"/>
                    <a:ln/>
                  </pic:spPr>
                </pic:pic>
              </a:graphicData>
            </a:graphic>
          </wp:anchor>
        </w:drawing>
      </w:r>
      <w:r w:rsidDel="00000000" w:rsidR="00000000" w:rsidRPr="00000000">
        <w:rPr>
          <w:rFonts w:ascii="Arial" w:cs="Arial" w:eastAsia="Arial" w:hAnsi="Arial"/>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2870700</wp:posOffset>
                </wp:positionH>
                <wp:positionV relativeFrom="page">
                  <wp:posOffset>9262716</wp:posOffset>
                </wp:positionV>
                <wp:extent cx="2171700" cy="314325"/>
                <wp:effectExtent b="0" l="0" r="0" t="0"/>
                <wp:wrapNone/>
                <wp:docPr id="1" name=""/>
                <a:graphic>
                  <a:graphicData uri="http://schemas.microsoft.com/office/word/2010/wordprocessingShape">
                    <wps:wsp>
                      <wps:cNvSpPr txBox="1"/>
                      <wps:cNvPr id="2" name="Shape 2"/>
                      <wps:spPr>
                        <a:xfrm>
                          <a:off x="2962100" y="1978075"/>
                          <a:ext cx="2148900" cy="291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TAHUN ANGGARAN 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2870700</wp:posOffset>
                </wp:positionH>
                <wp:positionV relativeFrom="page">
                  <wp:posOffset>9262716</wp:posOffset>
                </wp:positionV>
                <wp:extent cx="2171700" cy="31432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71700" cy="31432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237037</wp:posOffset>
            </wp:positionH>
            <wp:positionV relativeFrom="page">
              <wp:posOffset>62775</wp:posOffset>
            </wp:positionV>
            <wp:extent cx="7439025" cy="1476375"/>
            <wp:effectExtent b="0" l="0" r="0" t="0"/>
            <wp:wrapNone/>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439025"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right="43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9"/>
          <w:tab w:val="left" w:leader="none" w:pos="8978"/>
        </w:tabs>
        <w:spacing w:after="71" w:before="161"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SURAT PERJANJIAN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 Harga Satuan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Paket Pekerjaan Konstruksi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&lt;&lt;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i w:val="1"/>
          <w:sz w:val="24"/>
          <w:szCs w:val="24"/>
          <w:rtl w:val="0"/>
        </w:rPr>
        <w:t xml:space="preserve">&gt;&gt;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2"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 PERJANJIAN ini berikut semua lampirannya adalah Kontrak Kerja Konstruksi Harga Satuan, yang selanjutnya disebut “Kontrak” dibuat dan ditandatangani di Cilacap pada hari </w:t>
      </w:r>
      <w:r w:rsidDel="00000000" w:rsidR="00000000" w:rsidRPr="00000000">
        <w:rPr>
          <w:rFonts w:ascii="Arial" w:cs="Arial" w:eastAsia="Arial" w:hAnsi="Arial"/>
          <w:sz w:val="24"/>
          <w:szCs w:val="24"/>
          <w:rtl w:val="0"/>
        </w:rPr>
        <w:t xml:space="preserve">&lt;&lt;TERBILANG TGL&gt;&gt;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tahun dua ribu dua puluh </w:t>
      </w:r>
      <w:r w:rsidDel="00000000" w:rsidR="00000000" w:rsidRPr="00000000">
        <w:rPr>
          <w:rFonts w:ascii="Arial" w:cs="Arial" w:eastAsia="Arial" w:hAnsi="Arial"/>
          <w:sz w:val="24"/>
          <w:szCs w:val="24"/>
          <w:rtl w:val="0"/>
        </w:rPr>
        <w:t xml:space="preserve">empat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berdasarkan Surat Penetapan Pemenang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PENETAPAN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PEMENANG</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tanggal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Surat Penunjukan  Penyedia  Barang/Jasa  (SPPBJ)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tanggal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antara:</w:t>
      </w:r>
    </w:p>
    <w:p w:rsidR="00000000" w:rsidDel="00000000" w:rsidP="00000000" w:rsidRDefault="00000000" w:rsidRPr="00000000" w14:paraId="0000003E">
      <w:pPr>
        <w:tabs>
          <w:tab w:val="left" w:leader="none" w:pos="3099.212598425197"/>
        </w:tabs>
        <w:spacing w:before="204" w:line="276" w:lineRule="auto"/>
        <w:ind w:left="0" w:right="12"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Nama</w:t>
        <w:tab/>
        <w:t xml:space="preserve">: SUNGEB, S.Sos</w:t>
      </w:r>
      <w:r w:rsidDel="00000000" w:rsidR="00000000" w:rsidRPr="00000000">
        <w:rPr>
          <w:rtl w:val="0"/>
        </w:rPr>
      </w:r>
    </w:p>
    <w:p w:rsidR="00000000" w:rsidDel="00000000" w:rsidP="00000000" w:rsidRDefault="00000000" w:rsidRPr="00000000" w14:paraId="0000003F">
      <w:pPr>
        <w:tabs>
          <w:tab w:val="left" w:leader="none" w:pos="3099.212598425197"/>
          <w:tab w:val="left" w:leader="none" w:pos="4320"/>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w:t>
      </w:r>
      <w:r w:rsidDel="00000000" w:rsidR="00000000" w:rsidRPr="00000000">
        <w:rPr>
          <w:rFonts w:ascii="Arial" w:cs="Arial" w:eastAsia="Arial" w:hAnsi="Arial"/>
          <w:i w:val="1"/>
          <w:sz w:val="24"/>
          <w:szCs w:val="24"/>
          <w:rtl w:val="0"/>
        </w:rPr>
        <w:tab/>
      </w:r>
      <w:r w:rsidDel="00000000" w:rsidR="00000000" w:rsidRPr="00000000">
        <w:rPr>
          <w:rFonts w:ascii="Arial" w:cs="Arial" w:eastAsia="Arial" w:hAnsi="Arial"/>
          <w:sz w:val="24"/>
          <w:szCs w:val="24"/>
          <w:rtl w:val="0"/>
        </w:rPr>
        <w:t xml:space="preserve">: 197809081997031001</w:t>
        <w:tab/>
        <w:tab/>
        <w:tab/>
      </w:r>
    </w:p>
    <w:p w:rsidR="00000000" w:rsidDel="00000000" w:rsidP="00000000" w:rsidRDefault="00000000" w:rsidRPr="00000000" w14:paraId="00000040">
      <w:pPr>
        <w:tabs>
          <w:tab w:val="left" w:leader="none" w:pos="3099.212598425197"/>
          <w:tab w:val="left" w:leader="none" w:pos="4320"/>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 Kepala Bidang Sarana dan Prasarana </w:t>
      </w:r>
    </w:p>
    <w:p w:rsidR="00000000" w:rsidDel="00000000" w:rsidP="00000000" w:rsidRDefault="00000000" w:rsidRPr="00000000" w14:paraId="00000041">
      <w:pPr>
        <w:tabs>
          <w:tab w:val="left" w:leader="none" w:pos="3099.212598425197"/>
          <w:tab w:val="left" w:leader="none" w:pos="4320"/>
        </w:tabs>
        <w:spacing w:line="276" w:lineRule="auto"/>
        <w:ind w:left="0" w:right="12"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Berkedudukan </w:t>
        <w:tab/>
        <w:t xml:space="preserve">: Jalan Kalimantan No. 51 Cilacap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9.212598425197"/>
          <w:tab w:val="left" w:leader="none" w:pos="9616"/>
        </w:tabs>
        <w:spacing w:after="0" w:before="228"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bertindak untuk dan atas nama Dinas Pendidikan dan Kebudayaan Kabupaten Cilacap berdasarkan  </w:t>
      </w:r>
      <w:r w:rsidDel="00000000" w:rsidR="00000000" w:rsidRPr="00000000">
        <w:rPr>
          <w:rFonts w:ascii="Arial" w:cs="Arial" w:eastAsia="Arial" w:hAnsi="Arial"/>
          <w:sz w:val="24"/>
          <w:szCs w:val="24"/>
          <w:rtl w:val="0"/>
        </w:rPr>
        <w:t xml:space="preserve">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selanjutnya disebut “Pengguna Jasa”,  dengan:</w:t>
      </w:r>
    </w:p>
    <w:p w:rsidR="00000000" w:rsidDel="00000000" w:rsidP="00000000" w:rsidRDefault="00000000" w:rsidRPr="00000000" w14:paraId="00000043">
      <w:pPr>
        <w:pStyle w:val="Heading2"/>
        <w:tabs>
          <w:tab w:val="left" w:leader="none" w:pos="3099.212598425197"/>
          <w:tab w:val="left" w:leader="none" w:pos="4253"/>
          <w:tab w:val="left" w:leader="none" w:pos="6139"/>
        </w:tabs>
        <w:spacing w:before="205" w:line="276" w:lineRule="auto"/>
        <w:ind w:left="0" w:right="12" w:firstLine="0"/>
        <w:jc w:val="left"/>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Nama  </w:t>
        <w:tab/>
        <w:t xml:space="preserve">: &lt;&lt;NAMA DIREKTUR&gt;&gt;</w:t>
      </w:r>
    </w:p>
    <w:p w:rsidR="00000000" w:rsidDel="00000000" w:rsidP="00000000" w:rsidRDefault="00000000" w:rsidRPr="00000000" w14:paraId="00000044">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 Direktur</w:t>
      </w:r>
    </w:p>
    <w:p w:rsidR="00000000" w:rsidDel="00000000" w:rsidP="00000000" w:rsidRDefault="00000000" w:rsidRPr="00000000" w14:paraId="00000045">
      <w:pPr>
        <w:tabs>
          <w:tab w:val="left" w:leader="none" w:pos="3099.212598425197"/>
          <w:tab w:val="left" w:leader="none" w:pos="4253"/>
          <w:tab w:val="left" w:leader="none" w:pos="6139"/>
        </w:tabs>
        <w:spacing w:line="276" w:lineRule="auto"/>
        <w:ind w:left="3259.8425196850394" w:right="12" w:hanging="3259.8425196850394"/>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 </w:t>
        <w:tab/>
        <w:t xml:space="preserve">: &lt;&lt;ALAMAT PERUSAHAAN&gt;&gt;</w:t>
      </w:r>
    </w:p>
    <w:p w:rsidR="00000000" w:rsidDel="00000000" w:rsidP="00000000" w:rsidRDefault="00000000" w:rsidRPr="00000000" w14:paraId="00000046">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Akta Perubahan Nomor</w:t>
        <w:tab/>
        <w:t xml:space="preserve">: &lt;&lt;NO AKTA&gt;&gt;</w:t>
      </w:r>
    </w:p>
    <w:p w:rsidR="00000000" w:rsidDel="00000000" w:rsidP="00000000" w:rsidRDefault="00000000" w:rsidRPr="00000000" w14:paraId="00000047">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 xml:space="preserve">: &lt;&lt;TGL AKTA&gt;&gt;</w:t>
      </w:r>
    </w:p>
    <w:p w:rsidR="00000000" w:rsidDel="00000000" w:rsidP="00000000" w:rsidRDefault="00000000" w:rsidRPr="00000000" w14:paraId="00000048">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Notaris </w:t>
        <w:tab/>
        <w:t xml:space="preserve">: &lt;&lt;NAMA NOTARIS&gt;&gt;</w:t>
      </w:r>
    </w:p>
    <w:p w:rsidR="00000000" w:rsidDel="00000000" w:rsidP="00000000" w:rsidRDefault="00000000" w:rsidRPr="00000000" w14:paraId="00000049">
      <w:pPr>
        <w:tabs>
          <w:tab w:val="left" w:leader="none" w:pos="6811"/>
        </w:tabs>
        <w:spacing w:before="214" w:line="276" w:lineRule="auto"/>
        <w:ind w:left="0" w:right="12" w:firstLine="0"/>
        <w:jc w:val="both"/>
        <w:rPr>
          <w:rFonts w:ascii="Arial" w:cs="Arial" w:eastAsia="Arial" w:hAnsi="Arial"/>
          <w:sz w:val="24"/>
          <w:szCs w:val="24"/>
        </w:rPr>
        <w:sectPr>
          <w:pgSz w:h="16838" w:w="11906" w:orient="portrait"/>
          <w:pgMar w:bottom="1417.3228346456694" w:top="1133.8582677165355" w:left="1700.7874015748032" w:right="1133.8582677165355" w:header="720" w:footer="720"/>
          <w:pgNumType w:start="1"/>
        </w:sectPr>
      </w:pPr>
      <w:r w:rsidDel="00000000" w:rsidR="00000000" w:rsidRPr="00000000">
        <w:rPr>
          <w:rFonts w:ascii="Arial" w:cs="Arial" w:eastAsia="Arial" w:hAnsi="Arial"/>
          <w:sz w:val="24"/>
          <w:szCs w:val="24"/>
          <w:rtl w:val="0"/>
        </w:rPr>
        <w:t xml:space="preserve">yang bertindak untuk  dan atas nama &lt;&lt;NAMA CV&gt;&gt;  selanjutnya disebut “Penyedia”.</w:t>
      </w:r>
    </w:p>
    <w:p w:rsidR="00000000" w:rsidDel="00000000" w:rsidP="00000000" w:rsidRDefault="00000000" w:rsidRPr="00000000" w14:paraId="0000004A">
      <w:pPr>
        <w:tabs>
          <w:tab w:val="left" w:leader="none" w:pos="6811"/>
        </w:tabs>
        <w:spacing w:before="214"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 dengan memperhatikan:</w:t>
      </w:r>
    </w:p>
    <w:p w:rsidR="00000000" w:rsidDel="00000000" w:rsidP="00000000" w:rsidRDefault="00000000" w:rsidRPr="00000000" w14:paraId="0000004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Undang-Undang Nomor 2 Tahun 2017 tentang Jasa Konstruksi;</w:t>
      </w:r>
    </w:p>
    <w:p w:rsidR="00000000" w:rsidDel="00000000" w:rsidP="00000000" w:rsidRDefault="00000000" w:rsidRPr="00000000" w14:paraId="0000004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Kitab Undang-Undang Hukum Perdata (Buku III tentang Perikatan);</w:t>
      </w:r>
    </w:p>
    <w:p w:rsidR="00000000" w:rsidDel="00000000" w:rsidP="00000000" w:rsidRDefault="00000000" w:rsidRPr="00000000" w14:paraId="0000004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Pemerintah Nomor 22 Tahun 2020 tentang Peraturan Pelaksanaan Undang – Undang Nomor 2 tahun 2017 tentang Jasa Konstruksi;</w:t>
      </w:r>
    </w:p>
    <w:p w:rsidR="00000000" w:rsidDel="00000000" w:rsidP="00000000" w:rsidRDefault="00000000" w:rsidRPr="00000000" w14:paraId="0000004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Presiden Nomor 16 Tahun 2018 tentang Pengadaan Barang/Jasa Pemerintah yang telah diubah dengan Peraturan Presiden Nomor 12 Tahun 2021 tentang perubahan atas Peraturan Presiden Nomor 16 Tahun 2018 tentang Pengadaan Barang/Jasa Pemerintah;</w:t>
      </w:r>
    </w:p>
    <w:p w:rsidR="00000000" w:rsidDel="00000000" w:rsidP="00000000" w:rsidRDefault="00000000" w:rsidRPr="00000000" w14:paraId="0000004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Presiden Nomor 17 Tahun 2019 tentang Pengadaan Barang/Jasa Pemerintah untuk Percepatan Pembangunan Kesejahteraan di Provinsi Papua dan Provinsi Papua Barat;</w:t>
      </w:r>
    </w:p>
    <w:p w:rsidR="00000000" w:rsidDel="00000000" w:rsidP="00000000" w:rsidRDefault="00000000" w:rsidRPr="00000000" w14:paraId="0000005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Menteri Pekerjaan Umum dan Perumahan Rakyat Nomor 14 Tahun 2020 tentang Standar dan Pedoman Pengadaan Jasa Konstruksi melalui Penyedia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ARA PIHAK MENERANGKAN TERLEBIH DAHULU BAHWA: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dilakukan proses pemilihan Penyedia yang telah sesuai dengan Dokumen Pemilihan;</w:t>
      </w:r>
    </w:p>
    <w:p w:rsidR="00000000" w:rsidDel="00000000" w:rsidP="00000000" w:rsidRDefault="00000000" w:rsidRPr="00000000" w14:paraId="000000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69"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telah menunjuk Penyedia menjadi pihak dalam Kontrak ini melalui Surat Penunjukan Penyedia Barang/Jasa (SPPBJ) untuk melaksanakan Pekerjaan Konstruksi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1"/>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sebagaimana diterangkan dalam dokumen Kontrak ini selanjutnya disebut “Pekerjaan Konstruksi”;</w:t>
      </w:r>
    </w:p>
    <w:p w:rsidR="00000000" w:rsidDel="00000000" w:rsidP="00000000" w:rsidRDefault="00000000" w:rsidRPr="00000000" w14:paraId="000000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66"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telah menyatakan kepada Pengguna Jasa, memiliki keahlian profesional, tenaga kerja konstruksi, dan sumber daya teknis, serta telah menyetujui untuk melaksanakan Pekerjaan Konstruksi sesuai dengan persyaratan dan ketentuan dalam Kontrak ini;</w:t>
      </w:r>
    </w:p>
    <w:p w:rsidR="00000000" w:rsidDel="00000000" w:rsidP="00000000" w:rsidRDefault="00000000" w:rsidRPr="00000000" w14:paraId="000000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66"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Penyedia menyatakan memiliki kewenangan untuk menandatangani Kontrak ini, dan mengikat pihak yang diwakili;</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49"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Penyedia mengakui dan menyatakan bahwa sehubungan dengan penandatanganan Kontrak ini masing-masing pihak :</w:t>
      </w:r>
    </w:p>
    <w:p w:rsidR="00000000" w:rsidDel="00000000" w:rsidP="00000000" w:rsidRDefault="00000000" w:rsidRPr="00000000" w14:paraId="0000005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44"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dan senantiasa diberikan kesempatan untuk didampingi oleh advokat;</w:t>
      </w:r>
    </w:p>
    <w:p w:rsidR="00000000" w:rsidDel="00000000" w:rsidP="00000000" w:rsidRDefault="00000000" w:rsidRPr="00000000" w14:paraId="0000005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32"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menandatangani Kontrak ini setelah meneliti secara patut;</w:t>
      </w:r>
    </w:p>
    <w:p w:rsidR="00000000" w:rsidDel="00000000" w:rsidP="00000000" w:rsidRDefault="00000000" w:rsidRPr="00000000" w14:paraId="0000005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43"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membaca dan memahami secara penuh ketentuan Kontrak ini;</w:t>
      </w:r>
    </w:p>
    <w:p w:rsidR="00000000" w:rsidDel="00000000" w:rsidP="00000000" w:rsidRDefault="00000000" w:rsidRPr="00000000" w14:paraId="0000005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40"/>
        </w:tabs>
        <w:spacing w:after="0" w:before="44"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mendapatkan kesempatan yang memadai untuk memeriksa dan mengkonfirmasikan semua ketentuan dalam Kontrak ini beserta semua fakta dan kondisi yang terkait.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566.9291338582675" w:right="12" w:hanging="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Maka oleh karena itu, Pengguna Jasa dan Penyedia dengan ini bersepakat dan menyetujui untuk membuat perjanjian pelaksanaan paket Pekerjaan Konstruksi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syarat dan ketentuan sebagai berikut.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ISTILAH DAN UNGKAPAN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Peristilahan dan ungkapan dalam Surat Perjanjian ini memiliki arti dan makna yang sama seperti yang tercantum dalam lampiran Surat Perjanjian ini.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RUANG LINGKUP PEKERJAAN UTAMA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3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Ruang lingkup pekerjaan utama terdiri dari:</w:t>
      </w:r>
    </w:p>
    <w:tbl>
      <w:tblPr>
        <w:tblStyle w:val="Table2"/>
        <w:tblW w:w="8594.64566929134" w:type="dxa"/>
        <w:jc w:val="left"/>
        <w:tblInd w:w="449.0078740157481" w:type="dxa"/>
        <w:tblLayout w:type="fixed"/>
        <w:tblLook w:val="0400"/>
      </w:tblPr>
      <w:tblGrid>
        <w:gridCol w:w="8594.64566929134"/>
        <w:tblGridChange w:id="0">
          <w:tblGrid>
            <w:gridCol w:w="8594.64566929134"/>
          </w:tblGrid>
        </w:tblGridChange>
      </w:tblGrid>
      <w:tr>
        <w:trPr>
          <w:cantSplit w:val="0"/>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sz w:val="20"/>
                <w:szCs w:val="20"/>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sz w:val="20"/>
                <w:szCs w:val="20"/>
                <w:rtl w:val="0"/>
              </w:rPr>
              <w:t xml:space="preserve">&gt;&gt;</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HARGA KONTRAK, SUMBER PEMBIAYAAN DAN PEMBAYARAN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76" w:lineRule="auto"/>
        <w:ind w:left="425.19685039370086" w:right="12" w:hanging="425.19685039370086"/>
        <w:jc w:val="both"/>
        <w:rPr>
          <w:rFonts w:ascii="Arial" w:cs="Arial" w:eastAsia="Arial" w:hAnsi="Arial"/>
        </w:rPr>
      </w:pPr>
      <w:bookmarkStart w:colFirst="0" w:colLast="0" w:name="_ly8cy1g720u1" w:id="1"/>
      <w:bookmarkEnd w:id="1"/>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termasuk Pajak Pertambahan Nilai (PPN) yang diperoleh berdasarkan total harga penawaran terkoreksi sebagaimana tercantum dalam Daftar Kuantitas dan Harga adalah sebesar Rp.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kode akun sub kegiatan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KEGIATAN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rincian kontrak sebagai berikut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3"/>
        <w:tblW w:w="8595.0" w:type="dxa"/>
        <w:jc w:val="left"/>
        <w:tblInd w:w="416.125984251968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0"/>
        <w:gridCol w:w="2445"/>
        <w:tblGridChange w:id="0">
          <w:tblGrid>
            <w:gridCol w:w="6150"/>
            <w:gridCol w:w="2445"/>
          </w:tblGrid>
        </w:tblGridChange>
      </w:tblGrid>
      <w:tr>
        <w:trPr>
          <w:cantSplit w:val="0"/>
          <w:tblHeader w:val="0"/>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2</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3</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4</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5</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6</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82">
            <w:pPr>
              <w:tabs>
                <w:tab w:val="left" w:leader="none" w:pos="2408"/>
                <w:tab w:val="left" w:leader="none" w:pos="5210"/>
              </w:tabs>
              <w:spacing w:line="276" w:lineRule="auto"/>
              <w:ind w:right="12"/>
              <w:rPr>
                <w:rFonts w:ascii="Arial" w:cs="Arial" w:eastAsia="Arial" w:hAnsi="Arial"/>
                <w:sz w:val="20"/>
                <w:szCs w:val="20"/>
              </w:rPr>
            </w:pPr>
            <w:r w:rsidDel="00000000" w:rsidR="00000000" w:rsidRPr="00000000">
              <w:rPr>
                <w:rFonts w:ascii="Arial" w:cs="Arial" w:eastAsia="Arial" w:hAnsi="Arial"/>
                <w:sz w:val="20"/>
                <w:szCs w:val="20"/>
                <w:rtl w:val="0"/>
              </w:rPr>
              <w:t xml:space="preserve">&lt;&lt;LINGKUP 7&gt;&gt;</w:t>
            </w:r>
          </w:p>
        </w:tc>
        <w:tc>
          <w:tcPr/>
          <w:p w:rsidR="00000000" w:rsidDel="00000000" w:rsidP="00000000" w:rsidRDefault="00000000" w:rsidRPr="00000000" w14:paraId="00000083">
            <w:pPr>
              <w:tabs>
                <w:tab w:val="left" w:leader="none" w:pos="2408"/>
                <w:tab w:val="left" w:leader="none" w:pos="5210"/>
              </w:tabs>
              <w:spacing w:line="276" w:lineRule="auto"/>
              <w:ind w:right="12"/>
              <w:jc w:val="right"/>
              <w:rPr>
                <w:rFonts w:ascii="Arial" w:cs="Arial" w:eastAsia="Arial" w:hAnsi="Arial"/>
              </w:rPr>
            </w:pPr>
            <w:r w:rsidDel="00000000" w:rsidR="00000000" w:rsidRPr="00000000">
              <w:rPr>
                <w:rFonts w:ascii="Arial" w:cs="Arial" w:eastAsia="Arial" w:hAnsi="Arial"/>
                <w:rtl w:val="0"/>
              </w:rPr>
              <w:t xml:space="preserve">&lt;&lt;KONTRAK 7&gt;&gt;</w:t>
            </w:r>
          </w:p>
        </w:tc>
      </w:tr>
      <w:tr>
        <w:trPr>
          <w:cantSplit w:val="0"/>
          <w:tblHeader w:val="0"/>
        </w:trPr>
        <w:tc>
          <w:tcPr/>
          <w:p w:rsidR="00000000" w:rsidDel="00000000" w:rsidP="00000000" w:rsidRDefault="00000000" w:rsidRPr="00000000" w14:paraId="00000084">
            <w:pPr>
              <w:tabs>
                <w:tab w:val="left" w:leader="none" w:pos="2408"/>
                <w:tab w:val="left" w:leader="none" w:pos="5210"/>
              </w:tabs>
              <w:spacing w:line="276" w:lineRule="auto"/>
              <w:ind w:right="12"/>
              <w:rPr>
                <w:rFonts w:ascii="Arial" w:cs="Arial" w:eastAsia="Arial" w:hAnsi="Arial"/>
                <w:sz w:val="20"/>
                <w:szCs w:val="20"/>
              </w:rPr>
            </w:pPr>
            <w:r w:rsidDel="00000000" w:rsidR="00000000" w:rsidRPr="00000000">
              <w:rPr>
                <w:rFonts w:ascii="Arial" w:cs="Arial" w:eastAsia="Arial" w:hAnsi="Arial"/>
                <w:sz w:val="20"/>
                <w:szCs w:val="20"/>
                <w:rtl w:val="0"/>
              </w:rPr>
              <w:t xml:space="preserve">&lt;&lt;LINGKUP 8&gt;&gt;</w:t>
            </w:r>
          </w:p>
        </w:tc>
        <w:tc>
          <w:tcPr/>
          <w:p w:rsidR="00000000" w:rsidDel="00000000" w:rsidP="00000000" w:rsidRDefault="00000000" w:rsidRPr="00000000" w14:paraId="00000085">
            <w:pPr>
              <w:tabs>
                <w:tab w:val="left" w:leader="none" w:pos="2408"/>
                <w:tab w:val="left" w:leader="none" w:pos="5210"/>
              </w:tabs>
              <w:spacing w:line="276" w:lineRule="auto"/>
              <w:ind w:right="12"/>
              <w:jc w:val="right"/>
              <w:rPr>
                <w:rFonts w:ascii="Arial" w:cs="Arial" w:eastAsia="Arial" w:hAnsi="Arial"/>
              </w:rPr>
            </w:pPr>
            <w:r w:rsidDel="00000000" w:rsidR="00000000" w:rsidRPr="00000000">
              <w:rPr>
                <w:rFonts w:ascii="Arial" w:cs="Arial" w:eastAsia="Arial" w:hAnsi="Arial"/>
                <w:rtl w:val="0"/>
              </w:rPr>
              <w:t xml:space="preserve">&lt;&lt;KONTRAK 8&gt;&gt;</w:t>
            </w:r>
          </w:p>
        </w:tc>
      </w:tr>
      <w:tr>
        <w:trPr>
          <w:cantSplit w:val="0"/>
          <w:tblHeader w:val="0"/>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41.7322834645671" w:firstLine="0"/>
              <w:jc w:val="right"/>
              <w:rPr>
                <w:rFonts w:ascii="Arial" w:cs="Arial" w:eastAsia="Arial" w:hAnsi="Arial"/>
                <w:b w:val="1"/>
              </w:rPr>
            </w:pPr>
            <w:r w:rsidDel="00000000" w:rsidR="00000000" w:rsidRPr="00000000">
              <w:rPr>
                <w:rFonts w:ascii="Arial" w:cs="Arial" w:eastAsia="Arial" w:hAnsi="Arial"/>
                <w:b w:val="1"/>
                <w:rtl w:val="0"/>
              </w:rPr>
              <w:t xml:space="preserve">TOTAL</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b w:val="1"/>
              </w:rPr>
            </w:pPr>
            <w:r w:rsidDel="00000000" w:rsidR="00000000" w:rsidRPr="00000000">
              <w:rPr>
                <w:rFonts w:ascii="Arial" w:cs="Arial" w:eastAsia="Arial" w:hAnsi="Arial"/>
                <w:b w:val="1"/>
                <w:rtl w:val="0"/>
              </w:rPr>
              <w:t xml:space="preserve">&lt;&lt;NILAI KONTRAK&gt;&gt;</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76" w:lineRule="auto"/>
        <w:ind w:left="425.19685039370086" w:right="12" w:hanging="425.19685039370086"/>
        <w:jc w:val="both"/>
        <w:rPr>
          <w:rFonts w:ascii="Arial" w:cs="Arial" w:eastAsia="Arial" w:hAnsi="Arial"/>
        </w:rPr>
      </w:pPr>
      <w:bookmarkStart w:colFirst="0" w:colLast="0" w:name="_25qdkucrt7sr" w:id="2"/>
      <w:bookmarkEnd w:id="2"/>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ini dibiayai dari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SUMBER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APBD Kabupaten Cilacap Tahun Anggaran 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76" w:lineRule="auto"/>
        <w:ind w:left="425.19685039370086" w:right="12" w:hanging="425.19685039370086"/>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bookmarkStart w:colFirst="0" w:colLast="0" w:name="_a75ozi1q88f0" w:id="3"/>
      <w:bookmarkEnd w:id="3"/>
      <w:r w:rsidDel="00000000" w:rsidR="00000000" w:rsidRPr="00000000">
        <w:rPr>
          <w:rFonts w:ascii="Arial" w:cs="Arial" w:eastAsia="Arial" w:hAnsi="Arial"/>
          <w:sz w:val="24"/>
          <w:szCs w:val="24"/>
          <w:rtl w:val="0"/>
        </w:rPr>
        <w:t xml:space="preserve">Pembayaran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untuk kontrak ini dilakukan ke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rekening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atas nama Penyedia :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&gt;&gt;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KONTRAK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08"/>
        </w:tabs>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Kelengkapan dokumen-dokumen berikut merupakan satu kesatuan dan bagian yang tidak terpisahkan dari Kontrak ini terdiri dari adendum Kontrak (apabila ada), Surat Perjanjian, Surat Penawaran, Daftar Kuantitas dan Harga, Syarat-Syarat Umum Kontrak, Syarat-Syarat Khusus Kontrak beserta lampiranya berupa lampiran A (daftar harga satuan timpang, subpenyedia, personel manajerial, dan peralatan utama), lampiran B (Rencana Keselamatan Konstruksi), spesifikasi teknis, gambar- gambar, dan dokumen lainnya seperti: Surat Penunjukan Penyedia Barang/Jasa, Jadwal Pelaksanaan Pekerjaan, jaminan-jaminan, Berita Acara Rapat Persiapan Penandatanganan Kontrak, Berita Acara Rapat Persiapan Pelaksanaan Kontrak.</w:t>
      </w:r>
    </w:p>
    <w:p w:rsidR="00000000" w:rsidDel="00000000" w:rsidP="00000000" w:rsidRDefault="00000000" w:rsidRPr="00000000" w14:paraId="0000008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08"/>
        </w:tabs>
        <w:spacing w:after="0" w:before="200" w:line="276" w:lineRule="auto"/>
        <w:ind w:left="425.19685039370086"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Jika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terjadi pertentangan antara ketentuan dalam suatu dokumen dengan ketentuan dalam dokumen yang lain maka yang berlaku adalah ketentuan dalam dokumen yang lebih tinggi berdasarkan urutan hierarki sebagai berikut:</w:t>
      </w:r>
    </w:p>
    <w:p w:rsidR="00000000" w:rsidDel="00000000" w:rsidP="00000000" w:rsidRDefault="00000000" w:rsidRPr="00000000" w14:paraId="0000009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adendum Kontrak (apabila ada);</w:t>
      </w:r>
    </w:p>
    <w:p w:rsidR="00000000" w:rsidDel="00000000" w:rsidP="00000000" w:rsidRDefault="00000000" w:rsidRPr="00000000" w14:paraId="0000009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sz w:val="24"/>
          <w:szCs w:val="24"/>
          <w:rtl w:val="0"/>
        </w:rPr>
        <w:t xml:space="preserve">urat Perjanjian;</w:t>
      </w:r>
    </w:p>
    <w:p w:rsidR="00000000" w:rsidDel="00000000" w:rsidP="00000000" w:rsidRDefault="00000000" w:rsidRPr="00000000" w14:paraId="0000009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Daftar Kuantitas dan Harga (Daftar Kuantitas dan Harga Hasil Negosiasi apabila ada negosiasi);</w:t>
      </w:r>
    </w:p>
    <w:p w:rsidR="00000000" w:rsidDel="00000000" w:rsidP="00000000" w:rsidRDefault="00000000" w:rsidRPr="00000000" w14:paraId="0000009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Daftar Kuantitas dan Harga (Daftar Kuantitas dan Harga Terkoreksi apabila ada koreksi aritmatik);</w:t>
      </w:r>
    </w:p>
    <w:p w:rsidR="00000000" w:rsidDel="00000000" w:rsidP="00000000" w:rsidRDefault="00000000" w:rsidRPr="00000000" w14:paraId="0000009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Surat Penawaran;</w:t>
      </w:r>
    </w:p>
    <w:p w:rsidR="00000000" w:rsidDel="00000000" w:rsidP="00000000" w:rsidRDefault="00000000" w:rsidRPr="00000000" w14:paraId="0000009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Syarat-Syarat Khusus Kontrak;</w:t>
      </w:r>
    </w:p>
    <w:p w:rsidR="00000000" w:rsidDel="00000000" w:rsidP="00000000" w:rsidRDefault="00000000" w:rsidRPr="00000000" w14:paraId="0000009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Syarat-Syarat Umum Kontrak;</w:t>
      </w:r>
    </w:p>
    <w:p w:rsidR="00000000" w:rsidDel="00000000" w:rsidP="00000000" w:rsidRDefault="00000000" w:rsidRPr="00000000" w14:paraId="0000009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spesifikasi teknis; dan</w:t>
      </w:r>
    </w:p>
    <w:p w:rsidR="00000000" w:rsidDel="00000000" w:rsidP="00000000" w:rsidRDefault="00000000" w:rsidRPr="00000000" w14:paraId="0000009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mbar-gambar.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KONTRAK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Kontrak adalah jangka waktu berlakunya Kontrak ini terhitung sejak tanggal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sampai dengan Tanggal Penyerahan Akhir Pekerjaan;</w:t>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Pelaksanaan ditentukan dalam Syarat-Syarat Khusus Kontrak, dihitung sejak Tanggal Mulai Kerja yang tercantum dalam SPMK sampai dengan Tanggal Penyerahan Pertama Pekerjaan selama</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hari  kalender;</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276" w:lineRule="auto"/>
        <w:ind w:left="425.19685039370086" w:right="12" w:hanging="425.19685039370086"/>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Pemeliharaan ditentukan dalam Syarat-Syarat Khusus Kontrak dihitung sejak Tanggal Penyerahan Pertama Pekerjaan sampai dengan Tanggal Penyerahan Akhir Pekerjaan selama </w:t>
      </w:r>
      <w:r w:rsidDel="00000000" w:rsidR="00000000" w:rsidRPr="00000000">
        <w:rPr>
          <w:rFonts w:ascii="Arial" w:cs="Arial" w:eastAsia="Arial" w:hAnsi="Arial"/>
          <w:i w:val="1"/>
          <w:sz w:val="24"/>
          <w:szCs w:val="24"/>
          <w:rtl w:val="0"/>
        </w:rPr>
        <w:t xml:space="preserve">365 (tiga ratus enam puluh lima)</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hari kalender.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demikian, Pengguna Jasa dan Penyedia telah bersepakat untuk menandatangani Kontrak ini pada tanggal tersebut di atas dan melaksanakan Kontrak sesuai dengan ketentuan peraturan perundang-undangan di Republik Indonesia dan dibuat dalam 2 (dua) rangkap, masing-masing dibubuhi dengan meterai, mempunyai kekuatan hukum yang sama dan mengikat bagi para pihak, rangkap yang lain dapat diperbanyak sesuai kebutuhan tanpa dibubuhi meterai.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2" w:firstLine="0"/>
        <w:jc w:val="both"/>
        <w:rPr>
          <w:rFonts w:ascii="Arial" w:cs="Arial" w:eastAsia="Arial" w:hAnsi="Arial"/>
          <w:sz w:val="24"/>
          <w:szCs w:val="24"/>
        </w:rPr>
      </w:pPr>
      <w:r w:rsidDel="00000000" w:rsidR="00000000" w:rsidRPr="00000000">
        <w:rPr>
          <w:rtl w:val="0"/>
        </w:rPr>
      </w:r>
    </w:p>
    <w:tbl>
      <w:tblPr>
        <w:tblStyle w:val="Table4"/>
        <w:tblW w:w="9016.307086614173" w:type="dxa"/>
        <w:jc w:val="left"/>
        <w:tblInd w:w="56.69291338582678" w:type="dxa"/>
        <w:tblLayout w:type="fixed"/>
        <w:tblLook w:val="0600"/>
      </w:tblPr>
      <w:tblGrid>
        <w:gridCol w:w="4508.153543307087"/>
        <w:gridCol w:w="4508.153543307087"/>
        <w:tblGridChange w:id="0">
          <w:tblGrid>
            <w:gridCol w:w="4508.153543307087"/>
            <w:gridCol w:w="4508.153543307087"/>
          </w:tblGrid>
        </w:tblGridChange>
      </w:tblGrid>
      <w:tr>
        <w:trPr>
          <w:cantSplit w:val="0"/>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2">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A3">
            <w:pPr>
              <w:pStyle w:val="Heading2"/>
              <w:tabs>
                <w:tab w:val="left" w:leader="none" w:pos="2865"/>
                <w:tab w:val="left" w:leader="none" w:pos="4820"/>
              </w:tabs>
              <w:ind w:left="0" w:right="12"/>
              <w:rPr>
                <w:rFonts w:ascii="Arial" w:cs="Arial" w:eastAsia="Arial" w:hAnsi="Arial"/>
                <w:i w:val="0"/>
                <w:sz w:val="24"/>
                <w:szCs w:val="24"/>
              </w:rPr>
            </w:pPr>
            <w:bookmarkStart w:colFirst="0" w:colLast="0" w:name="_kj0tw2ezllt0" w:id="4"/>
            <w:bookmarkEnd w:id="4"/>
            <w:r w:rsidDel="00000000" w:rsidR="00000000" w:rsidRPr="00000000">
              <w:rPr>
                <w:rFonts w:ascii="Arial" w:cs="Arial" w:eastAsia="Arial" w:hAnsi="Arial"/>
                <w:i w:val="0"/>
                <w:sz w:val="24"/>
                <w:szCs w:val="24"/>
                <w:rtl w:val="0"/>
              </w:rPr>
              <w:t xml:space="preserve">Pengguna Jasa</w:t>
            </w:r>
          </w:p>
          <w:p w:rsidR="00000000" w:rsidDel="00000000" w:rsidP="00000000" w:rsidRDefault="00000000" w:rsidRPr="00000000" w14:paraId="000000A4">
            <w:pPr>
              <w:pStyle w:val="Heading2"/>
              <w:tabs>
                <w:tab w:val="left" w:leader="none" w:pos="2865"/>
              </w:tabs>
              <w:ind w:left="0" w:right="12"/>
              <w:rPr>
                <w:rFonts w:ascii="Arial" w:cs="Arial" w:eastAsia="Arial" w:hAnsi="Arial"/>
                <w:sz w:val="24"/>
                <w:szCs w:val="24"/>
              </w:rPr>
            </w:pPr>
            <w:bookmarkStart w:colFirst="0" w:colLast="0" w:name="_jy0xjonwo7wf" w:id="5"/>
            <w:bookmarkEnd w:id="5"/>
            <w:r w:rsidDel="00000000" w:rsidR="00000000" w:rsidRPr="00000000">
              <w:rPr>
                <w:rFonts w:ascii="Arial" w:cs="Arial" w:eastAsia="Arial" w:hAnsi="Arial"/>
                <w:i w:val="0"/>
                <w:sz w:val="24"/>
                <w:szCs w:val="24"/>
                <w:rtl w:val="0"/>
              </w:rPr>
              <w:t xml:space="preserve">Pejabat Pembuat Komitmen</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5">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A6">
            <w:pPr>
              <w:pStyle w:val="Heading2"/>
              <w:tabs>
                <w:tab w:val="left" w:leader="none" w:pos="3770"/>
              </w:tabs>
              <w:ind w:left="0" w:right="12"/>
              <w:rPr>
                <w:rFonts w:ascii="Arial" w:cs="Arial" w:eastAsia="Arial" w:hAnsi="Arial"/>
                <w:i w:val="0"/>
                <w:sz w:val="24"/>
                <w:szCs w:val="24"/>
              </w:rPr>
            </w:pPr>
            <w:bookmarkStart w:colFirst="0" w:colLast="0" w:name="_6iubr1gtbc5y" w:id="6"/>
            <w:bookmarkEnd w:id="6"/>
            <w:r w:rsidDel="00000000" w:rsidR="00000000" w:rsidRPr="00000000">
              <w:rPr>
                <w:rFonts w:ascii="Arial" w:cs="Arial" w:eastAsia="Arial" w:hAnsi="Arial"/>
                <w:i w:val="0"/>
                <w:sz w:val="24"/>
                <w:szCs w:val="24"/>
                <w:rtl w:val="0"/>
              </w:rPr>
              <w:t xml:space="preserve">Penyedia </w:t>
            </w:r>
          </w:p>
          <w:p w:rsidR="00000000" w:rsidDel="00000000" w:rsidP="00000000" w:rsidRDefault="00000000" w:rsidRPr="00000000" w14:paraId="000000A7">
            <w:pPr>
              <w:pStyle w:val="Heading2"/>
              <w:tabs>
                <w:tab w:val="left" w:leader="none" w:pos="3770"/>
              </w:tabs>
              <w:ind w:left="0" w:right="12"/>
              <w:rPr>
                <w:rFonts w:ascii="Arial" w:cs="Arial" w:eastAsia="Arial" w:hAnsi="Arial"/>
                <w:sz w:val="24"/>
                <w:szCs w:val="24"/>
              </w:rPr>
            </w:pPr>
            <w:bookmarkStart w:colFirst="0" w:colLast="0" w:name="_wvy6u7b3dx28" w:id="7"/>
            <w:bookmarkEnd w:id="7"/>
            <w:r w:rsidDel="00000000" w:rsidR="00000000" w:rsidRPr="00000000">
              <w:rPr>
                <w:rFonts w:ascii="Arial" w:cs="Arial" w:eastAsia="Arial" w:hAnsi="Arial"/>
                <w:i w:val="0"/>
                <w:sz w:val="24"/>
                <w:szCs w:val="24"/>
                <w:rtl w:val="0"/>
              </w:rPr>
              <w:t xml:space="preserve">&lt;&lt;NAMA CV&gt;&gt;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D">
            <w:pPr>
              <w:ind w:right="12"/>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 Sos</w:t>
            </w:r>
          </w:p>
          <w:p w:rsidR="00000000" w:rsidDel="00000000" w:rsidP="00000000" w:rsidRDefault="00000000" w:rsidRPr="00000000" w14:paraId="000000AE">
            <w:pPr>
              <w:ind w:right="12"/>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19780908 199703 1 001</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F">
            <w:pPr>
              <w:ind w:right="12"/>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0B0">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KABUPATEN CILACAP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C">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Drs. SADMOKO DANARDONO, M.Si</w:t>
            </w:r>
          </w:p>
          <w:p w:rsidR="00000000" w:rsidDel="00000000" w:rsidP="00000000" w:rsidRDefault="00000000" w:rsidRPr="00000000" w14:paraId="000000B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B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19710119 199101 1 001</w:t>
            </w:r>
          </w:p>
        </w:tc>
      </w:tr>
    </w:tbl>
    <w:p w:rsidR="00000000" w:rsidDel="00000000" w:rsidP="00000000" w:rsidRDefault="00000000" w:rsidRPr="00000000" w14:paraId="000000C0">
      <w:pPr>
        <w:spacing w:line="273" w:lineRule="auto"/>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SYARAT-SYARAT UMUM KONTRAK</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KETENTUAN UMUM</w:t>
      </w:r>
    </w:p>
    <w:p w:rsidR="00000000" w:rsidDel="00000000" w:rsidP="00000000" w:rsidRDefault="00000000" w:rsidRPr="00000000" w14:paraId="000000C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Definisi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Istilah-istilah yang digunakan dalam Syarat-Syarat Umum Kontrak selanjutnya disebut SSUK harus mempunyai arti atau tafsiran seperti yang dimaksudkan sebagai berikut.</w:t>
      </w:r>
    </w:p>
    <w:p w:rsidR="00000000" w:rsidDel="00000000" w:rsidP="00000000" w:rsidRDefault="00000000" w:rsidRPr="00000000" w14:paraId="000000C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Aparat Pengawas Intern Pemerintah yang selanjutnya disingkat APIP adalah aparat yang melakukan pengawasan melalui audit, reviu, pemantauan, evaluasi, dan kegiatan pengawasan lain terhadap penyelenggaraan tugas dan fungsi Pemerintah.</w:t>
      </w:r>
    </w:p>
    <w:p w:rsidR="00000000" w:rsidDel="00000000" w:rsidP="00000000" w:rsidRDefault="00000000" w:rsidRPr="00000000" w14:paraId="000000C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yang disubkontrakan adalah bagian pekerjaan utama atau bagian pekerjaan bukan utama yang ditetapkan sebagaimana tercantum dalam Dokumen Pemilihan yang pelaksanaanya diserahkan kepada Penyedia lain (subpenyedia) dan disetujui terlebih dahulu oleh Pengguna Jasa.</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sz w:val="24"/>
          <w:szCs w:val="24"/>
          <w:rtl w:val="0"/>
        </w:rPr>
        <w:t xml:space="preserve">aftar Kuantitas dan Harga adalah daftar kuantitas yang telah diisi harga satuan dan jumlah biaya keseluruhannya yang merupakan bagian dari penawaran.</w:t>
      </w:r>
    </w:p>
    <w:p w:rsidR="00000000" w:rsidDel="00000000" w:rsidP="00000000" w:rsidRDefault="00000000" w:rsidRPr="00000000" w14:paraId="000000C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Direksi Lapangan adalah tenaga/tim pendukung yang dibentuk/ditetapkan oleh Pengguna Jasa, terdiri dari 1 (satu) orang atau lebih, untuk mengelola administrasi Kontrak dan mengendalikan pelaksanaan pekerjaan.</w:t>
      </w:r>
    </w:p>
    <w:p w:rsidR="00000000" w:rsidDel="00000000" w:rsidP="00000000" w:rsidRDefault="00000000" w:rsidRPr="00000000" w14:paraId="000000C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Kontrak adalah total harga pelaksanaan pekerjaan yang tercantum dalam Kontrak.</w:t>
      </w:r>
    </w:p>
    <w:p w:rsidR="00000000" w:rsidDel="00000000" w:rsidP="00000000" w:rsidRDefault="00000000" w:rsidRPr="00000000" w14:paraId="000000C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Perkiraan Sendiri yang selanjutnya disingkat HPS adalah perkiraan harga barang/jasa yang ditetapkan oleh Pengguna Jasa.</w:t>
      </w:r>
    </w:p>
    <w:p w:rsidR="00000000" w:rsidDel="00000000" w:rsidP="00000000" w:rsidRDefault="00000000" w:rsidRPr="00000000" w14:paraId="000000C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Satuan Pekerjaan yang selanjutnya  disingkat HSP adalah harga satu jenis pekerjaan tertentu per satu satuan tertentu.</w:t>
      </w:r>
    </w:p>
    <w:p w:rsidR="00000000" w:rsidDel="00000000" w:rsidP="00000000" w:rsidRDefault="00000000" w:rsidRPr="00000000" w14:paraId="000000C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Jadwal Pelaksanaan Pekerjaan adalah kerangka waktu yang sudah terinci berdasarkan Masa Pelaksanaan, setelah dilaksanakan pemeriksaan lapangan bersama dan disepakati dalam rapat persiapan pelaksanaan Kontrak.</w:t>
      </w:r>
    </w:p>
    <w:p w:rsidR="00000000" w:rsidDel="00000000" w:rsidP="00000000" w:rsidRDefault="00000000" w:rsidRPr="00000000" w14:paraId="000000C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Keadaan Kahar adalah suatu keadaan yang terjadi di luar kehendak para pihak dalam Kontrak dan tidak dapat diperkirakan sebelumnya, sehingga kewajiban yang ditentukan dalam Kontrak menjadi tidak dapat dipenuhi.</w:t>
      </w:r>
    </w:p>
    <w:p w:rsidR="00000000" w:rsidDel="00000000" w:rsidP="00000000" w:rsidRDefault="00000000" w:rsidRPr="00000000" w14:paraId="000000C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Kegagalan 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angunan adalah suatu keadaan keruntuhan bangunan dan/atau tidak berfungsinya bangunan setelah penyerahan akhir hasil Jasa Konstruksi.</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Kerja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Sama Operasi yang selanjutnya disingkat KSO adalah kerja sama usaha antar Penyedia yang masing-masing pihak mempunyai hak,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kewajiban dan tanggung jawab yang jelas berdasarkan perjanjian tertulis.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 selanjutnya disebut Kontrak adalah keseluruhan dokumen yang mengatur hubungan hukum antara Pengguna Jasa dengan Penyedia dalam pelaksanaan jasa konsultansi konstruksi atau pekerjaan konstruksi.</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Harga Satuan adalah Kontrak dengan harga satuan yang tetap untuk setiap  satuan atau unsur pekerjaan dengan spesifikasi teknis tertentu atas penyelesaian seluruh pekerjaan dalam batas waktu yang telah ditetapkan, volume atau kuantitas pekerjaanya masih bersifat perkiraan pada saat Kontrak ditandatangani, pembayaran berdasarkan hasil pengukuran bersama atas realisasi volume pekerjaan dan nilai akhir Kontrak ditetapkan setelah seluruh pekerjaan diselesaikan.</w:t>
      </w:r>
    </w:p>
    <w:p w:rsidR="00000000" w:rsidDel="00000000" w:rsidP="00000000" w:rsidRDefault="00000000" w:rsidRPr="00000000" w14:paraId="000000D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Kuasa Pengguna Anggaran pada pelaksanaan APBN yang selanjutnya disingkat KPA adalah pejabat yang memperoleh kuasa dari PA untuk melaksanakan sebagian kewenangan dan tanggung jawab Penggunaan Anggaran pada Kementerian Negara/Lembaga yang bersangkutan.</w:t>
      </w:r>
    </w:p>
    <w:p w:rsidR="00000000" w:rsidDel="00000000" w:rsidP="00000000" w:rsidRDefault="00000000" w:rsidRPr="00000000" w14:paraId="000000D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Kuasa Pengguna Anggaran pada Pelaksanaan APBD yang selanjutnya disebut KPA, adalah pejabat yang diberi kuasa untuk melaksanakan sebagian kewenangan PA dalam melaksanakan sebagian tugas dan fungsi perangkat daerah</w:t>
      </w:r>
    </w:p>
    <w:p w:rsidR="00000000" w:rsidDel="00000000" w:rsidP="00000000" w:rsidRDefault="00000000" w:rsidRPr="00000000" w14:paraId="000000D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Kontrak adalah jangka waktu berlakunya Kontrak ini terhitung sejak tanggal penandatanganan Kontrak sampai dengan Tanggal Penyerahan Akhir Pekerjaan.</w:t>
      </w:r>
    </w:p>
    <w:p w:rsidR="00000000" w:rsidDel="00000000" w:rsidP="00000000" w:rsidRDefault="00000000" w:rsidRPr="00000000" w14:paraId="000000D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Pelaksanaan adalah jangka waktu untuk melaksanakan seluruh pekerjaan terhitung sejak Tanggal Mulai Kerja sampai dengan Tanggal Penyerahan Pertama Pekerjaan.</w:t>
      </w:r>
    </w:p>
    <w:p w:rsidR="00000000" w:rsidDel="00000000" w:rsidP="00000000" w:rsidRDefault="00000000" w:rsidRPr="00000000" w14:paraId="000000D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Pemeliharaan adalah jangka waktu untuk melaksanakan kewajiban pemeliharaan oleh Penyedia, terhitung sejak Tanggal Penyerahan Pertama Pekerjaan sampai dengan Tanggal Penyerahan Akhir Pekerjaan.</w:t>
      </w:r>
    </w:p>
    <w:p w:rsidR="00000000" w:rsidDel="00000000" w:rsidP="00000000" w:rsidRDefault="00000000" w:rsidRPr="00000000" w14:paraId="000000D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Mata Pembayaran Utama adalah mata pembayaran yang pokok dan penting yang nilai bobot kumulatifnya minimal 80% (delapan puluh persen) dari seluruh nilai pekerjaan, dihitung mulai dari mata pembayaran yang nilai bobotnya terbesar.</w:t>
      </w:r>
    </w:p>
    <w:p w:rsidR="00000000" w:rsidDel="00000000" w:rsidP="00000000" w:rsidRDefault="00000000" w:rsidRPr="00000000" w14:paraId="000000D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Metode Pelaksanaan Pekerjaan adalah metode ya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menggambarkan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penguasaan penyelesaian pekerjaan yang sistematis dari awal sampai akhir meliputi tahapan/urutan pekerjaan utama dan uraian/cara kerja dari masing-masing jenis kegiatan pekerjaan utama yang dapat dipertanggung jawabkan secara teknis.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Teknis Pendukung Pejabat Pembuat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Komitmen adalah tim yang bertugas membant</w:t>
      </w:r>
      <w:r w:rsidDel="00000000" w:rsidR="00000000" w:rsidRPr="00000000">
        <w:rPr>
          <w:rFonts w:ascii="Arial" w:cs="Arial" w:eastAsia="Arial" w:hAnsi="Arial"/>
          <w:sz w:val="24"/>
          <w:szCs w:val="24"/>
          <w:rtl w:val="0"/>
        </w:rPr>
        <w:t xml:space="preserve">u Pejabat Pembuat Komitmen untuk memeriksa administrasi hasil pekerjaan Pengadaan Barang/Jasa.</w:t>
      </w:r>
    </w:p>
    <w:p w:rsidR="00000000" w:rsidDel="00000000" w:rsidP="00000000" w:rsidRDefault="00000000" w:rsidRPr="00000000" w14:paraId="000000D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Pejabat Pembuat Komitmen yang selanjutnya disingkat PPK adalah pejabat yang diberi kewenangan   oleh   PA/KPA  untuk   mengambil keputusan dan/atau melakukan tindakan yang dapat mengakibatkan pengeluaran anggaran belanja negara.</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Konstruksi adalah keseluruhan atau sebagian kegiatan yang meliputi pembangunan, pengoperasian, pemeliharaan, pembongkaran, dan pembangunan kembali suatu bangunan.</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Utama adalah rangkaian kegiatan dalam suatu penyelenggaraan pekerjaan konstruksi yang memiliki pengaruh terbesar dalam mengakibatkan terjadinya keterlambatan penyelesaian pekerjaan konstruksi dan secara langsung menunjang terwujudnya dan berfungsinya suatu konstruksi sesuai peruntukannya sebagaimana tercantum dalam rancangan kontrak.</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Pelaku Usaha adalah setiap orang perorangan atau badan usaha, baik yang berbentuk badan hukum maupun bukan badan hukum yang didirikan dan berkedudukan atau melakukan kegiatan dalam wilayah hukum negara Republik Indonesia, baik sendiri maupun bersama-sama</w:t>
        <w:tab/>
        <w:t xml:space="preserve">melalui</w:t>
        <w:tab/>
        <w:t xml:space="preserve">perjanjian menyelenggarakan kegiatan usaha dalam berbagai bidang ekonomi.</w:t>
      </w:r>
    </w:p>
    <w:p w:rsidR="00000000" w:rsidDel="00000000" w:rsidP="00000000" w:rsidRDefault="00000000" w:rsidRPr="00000000" w14:paraId="000000D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adalah tim pendukung/badan</w:t>
        <w:tab/>
        <w:t xml:space="preserve">usaha</w:t>
        <w:tab/>
        <w:t xml:space="preserve">yang ditunjuk/ditetapkan oleh Pengguna Jasa yang bertugas untuk mengawasi pelaksanaan pekerjaan.</w:t>
      </w:r>
    </w:p>
    <w:p w:rsidR="00000000" w:rsidDel="00000000" w:rsidP="00000000" w:rsidRDefault="00000000" w:rsidRPr="00000000" w14:paraId="000000E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Anggaran yang selanjutnya disingkat PA adalah pejabat pemegang kewenangan penggunaan anggaran Kementerian Negara/Lembaga/Perangkat Daerah.</w:t>
      </w:r>
    </w:p>
    <w:p w:rsidR="00000000" w:rsidDel="00000000" w:rsidP="00000000" w:rsidRDefault="00000000" w:rsidRPr="00000000" w14:paraId="000000E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adalah pemilik atau pemberi pekerjaan yang menggunakan layanan Jasa Konstruksi yang dapat berupa Pengguna Anggaran, Kuasa Pengguna Anggaran, atau Pejabat Pembuat Komitmen.</w:t>
      </w:r>
    </w:p>
    <w:p w:rsidR="00000000" w:rsidDel="00000000" w:rsidP="00000000" w:rsidRDefault="00000000" w:rsidRPr="00000000" w14:paraId="000000E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adalah Pelaku Usaha yang menyediakan barang/jasa berdasarkan Kontrak.</w:t>
      </w:r>
    </w:p>
    <w:p w:rsidR="00000000" w:rsidDel="00000000" w:rsidP="00000000" w:rsidRDefault="00000000" w:rsidRPr="00000000" w14:paraId="000000E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Personel Manajerial adalah tenaga ahli atau tenaga teknis yang ditempatkan sesuai penugasan pada organisasi pelaksanaan pekerjaan.</w:t>
      </w:r>
    </w:p>
    <w:p w:rsidR="00000000" w:rsidDel="00000000" w:rsidP="00000000" w:rsidRDefault="00000000" w:rsidRPr="00000000" w14:paraId="000000E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Sanksi Daftar Hitam adalah sanksi yang diberikan   kepada  Peserta  pemilihan/Penyedia berupa larangan mengikuti Pengadaan Barang/Jasa  di  seluruh  Kementerian/Lembaga dalam jangka waktu tertentu.</w:t>
      </w:r>
    </w:p>
    <w:p w:rsidR="00000000" w:rsidDel="00000000" w:rsidP="00000000" w:rsidRDefault="00000000" w:rsidRPr="00000000" w14:paraId="000000E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Subpenyedia adalah Penyedia yang mengadakan perjanji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kerja tertulis dengan Penyedia penanggung jawab Kontrak, untuk melaksanakan sebagian pekerjaan (subkontrak).</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Jaminan yang selanjutnya disebut Jaminan adalah jaminan tertulis yang dikeluarkan oleh Bank Umum/ Perusahaan Penjaminan/ Perusahaan Asuransi/ lembaga keuangan khusus yang menjalankan usaha di bidang pembiayaan, penjaminan, dan asuransi untuk mendorong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ekspor Indonesia/Konsorsium Perusahaan Asuransi Umum/ 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 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 sesuai dengan ketentuan dalam peraturan perundang-undangan.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Perintah Mulai Kerja yang selanjutnya disingkat SPMK adalah surat yang diterbitkan oleh Pengguna Jasa kepada Penyedia untuk memulai melaksanakan pekerjaan.</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Mulai Kerja adalah tanggal yang dinyatakan pada SPMK yang diterbitkan oleh Pengguna Jasa untuk memulai melaksanakan pekerjaan.</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Penyerahan Pertama Pekerjaan adalah tanggal serah terima pertama pekerjaan selesai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Provisional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Over/PHO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dinyatakan dalam Berita Acara Serah Terima Pertama Pekerjaan yang diterbitkan oleh Pengguna Jasa.</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Penyerahan Akhir Pekerjaan adalah tanggal serah terima akhir pekerjaan selesai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Final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/FHO) dinyatakan dalam Berita Acara Serah Terima Akhir Pekerjaan yang diterbitkan oleh Pengguna Jasa.</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Tenaga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 adalah tenaga kerja yang bekerja di sektor konstruksi yang meliputi ahli, teknisi atau analis, dan operator.</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Penerapan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SSUK</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SSUK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diterapkan secara luas dalam pelaksanaan </w:t>
      </w: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Konstruksi ini tetapi tidak dapat bertentangan dengan ketentuan-ketentuan dalam Dokumen Kontrak lain yang lebih tinggi berdasarkan urutan hierarki dalam Surat Perjanjian.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Bahasa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Hukum</w:t>
      </w:r>
    </w:p>
    <w:p w:rsidR="00000000" w:rsidDel="00000000" w:rsidP="00000000" w:rsidRDefault="00000000" w:rsidRPr="00000000" w14:paraId="000000F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Bahasa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harus dalam bahasa Indonesia.</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Kontrak d</w:t>
      </w:r>
      <w:r w:rsidDel="00000000" w:rsidR="00000000" w:rsidRPr="00000000">
        <w:rPr>
          <w:rFonts w:ascii="Arial" w:cs="Arial" w:eastAsia="Arial" w:hAnsi="Arial"/>
          <w:sz w:val="24"/>
          <w:szCs w:val="24"/>
          <w:rtl w:val="0"/>
        </w:rPr>
        <w:t xml:space="preserve">ilakukan dengan pihak asing harus dibuat dalam bahasa Indonesia dan bahasa Inggris. Dalam hal terjadi perselisihan dengan pihak asing digunakan Kontrak dalam bahasa Indonesia.</w:t>
      </w:r>
    </w:p>
    <w:p w:rsidR="00000000" w:rsidDel="00000000" w:rsidP="00000000" w:rsidRDefault="00000000" w:rsidRPr="00000000" w14:paraId="000000F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Hukum yang digunak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adalah hukum yang berlaku di Indonesia.</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Korespondensi</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korespondensi dapat berbentuk surat, e-mail dan/atau faksimili dengan alamat tujuan para pihak yang tercantum dalam SSKK.</w:t>
      </w:r>
    </w:p>
    <w:p w:rsidR="00000000" w:rsidDel="00000000" w:rsidP="00000000" w:rsidRDefault="00000000" w:rsidRPr="00000000" w14:paraId="000000F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pemberitahuan, permohonan, atau persetujuan berdasarkan Kontrak ini harus dibuat secara tertulis dalam Bahasa Indonesia, dan dianggap telah diberitahukan jika telah disampaikan secara langsung kepada Wakil Sah Para Pihak dalam SSKK, atau jika disampaikan melalui surat tercatat dan/atau faksimili ditujukan ke alamat yang tercantum dalam SSKK.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Wakil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Sah Para Pihak</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Setiap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tindakan yang disyaratkan atau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diperbolehkan untuk dilakukan, dan setiap dokumen yang disyaratkan atau diperbolehkan </w:t>
      </w:r>
      <w:r w:rsidDel="00000000" w:rsidR="00000000" w:rsidRPr="00000000">
        <w:rPr>
          <w:rFonts w:ascii="Arial" w:cs="Arial" w:eastAsia="Arial" w:hAnsi="Arial"/>
          <w:sz w:val="24"/>
          <w:szCs w:val="24"/>
          <w:rtl w:val="0"/>
        </w:rPr>
        <w:t xml:space="preserve">untuk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dibuat berdasarkan Kontrak ini oleh Pengguna Jasa atau Penyedia hanya dapat dilakukan atau dibuat oleh Wakil Sah Para Pihak atau pejabat yang disebutkan dalam SSKK kecuali untuk melakukan perubahan kontrak.</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Kewenangan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Wakil </w:t>
      </w:r>
      <w:r w:rsidDel="00000000" w:rsidR="00000000" w:rsidRPr="00000000">
        <w:rPr>
          <w:rFonts w:ascii="Arial" w:cs="Arial" w:eastAsia="Arial" w:hAnsi="Arial"/>
          <w:sz w:val="24"/>
          <w:szCs w:val="24"/>
          <w:rtl w:val="0"/>
        </w:rPr>
        <w:t xml:space="preserve">Sah Para Pihak diatur dalam Surat Keputusan dari Para Pihak dan harus disampaikan kepada masing-masing pihak.</w:t>
      </w:r>
    </w:p>
    <w:p w:rsidR="00000000" w:rsidDel="00000000" w:rsidP="00000000" w:rsidRDefault="00000000" w:rsidRPr="00000000" w14:paraId="000000F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Direksi Lapangan diangkat dan ditunjuk menjadi Wakil Sah Pengguna  Jasa, maka selain melaksana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kan pengelolaan administrasi kontrak dan pengendalian pelaksanaan pekerjaan, Direksi Lapangan juga melaksanakan pendelegasian sesuai dengan pelimpahan dari Pengguna Jasa.</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1.692913385827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Larangan Korupsi, Kolusi dan Nepotisme (KKN), Penyalahgunaan Wewenang serta Penipuan</w:t>
      </w:r>
    </w:p>
    <w:p w:rsidR="00000000" w:rsidDel="00000000" w:rsidP="00000000" w:rsidRDefault="00000000" w:rsidRPr="00000000" w14:paraId="000000F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Berdasarkan etika pengadaan barang/jasa pemerintah, para pihak dilarang untuk :</w:t>
      </w:r>
    </w:p>
    <w:p w:rsidR="00000000" w:rsidDel="00000000" w:rsidP="00000000" w:rsidRDefault="00000000" w:rsidRPr="00000000" w14:paraId="00000100">
      <w:pPr>
        <w:numPr>
          <w:ilvl w:val="0"/>
          <w:numId w:val="23"/>
        </w:numP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 dan/atau</w:t>
      </w:r>
    </w:p>
    <w:p w:rsidR="00000000" w:rsidDel="00000000" w:rsidP="00000000" w:rsidRDefault="00000000" w:rsidRPr="00000000" w14:paraId="0000010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secara tidak benar dokumen dan/atau keterangan lain yang disyaratkan untuk penyusunan  dan pelaksanaan Kontrak ini.</w:t>
      </w:r>
    </w:p>
    <w:p w:rsidR="00000000" w:rsidDel="00000000" w:rsidP="00000000" w:rsidRDefault="00000000" w:rsidRPr="00000000" w14:paraId="0000010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menjamin bahwa yang bersangkutan termasuk semua anggota KSO  (apabila berbentuk KSO) dan sub penyedianya (jika ada) tidak pernah dan  tidak  akan  melakukan tindakan yang dilarang pada pasal 6.1 di atas.</w:t>
      </w:r>
    </w:p>
    <w:p w:rsidR="00000000" w:rsidDel="00000000" w:rsidP="00000000" w:rsidRDefault="00000000" w:rsidRPr="00000000" w14:paraId="0000010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yang menurut penilaian Pengguna Jasa terbukti melakukan larangan-larangan di atas dapat dikenakan sanksi-sanksi administratif oleh Pengguna Jasa sebagai berikut:</w:t>
      </w:r>
    </w:p>
    <w:p w:rsidR="00000000" w:rsidDel="00000000" w:rsidP="00000000" w:rsidRDefault="00000000" w:rsidRPr="00000000" w14:paraId="00000105">
      <w:pPr>
        <w:numPr>
          <w:ilvl w:val="0"/>
          <w:numId w:val="43"/>
        </w:numPr>
        <w:tabs>
          <w:tab w:val="left" w:leader="none" w:pos="1292"/>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Kontrak;</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dicairkan dan disetorkan sebagaimana ditetapkan dalam SSKK;</w:t>
      </w:r>
    </w:p>
    <w:p w:rsidR="00000000" w:rsidDel="00000000" w:rsidP="00000000" w:rsidRDefault="00000000" w:rsidRPr="00000000" w14:paraId="0000010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dicairkan dan disetorkan sebagaimana ditetapkan dalam SSKK; dan</w:t>
      </w:r>
    </w:p>
    <w:p w:rsidR="00000000" w:rsidDel="00000000" w:rsidP="00000000" w:rsidRDefault="00000000" w:rsidRPr="00000000" w14:paraId="00000108">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Sanksi Daftar Hitam.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[catatan: pengenaan Sanksi Daftar Hitam ditetapkan oleh PA/KPA atas usulan PPK. PA/KPA menyampaikan dokumen penetapan Sanksi Daftar Hitam kepada:</w:t>
      </w:r>
    </w:p>
    <w:p w:rsidR="00000000" w:rsidDel="00000000" w:rsidP="00000000" w:rsidRDefault="00000000" w:rsidRPr="00000000" w14:paraId="0000010A">
      <w:pPr>
        <w:pStyle w:val="Heading2"/>
        <w:numPr>
          <w:ilvl w:val="3"/>
          <w:numId w:val="46"/>
        </w:numPr>
        <w:spacing w:before="117" w:line="211" w:lineRule="auto"/>
        <w:ind w:left="4251.968503937007" w:right="4.133858267717301"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dikenakan Sanksi Daftar Hitam; dan</w:t>
      </w:r>
    </w:p>
    <w:p w:rsidR="00000000" w:rsidDel="00000000" w:rsidP="00000000" w:rsidRDefault="00000000" w:rsidRPr="00000000" w14:paraId="0000010B">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spacing w:after="0" w:before="0" w:line="213" w:lineRule="auto"/>
        <w:ind w:left="4251.968503937007" w:right="4.133858267717301" w:hanging="360"/>
        <w:jc w:val="both"/>
        <w:rPr>
          <w:rFonts w:ascii="Arial" w:cs="Arial" w:eastAsia="Arial" w:hAnsi="Arial"/>
          <w:i w:val="1"/>
          <w:smallCaps w:val="0"/>
          <w:strike w:val="0"/>
          <w:color w:val="00000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unit kerja yang melaksanakan fungsi layanan pengadaan secara elektronik, untuk ditayangkan dalam Daftar Hitam Nasional]</w:t>
      </w:r>
    </w:p>
    <w:p w:rsidR="00000000" w:rsidDel="00000000" w:rsidP="00000000" w:rsidRDefault="00000000" w:rsidRPr="00000000" w14:paraId="0000010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Pengenaan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sanksi administratif di atas dilaporkan oleh Pengguna Jasa kepada PA/KPA.</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yang terlibat dalam KKN dan penipuan dikenakan sanksi berdasarkan ketentuan peraturan perundang-undangan.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Material/Bahan</w:t>
      </w:r>
    </w:p>
    <w:p w:rsidR="00000000" w:rsidDel="00000000" w:rsidP="00000000" w:rsidRDefault="00000000" w:rsidRPr="00000000" w14:paraId="0000011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harus menyampaikan asal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material/bahan yang terdiri dari rincian komponen dalam negeri dan komponen impor selama pelaksanaan pekerjaan kepada Pengguna Jasa.</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material/bahan merupakan tempat material/bahan diperoleh, antara lain tempat m</w:t>
      </w:r>
      <w:r w:rsidDel="00000000" w:rsidR="00000000" w:rsidRPr="00000000">
        <w:rPr>
          <w:rFonts w:ascii="Arial" w:cs="Arial" w:eastAsia="Arial" w:hAnsi="Arial"/>
          <w:sz w:val="24"/>
          <w:szCs w:val="24"/>
          <w:rtl w:val="0"/>
        </w:rPr>
        <w:t xml:space="preserve">aterial/bahan ditambang, tumbuh, atau diproduksi.</w:t>
      </w:r>
    </w:p>
    <w:p w:rsidR="00000000" w:rsidDel="00000000" w:rsidP="00000000" w:rsidRDefault="00000000" w:rsidRPr="00000000" w14:paraId="0000011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Kendaraan yang digunakan untuk pen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giriman dan pengangkutan material/bahan mematuhi peraturan perundangan terkait beban dan dimensi kendaraan.</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Pembukuan</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diharapkan untuk melakukan </w:t>
      </w:r>
      <w:r w:rsidDel="00000000" w:rsidR="00000000" w:rsidRPr="00000000">
        <w:rPr>
          <w:rFonts w:ascii="Arial" w:cs="Arial" w:eastAsia="Arial" w:hAnsi="Arial"/>
          <w:sz w:val="24"/>
          <w:szCs w:val="24"/>
          <w:rtl w:val="0"/>
        </w:rPr>
        <w:t xml:space="preserve">pencatatan keuangan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akurat dan sistematis sehubungan dengan pelaksanaan pekerjaan ini berdasarkan standar akuntansi yang berlaku.</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Perpajakan</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Subpenyedia (jika ada), dan Tenaga Kerja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Konstruksi yang bersangkutan </w:t>
      </w:r>
      <w:r w:rsidDel="00000000" w:rsidR="00000000" w:rsidRPr="00000000">
        <w:rPr>
          <w:rFonts w:ascii="Arial" w:cs="Arial" w:eastAsia="Arial" w:hAnsi="Arial"/>
          <w:sz w:val="24"/>
          <w:szCs w:val="24"/>
          <w:rtl w:val="0"/>
        </w:rPr>
        <w:t xml:space="preserve">berkewajiban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untuk </w:t>
      </w:r>
      <w:r w:rsidDel="00000000" w:rsidR="00000000" w:rsidRPr="00000000">
        <w:rPr>
          <w:rFonts w:ascii="Arial" w:cs="Arial" w:eastAsia="Arial" w:hAnsi="Arial"/>
          <w:sz w:val="24"/>
          <w:szCs w:val="24"/>
          <w:rtl w:val="0"/>
        </w:rPr>
        <w:t xml:space="preserve">membayar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semua pajak, bea, retribusi, dan pungutan lain yang dibebankan oleh peraturan perpajakan atas pelaksanaan Kontrak ini. Semua pengeluaran perpajakan ini dianggap telah termasuk dalam Harga Kontrak.</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Pengalihan Seluruh Kontrak</w:t>
      </w:r>
    </w:p>
    <w:p w:rsidR="00000000" w:rsidDel="00000000" w:rsidP="00000000" w:rsidRDefault="00000000" w:rsidRPr="00000000" w14:paraId="0000011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Pengalihan seluruh Kontrak hanya diperbolehkan dalam hal pergantian nama Penyedia, baik sebagai akibat peleburan (</w:t>
      </w:r>
      <w:r w:rsidDel="00000000" w:rsidR="00000000" w:rsidRPr="00000000">
        <w:rPr>
          <w:rFonts w:ascii="Arial" w:cs="Arial" w:eastAsia="Arial" w:hAnsi="Arial"/>
          <w:i w:val="1"/>
          <w:sz w:val="24"/>
          <w:szCs w:val="24"/>
          <w:rtl w:val="0"/>
        </w:rPr>
        <w:t xml:space="preserve">merger</w:t>
      </w:r>
      <w:r w:rsidDel="00000000" w:rsidR="00000000" w:rsidRPr="00000000">
        <w:rPr>
          <w:rFonts w:ascii="Arial" w:cs="Arial" w:eastAsia="Arial" w:hAnsi="Arial"/>
          <w:sz w:val="24"/>
          <w:szCs w:val="24"/>
          <w:rtl w:val="0"/>
        </w:rPr>
        <w:t xml:space="preserve">) maupun akibat lainnya.</w:t>
      </w:r>
    </w:p>
    <w:p w:rsidR="00000000" w:rsidDel="00000000" w:rsidP="00000000" w:rsidRDefault="00000000" w:rsidRPr="00000000" w14:paraId="0000011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ketentuan di atas dilanggar maka Kontrak diputuskan sepihak oleh Pengguna Jasa dan Penyedia dikenakan sanksi sebagaimana diatur dalam pasal 44.2.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Pengabaian</w:t>
      </w:r>
    </w:p>
    <w:p w:rsidR="00000000" w:rsidDel="00000000" w:rsidP="00000000" w:rsidRDefault="00000000" w:rsidRPr="00000000" w14:paraId="0000011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Penyedia Mandiri</w:t>
      </w:r>
    </w:p>
    <w:p w:rsidR="00000000" w:rsidDel="00000000" w:rsidP="00000000" w:rsidRDefault="00000000" w:rsidRPr="00000000" w14:paraId="0000012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berdasarkan Kontrak ini bertanggung jawab penuh terhadap Tenaga Kerja Konstruksi dan sub penyedianya (jika ada) serta pekerjaan yang dilakukan oleh mereka.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KSO</w:t>
      </w:r>
    </w:p>
    <w:p w:rsidR="00000000" w:rsidDel="00000000" w:rsidP="00000000" w:rsidRDefault="00000000" w:rsidRPr="00000000" w14:paraId="0000012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KSO memberi kuasa kepada salah satu anggota yang disebut dalam Surat Perjanjian untuk bertindak atas nama KSO dalam pelaksanaan hak dan kewajiban terhadap Pengguna Jasa berdasarkan Kontrak ini.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1.692913385827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Pengawasan Pelaksanaan Pekerjaan</w:t>
      </w:r>
    </w:p>
    <w:p w:rsidR="00000000" w:rsidDel="00000000" w:rsidP="00000000" w:rsidRDefault="00000000" w:rsidRPr="00000000" w14:paraId="0000012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menetapkan Pengawas Pekerjaan untuk melakukan pengawasan pelaksanaan pekerjaan sesuai Kontrak ini. Pengawas Pekerjaan dapat berasal dari personel Pengguna Jasa (Direksi Teknis) atau Penyedia Jasa Pengawasan (Konsultan Pengawas).</w:t>
      </w:r>
    </w:p>
    <w:p w:rsidR="00000000" w:rsidDel="00000000" w:rsidP="00000000" w:rsidRDefault="00000000" w:rsidRPr="00000000" w14:paraId="0000012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melaksanakan kewajibannya, Pengawas Pekerjaan bertindak profesional. Jika tercantum dalam SSKK, Pengawas Pekerjaan yang berasal dari Personel Pengguna Jasa dapat bertindak sebagai Wakil Sah Pengguna Jasa.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Tugas dan Wewenang Pengawas Pekerjaan</w:t>
      </w:r>
    </w:p>
    <w:p w:rsidR="00000000" w:rsidDel="00000000" w:rsidP="00000000" w:rsidRDefault="00000000" w:rsidRPr="00000000" w14:paraId="0000012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gambar dan rencana kerja yang digunakan dalam pelaksanaan pekerjaan sesuai Kontrak, untuk pekerjaan permanen maupun pekerjaan sementara mendapatkan persetujuan dari Pengawas Pekerjaan sesuai pelimpahan wewenang dari Pengguna Jasa.</w:t>
      </w:r>
    </w:p>
    <w:p w:rsidR="00000000" w:rsidDel="00000000" w:rsidP="00000000" w:rsidRDefault="00000000" w:rsidRPr="00000000" w14:paraId="0000012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dalam pelaksanaan</w:t>
        <w:tab/>
        <w:t xml:space="preserve"> pekerjaan ini diperlukan terlebih dahulu ada pekerjaan sementara yang tidak tercantum dalam Daftar Kuantitas dan Harga di dalam Kontrak maka Penyedia berkewajiban untuk menyerahkan spesifikasi dan gambar usulan pekerjaan sementara tersebut untuk mendapatkan pernyataan tidak berkeberatan (no objection) untuk dilaksanakan dari Pengawas Pekerjaan. Pernyataan tidak berkeberatan atas rencana pekerjaan sementara ini tidak</w:t>
        <w:tab/>
        <w:t xml:space="preserve">melepaskan Penyedia dari tanggung jawabnya sesuai Kontrak.</w:t>
      </w:r>
    </w:p>
    <w:p w:rsidR="00000000" w:rsidDel="00000000" w:rsidP="00000000" w:rsidRDefault="00000000" w:rsidRPr="00000000" w14:paraId="0000012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melaksanakan tugas dan wewenang paling sedikit meliputi:</w:t>
      </w:r>
    </w:p>
    <w:p w:rsidR="00000000" w:rsidDel="00000000" w:rsidP="00000000" w:rsidRDefault="00000000" w:rsidRPr="00000000" w14:paraId="0000012F">
      <w:pPr>
        <w:numPr>
          <w:ilvl w:val="0"/>
          <w:numId w:val="54"/>
        </w:numP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mengevaluasi dan menyetujui rencana mutu pekerjaan konstruksi Penyedia Jasa pelaksana konstruksi;</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izin dimulainya setiap tahapan pekerjaan;</w:t>
      </w:r>
    </w:p>
    <w:p w:rsidR="00000000" w:rsidDel="00000000" w:rsidP="00000000" w:rsidRDefault="00000000" w:rsidRPr="00000000" w14:paraId="0000013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memeriksa dan menyetujui kemajuan pelaksanaan Pekerjaan Konstruksi sesuai dengan ketentuan dalam Kontrak;</w:t>
      </w:r>
    </w:p>
    <w:p w:rsidR="00000000" w:rsidDel="00000000" w:rsidP="00000000" w:rsidRDefault="00000000" w:rsidRPr="00000000" w14:paraId="0000013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memeriksa dan menilai mutu dan keselamatan konstruksi terhadap hasil akhir pekerjaan;</w:t>
      </w:r>
    </w:p>
    <w:p w:rsidR="00000000" w:rsidDel="00000000" w:rsidP="00000000" w:rsidRDefault="00000000" w:rsidRPr="00000000" w14:paraId="0000013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menghentikan setiap pekerjaan yang tidak memenuhi persyaratan;</w:t>
      </w:r>
    </w:p>
    <w:p w:rsidR="00000000" w:rsidDel="00000000" w:rsidP="00000000" w:rsidRDefault="00000000" w:rsidRPr="00000000" w14:paraId="0000013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bertanggung jawab terhadap hasil pelaksanaan Pekerjaan Konstruksi sesuai tugas dan tanggung jawabnya;</w:t>
      </w:r>
    </w:p>
    <w:p w:rsidR="00000000" w:rsidDel="00000000" w:rsidP="00000000" w:rsidRDefault="00000000" w:rsidRPr="00000000" w14:paraId="0000013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laporan secara periodik kepada Pengguna Jasa sesuai dengan ketentuan dalam Kontrak.</w:t>
      </w:r>
    </w:p>
    <w:p w:rsidR="00000000" w:rsidDel="00000000" w:rsidP="00000000" w:rsidRDefault="00000000" w:rsidRPr="00000000" w14:paraId="0000013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Pengawas Pekerjaan melaksanakan tugas dan wewenang sebagaimana yang dimaksud pada pasal 15.3 yang akan mempengaruhi ketentuan atau persyaratan dalam kontrak maka Pengawas Pekerjaan terlebih dahulu mendapatkan persetujuan dari Pengguna Jasa.</w:t>
      </w:r>
    </w:p>
    <w:p w:rsidR="00000000" w:rsidDel="00000000" w:rsidP="00000000" w:rsidRDefault="00000000" w:rsidRPr="00000000" w14:paraId="0000013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berkewajiban untuk melaksanakan perintah Pengawas Pekerjaan yang sesuai dengan kewenangan Pengawas Pekerjaan dalam Kontrak ini.</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Penemuan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-penemuan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wajib memberitahukan kepada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kepada pihak yang berwenang semua penemuan benda/barang yang mempunyai 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sejarah atau penemuan kekayaan di lokasi pekerjaan yang menurut peraturan perundang-undangan dikuasai oleh negara.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Akses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 Lokasi Kerja</w:t>
      </w:r>
    </w:p>
    <w:p w:rsidR="00000000" w:rsidDel="00000000" w:rsidP="00000000" w:rsidRDefault="00000000" w:rsidRPr="00000000" w14:paraId="0000013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berkewajiban untuk menjamin akses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Wakil Sah Pengguna Jasa, Pengawas Pekerjaan dan/atau pihak yang mendapat izin dari Pengguna Jasa ke  lokasi  kerja dan lokasi lainnya dimana pekerjaan ini sedang atau akan dilaksanakan.</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harus </w:t>
      </w:r>
      <w:r w:rsidDel="00000000" w:rsidR="00000000" w:rsidRPr="00000000">
        <w:rPr>
          <w:rFonts w:ascii="Arial" w:cs="Arial" w:eastAsia="Arial" w:hAnsi="Arial"/>
          <w:sz w:val="24"/>
          <w:szCs w:val="24"/>
          <w:rtl w:val="0"/>
        </w:rPr>
        <w:t xml:space="preserve">dianggap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telah menerima kelayakan dan ketersediaan jalur akses menuju lapangan dan Penyedia harus berupaya menjaga setiap jalan atau jembatan dari kerusakan akibat penggunaan/lalu lintas Penyedia atau akibat personel Penyedia, maka:</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4" w:line="223"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harus bertanggung jawab atas pemeliharaan yang mungkin diperlukan akibat </w:t>
      </w:r>
      <w:r w:rsidDel="00000000" w:rsidR="00000000" w:rsidRPr="00000000">
        <w:rPr>
          <w:rFonts w:ascii="Arial" w:cs="Arial" w:eastAsia="Arial" w:hAnsi="Arial"/>
          <w:sz w:val="24"/>
          <w:szCs w:val="24"/>
          <w:rtl w:val="0"/>
        </w:rPr>
        <w:t xml:space="preserve">penggunaan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jalur akses;</w:t>
      </w:r>
    </w:p>
    <w:p w:rsidR="00000000" w:rsidDel="00000000" w:rsidP="00000000" w:rsidRDefault="00000000" w:rsidRPr="00000000" w14:paraId="00000141">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harus menyediakan rambu atau petunjuk sepanjang jalur akses, dan mendapatkan perizinan yang mungkin disyaratkan oleh otoritas terkait untuk penggunaan jalur, rambu, dan petunjuk;</w:t>
      </w:r>
    </w:p>
    <w:p w:rsidR="00000000" w:rsidDel="00000000" w:rsidP="00000000" w:rsidRDefault="00000000" w:rsidRPr="00000000" w14:paraId="00000142">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biaya karena ketidak layakan atau tid</w:t>
      </w:r>
      <w:r w:rsidDel="00000000" w:rsidR="00000000" w:rsidRPr="00000000">
        <w:rPr>
          <w:rFonts w:ascii="Arial" w:cs="Arial" w:eastAsia="Arial" w:hAnsi="Arial"/>
          <w:sz w:val="24"/>
          <w:szCs w:val="24"/>
          <w:rtl w:val="0"/>
        </w:rPr>
        <w:t xml:space="preserve">ak tersedianya jalur akses untuk digunakan oleh Penyedia, harus ditanggung Penyedia; dan</w:t>
      </w:r>
    </w:p>
    <w:p w:rsidR="00000000" w:rsidDel="00000000" w:rsidP="00000000" w:rsidRDefault="00000000" w:rsidRPr="00000000" w14:paraId="00000143">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rPr>
      </w:pPr>
      <w:r w:rsidDel="00000000" w:rsidR="00000000" w:rsidRPr="00000000">
        <w:rPr>
          <w:rFonts w:ascii="Arial" w:cs="Arial" w:eastAsia="Arial" w:hAnsi="Arial"/>
          <w:sz w:val="24"/>
          <w:szCs w:val="24"/>
          <w:rtl w:val="0"/>
        </w:rPr>
        <w:t xml:space="preserve">Pengguna Jasa tidak bertanggung jawab atas klaim yang mungkin timbu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 akibat penggunaan jalur akses.</w:t>
      </w:r>
    </w:p>
    <w:p w:rsidR="00000000" w:rsidDel="00000000" w:rsidP="00000000" w:rsidRDefault="00000000" w:rsidRPr="00000000" w14:paraId="0000014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untuk menjamin ketersediaan jalan akses tersebut membutuhkan biaya yang lebih besar dari biaya umum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(overhead)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Penawaran Penyedia,  maka  Pengguna  Jasa dapat mengalokasikan biaya untuk penyediaan jalur akses tersebut di dalam Harga Kontrak.</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tidak bertanggung jawab atas klaim yang mungkin timbul selain penggunaan jalur akses tersebut.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0" w:right="4.133858267717301"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PELAKSANAAN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PENYELESAIAN, ADENDUM DAN PEMUTUSAN KONTRAK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ini berlaku efektif sejak </w:t>
      </w:r>
      <w:r w:rsidDel="00000000" w:rsidR="00000000" w:rsidRPr="00000000">
        <w:rPr>
          <w:rFonts w:ascii="Arial" w:cs="Arial" w:eastAsia="Arial" w:hAnsi="Arial"/>
          <w:sz w:val="24"/>
          <w:szCs w:val="24"/>
          <w:rtl w:val="0"/>
        </w:rPr>
        <w:t xml:space="preserve">penandatanganan 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urat Perjanjian oleh </w:t>
      </w:r>
      <w:r w:rsidDel="00000000" w:rsidR="00000000" w:rsidRPr="00000000">
        <w:rPr>
          <w:rFonts w:ascii="Arial" w:cs="Arial" w:eastAsia="Arial" w:hAnsi="Arial"/>
          <w:sz w:val="24"/>
          <w:szCs w:val="24"/>
          <w:rtl w:val="0"/>
        </w:rPr>
        <w:t xml:space="preserve">Para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Pihak sampai dengan Tanggal Penyerahan Akhir Pekerjaan dan hak dan kewajiban Para Pihak yang terdapat dalam Kontrak sudah terpenuhi.</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Pelaksanaan Pekerjaan</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Penyerahan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Lokasi Kerja </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Sebelum penyerahan lokasi kerja, dilakukan peninjauan lapangan bersama oleh para pihak.</w:t>
      </w:r>
    </w:p>
    <w:p w:rsidR="00000000" w:rsidDel="00000000" w:rsidP="00000000" w:rsidRDefault="00000000" w:rsidRPr="00000000" w14:paraId="0000015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berkewajiban untuk menyerahkan lokasi kerja sesuai dengan kebutuhan Penyedia yang tercantum dalam rencana penyerahan lokasi kerja yang telah disepakati oleh para pihak dalam Rapat Persiapan Penandatanganan Kontrak, untuk melaksanakan pekerjaan tanpa ada hambatan kepada Penyedia sebelum SPMK diterbitkan.</w:t>
      </w:r>
    </w:p>
    <w:p w:rsidR="00000000" w:rsidDel="00000000" w:rsidP="00000000" w:rsidRDefault="00000000" w:rsidRPr="00000000" w14:paraId="0000015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peninjauan dan penyerahan dituangkan dalam Berita Acara Penyerahan Lokasi Kerja.</w:t>
      </w:r>
    </w:p>
    <w:p w:rsidR="00000000" w:rsidDel="00000000" w:rsidP="00000000" w:rsidRDefault="00000000" w:rsidRPr="00000000" w14:paraId="0000015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dalam peninjauan lapangan bersama ditemukan hal-hal yang dapat mengakibatkan perubahan isi Kontrak maka perubahan tersebut harus dituangkan dalam Berita Acara Penyerahan Lokasi Kerja yang selanjutnya akan dituangkan dalam addendum kontrak.</w:t>
      </w:r>
    </w:p>
    <w:p w:rsidR="00000000" w:rsidDel="00000000" w:rsidP="00000000" w:rsidRDefault="00000000" w:rsidRPr="00000000" w14:paraId="0000015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tidak dapat menyerahkan lokasi kerja sesuai kebutuhan Penyedia yang untuk mulai bekerja pada Tanggal Mulai Kerja untuk melaksanakan pekerjaan dan terbukti merupakan suatu hambatan yang disebabkan oleh Pengguna Jasa, maka kondisi ini ditetapkan sebagai Peristiwa Kompensasi.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Surat Perintah Mulai Kerja (SPMK)</w:t>
      </w:r>
    </w:p>
    <w:p w:rsidR="00000000" w:rsidDel="00000000" w:rsidP="00000000" w:rsidRDefault="00000000" w:rsidRPr="00000000" w14:paraId="0000015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menerbitkan SPMK paling lambat 14 (empat belas) hari kerja sejak tanggal penandatanganan Kontrak atau 14 (empat belas) hari kerja sejak penyerahan lokasi kerja pertama kali.</w:t>
      </w:r>
    </w:p>
    <w:p w:rsidR="00000000" w:rsidDel="00000000" w:rsidP="00000000" w:rsidRDefault="00000000" w:rsidRPr="00000000" w14:paraId="0000015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SPMK dicantumkan seluruh lingkup pekerjaan dan Tanggal Mulai Kerja.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Rencana Mutu Pekerjaan Konstruksi (RMPK)</w:t>
      </w:r>
    </w:p>
    <w:p w:rsidR="00000000" w:rsidDel="00000000" w:rsidP="00000000" w:rsidRDefault="00000000" w:rsidRPr="00000000" w14:paraId="0000015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mempresentasikan dan menyerahkan RMPK sebagai penjaminan dan pengendalian mutu pelaksanaan pekerjaan pada rapat persiapan pelaksanaan Kontrak, kemudian dibahas dan disetujui oleh Pengguna Jasa.</w:t>
      </w:r>
    </w:p>
    <w:p w:rsidR="00000000" w:rsidDel="00000000" w:rsidP="00000000" w:rsidRDefault="00000000" w:rsidRPr="00000000" w14:paraId="0000015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RMPK disusun paling sedikit berisi:</w:t>
      </w:r>
    </w:p>
    <w:p w:rsidR="00000000" w:rsidDel="00000000" w:rsidP="00000000" w:rsidRDefault="00000000" w:rsidRPr="00000000" w14:paraId="0000015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Pelaksanaan Pekerjaan (Work Method Statement );</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Pemeriksaan dan Pengujian/ Inspection and Test Plan (ITP);</w:t>
      </w:r>
    </w:p>
    <w:p w:rsidR="00000000" w:rsidDel="00000000" w:rsidP="00000000" w:rsidRDefault="00000000" w:rsidRPr="00000000" w14:paraId="0000015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Pengendalian Sub Penyedia dan Pemasok.</w:t>
      </w:r>
    </w:p>
    <w:p w:rsidR="00000000" w:rsidDel="00000000" w:rsidP="00000000" w:rsidRDefault="00000000" w:rsidRPr="00000000" w14:paraId="0000015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wajib menerapkan dan mengendalikan pelaksanaan RMPK secara konsisten untuk mencapai mutu yang dipersyaratkan pada pelaksanaan pekerjaan ini.</w:t>
      </w:r>
    </w:p>
    <w:p w:rsidR="00000000" w:rsidDel="00000000" w:rsidP="00000000" w:rsidRDefault="00000000" w:rsidRPr="00000000" w14:paraId="0000016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RMPK dapat direvisi sesuai dengan kondisi pekerjaan.</w:t>
      </w:r>
    </w:p>
    <w:p w:rsidR="00000000" w:rsidDel="00000000" w:rsidP="00000000" w:rsidRDefault="00000000" w:rsidRPr="00000000" w14:paraId="0000016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memutakhirkan RMPK jika terjadi Adendum Kontrak dan/atau Peristiwa Kompensasi.</w:t>
      </w:r>
    </w:p>
    <w:p w:rsidR="00000000" w:rsidDel="00000000" w:rsidP="00000000" w:rsidRDefault="00000000" w:rsidRPr="00000000" w14:paraId="0000016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Pemutakhiran RMPK harus menunjukan perkembangan kemajuan setiap pekerjaan dan dampaknya terhadap penjadwalan sisa pekerjaan, termasuk perubahan terhadap urutan pekerjaan. Pemutakhiran RMPK harus mendapatkan persetujuan Pengguna Jasa .</w:t>
      </w:r>
    </w:p>
    <w:p w:rsidR="00000000" w:rsidDel="00000000" w:rsidP="00000000" w:rsidRDefault="00000000" w:rsidRPr="00000000" w14:paraId="0000016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Persetujuan Pengguna Jasa terhadap RMPK tidak mengubah kewajiban kontraktual Penyedia.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Rencana Keselamatan Konstruksi (RKK)</w:t>
      </w:r>
    </w:p>
    <w:p w:rsidR="00000000" w:rsidDel="00000000" w:rsidP="00000000" w:rsidRDefault="00000000" w:rsidRPr="00000000" w14:paraId="0000016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mempresentasikan dan menyerahkan RKK pada saat rapat persiapan pelaksanaan Kontrak, kemudian pelaksanaan RKK dibahas dan disetujui oleh Pengguna Jasa.</w:t>
      </w:r>
    </w:p>
    <w:p w:rsidR="00000000" w:rsidDel="00000000" w:rsidP="00000000" w:rsidRDefault="00000000" w:rsidRPr="00000000" w14:paraId="0000016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Para Pihak wajib menerapkan dan mengendalikan pelaksanaan RKK secara konsisten.</w:t>
      </w:r>
    </w:p>
    <w:p w:rsidR="00000000" w:rsidDel="00000000" w:rsidP="00000000" w:rsidRDefault="00000000" w:rsidRPr="00000000" w14:paraId="0000016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RKK menjadi bagian dari Dokumen Kontrak.</w:t>
      </w:r>
    </w:p>
    <w:p w:rsidR="00000000" w:rsidDel="00000000" w:rsidP="00000000" w:rsidRDefault="00000000" w:rsidRPr="00000000" w14:paraId="0000016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memutakhirkan RKK sesuai dengan kondisi pekerjaan, jika terjadi perubahan maka dituangkan dalam adendum Kontrak.</w:t>
      </w:r>
    </w:p>
    <w:p w:rsidR="00000000" w:rsidDel="00000000" w:rsidP="00000000" w:rsidRDefault="00000000" w:rsidRPr="00000000" w14:paraId="0000016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Pemutakhiran RKK harus mendapat persetujuan Pengguna Jasa.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Rapat Persiapan Pelaksanaan Kontrak</w:t>
      </w:r>
    </w:p>
    <w:p w:rsidR="00000000" w:rsidDel="00000000" w:rsidP="00000000" w:rsidRDefault="00000000" w:rsidRPr="00000000" w14:paraId="0000016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Paling lambat 7 (tujuh) hari kalender sejak diterbitkannya SPMK dan sebelum pelaksanaan pekerjaan, Pengguna Jasa bersama dengan Penyedia, unsur perancangan, dan unsur pengawasan, harus sudah menyelenggarakan rapat persiapan pelaksanaan kontrak.</w:t>
      </w:r>
    </w:p>
    <w:p w:rsidR="00000000" w:rsidDel="00000000" w:rsidP="00000000" w:rsidRDefault="00000000" w:rsidRPr="00000000" w14:paraId="0000016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Beberapa hal yang dibahas dan disepakati dalam rapat persiapan pelaksanaan kontrak meliputi:</w:t>
      </w:r>
    </w:p>
    <w:p w:rsidR="00000000" w:rsidDel="00000000" w:rsidP="00000000" w:rsidRDefault="00000000" w:rsidRPr="00000000" w14:paraId="0000016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Penerapan SMKK:</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RKK;</w:t>
      </w:r>
    </w:p>
    <w:p w:rsidR="00000000" w:rsidDel="00000000" w:rsidP="00000000" w:rsidRDefault="00000000" w:rsidRPr="00000000" w14:paraId="0000017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RMPK;</w:t>
      </w:r>
    </w:p>
    <w:p w:rsidR="00000000" w:rsidDel="00000000" w:rsidP="00000000" w:rsidRDefault="00000000" w:rsidRPr="00000000" w14:paraId="0000017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Kerja Pengelolaan dan Pemantauan Lingkungan (RKPPL) (apabila ada); dan</w:t>
      </w:r>
    </w:p>
    <w:p w:rsidR="00000000" w:rsidDel="00000000" w:rsidP="00000000" w:rsidRDefault="00000000" w:rsidRPr="00000000" w14:paraId="0000017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Manajemen Lalu Lintas (RMLL) (apabila ada);</w:t>
      </w:r>
    </w:p>
    <w:p w:rsidR="00000000" w:rsidDel="00000000" w:rsidP="00000000" w:rsidRDefault="00000000" w:rsidRPr="00000000" w14:paraId="0000017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Kerja;</w:t>
      </w:r>
    </w:p>
    <w:p w:rsidR="00000000" w:rsidDel="00000000" w:rsidP="00000000" w:rsidRDefault="00000000" w:rsidRPr="00000000" w14:paraId="0000017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organisasi kerja;</w:t>
      </w:r>
    </w:p>
    <w:p w:rsidR="00000000" w:rsidDel="00000000" w:rsidP="00000000" w:rsidRDefault="00000000" w:rsidRPr="00000000" w14:paraId="0000017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tata cara pengaturan pelaksanaan pekerjaan termasuk permohonan persetujuan memulai pekerjaan;</w:t>
      </w:r>
    </w:p>
    <w:p w:rsidR="00000000" w:rsidDel="00000000" w:rsidP="00000000" w:rsidRDefault="00000000" w:rsidRPr="00000000" w14:paraId="0000017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jadwal pelaksanaan pekerjaan, yang diikuti uraian tentang metode kerja yang memperhatikan Keselamatan Konstruksi; dan</w:t>
      </w:r>
    </w:p>
    <w:p w:rsidR="00000000" w:rsidDel="00000000" w:rsidP="00000000" w:rsidRDefault="00000000" w:rsidRPr="00000000" w14:paraId="0000017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hal-hal lain yang dianggap perlu.</w:t>
      </w:r>
    </w:p>
    <w:p w:rsidR="00000000" w:rsidDel="00000000" w:rsidP="00000000" w:rsidRDefault="00000000" w:rsidRPr="00000000" w14:paraId="0000017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rapat persiapan pelaksanaan Kontrak dituangkan dalam Berita Acara Rapat Persiapan Pelaksanaan Kontrak. Apabila dalam rapat persiapan pelaksanaan kontrak mengakibatkan perubahan isi Kontrak, maka harus dituangkan dalam adendum Kontrak.</w:t>
      </w:r>
    </w:p>
    <w:p w:rsidR="00000000" w:rsidDel="00000000" w:rsidP="00000000" w:rsidRDefault="00000000" w:rsidRPr="00000000" w14:paraId="0000017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Pada tahapan rapat persiapan pelaksanaan Kontrak, PA/KPA dapat membentuk Pejabat/Panitia Peneliti Pelaksanaan Kontrak.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Mobilisasi</w:t>
      </w:r>
    </w:p>
    <w:p w:rsidR="00000000" w:rsidDel="00000000" w:rsidP="00000000" w:rsidRDefault="00000000" w:rsidRPr="00000000" w14:paraId="0000017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paling lambat harus sudah mulai dilaksanakan dalam waktu 30 (tiga puluh) hari kalender sejak diterbitkan SPMK, atau sesuai kebutuhan dan Rencana Kerja yang disepakati saat Rapat Persiapan Pelaksanaan Kontrak.</w:t>
      </w:r>
    </w:p>
    <w:p w:rsidR="00000000" w:rsidDel="00000000" w:rsidP="00000000" w:rsidRDefault="00000000" w:rsidRPr="00000000" w14:paraId="0000017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dilakukan sesuai dengan lingkup pekerjaan, yaitu :</w:t>
      </w:r>
    </w:p>
    <w:p w:rsidR="00000000" w:rsidDel="00000000" w:rsidP="00000000" w:rsidRDefault="00000000" w:rsidRPr="00000000" w14:paraId="0000017F">
      <w:pPr>
        <w:numPr>
          <w:ilvl w:val="0"/>
          <w:numId w:val="41"/>
        </w:numP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mendatangkan peralatan-peralatan terkait yang diperlukan dalam pelaksanaan pekerjaan, termasuk instalasi alat;</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mempersiapkan fasilitas seperti kantor, rumah, gedung laboratorium, bengkel, gudang, dan sebagainya; dan/atau</w:t>
      </w:r>
    </w:p>
    <w:p w:rsidR="00000000" w:rsidDel="00000000" w:rsidP="00000000" w:rsidRDefault="00000000" w:rsidRPr="00000000" w14:paraId="0000018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mendatangkan Tenaga Kerja Konstruksi.</w:t>
      </w:r>
    </w:p>
    <w:p w:rsidR="00000000" w:rsidDel="00000000" w:rsidP="00000000" w:rsidRDefault="00000000" w:rsidRPr="00000000" w14:paraId="0000018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peralatan dan kendaraan yang digunakan mematuhi peraturan perundangan terkait beban dan dimensi kendaraan.</w:t>
      </w:r>
    </w:p>
    <w:p w:rsidR="00000000" w:rsidDel="00000000" w:rsidP="00000000" w:rsidRDefault="00000000" w:rsidRPr="00000000" w14:paraId="0000018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peralatan dan Tenaga Kerja Konstruksi dapat dilakukan secara bertahap sesuai dengan kebutuhan.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Pengukuran/ Pemeriksaan Bersama</w:t>
      </w:r>
    </w:p>
    <w:p w:rsidR="00000000" w:rsidDel="00000000" w:rsidP="00000000" w:rsidRDefault="00000000" w:rsidRPr="00000000" w14:paraId="0000018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rsidR="00000000" w:rsidDel="00000000" w:rsidP="00000000" w:rsidRDefault="00000000" w:rsidRPr="00000000" w14:paraId="0000018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bersama dituangkan dalam Berita Acara. Apabila dalam pengukuran/ pemeriksaan bersama mengakibatkan perubahan isi Kontrak, maka harus dituangkan dalam adendum Kontrak.</w:t>
      </w:r>
    </w:p>
    <w:p w:rsidR="00000000" w:rsidDel="00000000" w:rsidP="00000000" w:rsidRDefault="00000000" w:rsidRPr="00000000" w14:paraId="0000018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Tindak lanjut hasil pemeriksaan bersama Tenaga Kerja Konstruksi dan/atau Peralatan Utama mengikuti ketentuan pasal 67 dan 68.</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rPr>
          <w:rFonts w:ascii="Arial" w:cs="Arial" w:eastAsia="Arial" w:hAnsi="Arial"/>
        </w:rPr>
      </w:pPr>
      <w:r w:rsidDel="00000000" w:rsidR="00000000" w:rsidRPr="00000000">
        <w:rPr>
          <w:rFonts w:ascii="Arial" w:cs="Arial" w:eastAsia="Arial" w:hAnsi="Arial"/>
          <w:sz w:val="24"/>
          <w:szCs w:val="24"/>
          <w:rtl w:val="0"/>
        </w:rPr>
        <w:t xml:space="preserve">Penggunaan Produksi Dalam Negeri</w:t>
      </w:r>
    </w:p>
    <w:p w:rsidR="00000000" w:rsidDel="00000000" w:rsidP="00000000" w:rsidRDefault="00000000" w:rsidRPr="00000000" w14:paraId="0000018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pelaksanaan pekerjaan ini, Penyedia berkewajiban mengutamakan material/bahan produksi dalam negeri dan tenaga kerja Indonesia untuk pekerjaan yang dilaksanakan di Indonesia sesuai dengan yang disampaikan pada saat penawaran.</w:t>
      </w:r>
    </w:p>
    <w:p w:rsidR="00000000" w:rsidDel="00000000" w:rsidP="00000000" w:rsidRDefault="00000000" w:rsidRPr="00000000" w14:paraId="0000018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pelaksanaan Pekerjaan Konstruksi, bahan baku, Tenaga Kerja Konstruksi, dan perangkat lunak yang digunakan mengacu kepada dokumen:</w:t>
      </w:r>
    </w:p>
    <w:p w:rsidR="00000000" w:rsidDel="00000000" w:rsidP="00000000" w:rsidRDefault="00000000" w:rsidRPr="00000000" w14:paraId="0000018D">
      <w:pPr>
        <w:numPr>
          <w:ilvl w:val="2"/>
          <w:numId w:val="35"/>
        </w:numPr>
        <w:spacing w:before="76" w:line="216"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formulir rekapitulasi perhitungan Tingkat Komponen Dalam Negeri (TKDN), untuk Penyedia yang mendapat preferensi harga; dan</w:t>
      </w:r>
    </w:p>
    <w:p w:rsidR="00000000" w:rsidDel="00000000" w:rsidP="00000000" w:rsidRDefault="00000000" w:rsidRPr="00000000" w14:paraId="0000018E">
      <w:pPr>
        <w:keepNext w:val="0"/>
        <w:keepLines w:val="0"/>
        <w:pageBreakBefore w:val="0"/>
        <w:widowControl w:val="0"/>
        <w:numPr>
          <w:ilvl w:val="2"/>
          <w:numId w:val="35"/>
        </w:numPr>
        <w:pBdr>
          <w:top w:space="0" w:sz="0" w:val="nil"/>
          <w:left w:space="0" w:sz="0" w:val="nil"/>
          <w:bottom w:space="0" w:sz="0" w:val="nil"/>
          <w:right w:space="0" w:sz="0" w:val="nil"/>
          <w:between w:space="0" w:sz="0" w:val="nil"/>
        </w:pBdr>
        <w:shd w:fill="auto" w:val="clear"/>
        <w:spacing w:after="0" w:before="76" w:line="216"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daftar barang yang diimpor, untuk barang yang diimpor.</w:t>
      </w:r>
    </w:p>
    <w:p w:rsidR="00000000" w:rsidDel="00000000" w:rsidP="00000000" w:rsidRDefault="00000000" w:rsidRPr="00000000" w14:paraId="0000018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pabila dalam pelaksanaan pekerjaan ditemukan ketidaksesuaian dengan dokumen pada pasal 26.2, maka akan dikenakan sanksi sesuai peraturan perundangan yang berlaku.</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Pengendalian Waktu</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Masa Pelaksanaan</w:t>
      </w:r>
    </w:p>
    <w:p w:rsidR="00000000" w:rsidDel="00000000" w:rsidP="00000000" w:rsidRDefault="00000000" w:rsidRPr="00000000" w14:paraId="0000019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Kecuali Kontrak diputuskan lebih awal, Penyedia berkewajiban untuk memulai pelaksanaan pekerjaan pada Tanggal Mulai Kerja, dan melaksanakan pekerjaan sesuai dengan RMPK, serta menyelesaikan pekerjaan paling lambat selama Masa Pelaksanaan yang dinyatakan dalam SSKK.</w:t>
      </w:r>
    </w:p>
    <w:p w:rsidR="00000000" w:rsidDel="00000000" w:rsidP="00000000" w:rsidRDefault="00000000" w:rsidRPr="00000000" w14:paraId="0000019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Kontrak.</w:t>
      </w:r>
    </w:p>
    <w:p w:rsidR="00000000" w:rsidDel="00000000" w:rsidP="00000000" w:rsidRDefault="00000000" w:rsidRPr="00000000" w14:paraId="0000019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pekerjaan tidak selesai sesuai Masa Pelaksanaan bukan akibat Keadaan Kahar atau Peristiwa Kompensasi atau karena  kesalahan atau kelalaian Penyedia maka Penyedia dikenakan denda.</w:t>
      </w:r>
    </w:p>
    <w:p w:rsidR="00000000" w:rsidDel="00000000" w:rsidP="00000000" w:rsidRDefault="00000000" w:rsidRPr="00000000" w14:paraId="0000019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diberlakukan serah terima sebagian pekerjaan (secara parsial), Masa Pelaksanaan dibuat berdasarkan bagian pekerjaan tersebut sesuai dengan SSKK.</w:t>
      </w:r>
    </w:p>
    <w:p w:rsidR="00000000" w:rsidDel="00000000" w:rsidP="00000000" w:rsidRDefault="00000000" w:rsidRPr="00000000" w14:paraId="0000019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 pekerjaan pada pasal 27.4 adalah bagian pekerjaan yang telah ditetapkan dalam Dokumen Pemilihan.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rPr>
          <w:rFonts w:ascii="Arial" w:cs="Arial" w:eastAsia="Arial" w:hAnsi="Arial"/>
        </w:rPr>
      </w:pPr>
      <w:r w:rsidDel="00000000" w:rsidR="00000000" w:rsidRPr="00000000">
        <w:rPr>
          <w:rFonts w:ascii="Arial" w:cs="Arial" w:eastAsia="Arial" w:hAnsi="Arial"/>
          <w:sz w:val="24"/>
          <w:szCs w:val="24"/>
          <w:rtl w:val="0"/>
        </w:rPr>
        <w:t xml:space="preserve">Penundaan Oleh Pengawas Pekerjaan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Pengawas Pekerjaan dapat memerintahkan secara tertulis Penyedia untuk menunda pelaksanaan pekerjaan. Setiap perintah penundaan ini harus mendapatkan persetujuan dari Pengguna Jasa.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Rapat Pemantauan</w:t>
      </w:r>
    </w:p>
    <w:p w:rsidR="00000000" w:rsidDel="00000000" w:rsidP="00000000" w:rsidRDefault="00000000" w:rsidRPr="00000000" w14:paraId="0000019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atau Penyedia dapat menyelenggarakan rapat pemantauan, dan meminta satu sama lain untuk menghadiri  rapat tersebut. Rapat pemantauan diselenggarakan untuk membahas perkembangan pekerjaan dan perencanaan atas sisa pekerjaan serta untuk menindaklanjuti peringatan dini.</w:t>
      </w:r>
    </w:p>
    <w:p w:rsidR="00000000" w:rsidDel="00000000" w:rsidP="00000000" w:rsidRDefault="00000000" w:rsidRPr="00000000" w14:paraId="0000019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rapat pemantauan akan dituangkan oleh Pengawas Pekerjaan dalam berita acara rapat, dan rekamannya diserahkan kepada Pengguna Jasa dan pihak-pihak yang menghadiri rapat.</w:t>
      </w:r>
    </w:p>
    <w:p w:rsidR="00000000" w:rsidDel="00000000" w:rsidP="00000000" w:rsidRDefault="00000000" w:rsidRPr="00000000" w14:paraId="000001A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Mengenai hal-hal dalam rapat yang perlu diputuskan, Pengawas Pekerjaan dapat memutuskan baik dalam rapat atau setelah rapat melalui pernyataan tertulis kepada semua pihak yang menghadiri rapat.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Peringatan Dini</w:t>
      </w:r>
    </w:p>
    <w:p w:rsidR="00000000" w:rsidDel="00000000" w:rsidP="00000000" w:rsidRDefault="00000000" w:rsidRPr="00000000" w14:paraId="000001A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memperingatkan sedini mungkin Pengawas Pekerjaan atas peristiwa atau kondisi tertentu yang dapat mempengaruhi mutu pekerjaan, menaikkan Harga Kontrak atau menunda penyelesaian pekerjaan. Pengawas Pekerjaan dapat memerintahkan Penyedia untuk menyampaikan secara tertulis perkiraan dampak peristiwa atau kondisi tersebut di atas terhadap Harga Kontrak dan Masa Pelaksanaan. Pernyataan perkiraan ini harus sesegera mungkin disampaikan oleh Penyedia.</w:t>
      </w:r>
    </w:p>
    <w:p w:rsidR="00000000" w:rsidDel="00000000" w:rsidP="00000000" w:rsidRDefault="00000000" w:rsidRPr="00000000" w14:paraId="000001A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bekerja sama dengan Pengawas Pekerjaan untuk mencegah atau mengurangi dampak peristiwa atau kondisi tersebut.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Keterlambatan Pelaksanaan Pekerjaan dan Kontrak Kritis</w:t>
      </w:r>
    </w:p>
    <w:p w:rsidR="00000000" w:rsidDel="00000000" w:rsidP="00000000" w:rsidRDefault="00000000" w:rsidRPr="00000000" w14:paraId="000001A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terlambat melaksanakan pekerjaan sesuai jadwal, maka Pengguna Jasa harus memberikan peringatan secara tertulis atau memberlakukan ketentuan kontrak kritis.</w:t>
      </w:r>
    </w:p>
    <w:p w:rsidR="00000000" w:rsidDel="00000000" w:rsidP="00000000" w:rsidRDefault="00000000" w:rsidRPr="00000000" w14:paraId="000001A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dinyatakan kritis apabila:</w:t>
      </w:r>
    </w:p>
    <w:p w:rsidR="00000000" w:rsidDel="00000000" w:rsidP="00000000" w:rsidRDefault="00000000" w:rsidRPr="00000000" w14:paraId="000001A9">
      <w:pPr>
        <w:numPr>
          <w:ilvl w:val="0"/>
          <w:numId w:val="39"/>
        </w:numP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 (rencana fisik pelaksanaan 0% - 70% dari Kontrak), selisih keterlambatan antara realisasi fisik pelaksanaan dengan rencana lebih besar 10%</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II (rencana fisik pelaksanaan 70% - 100% dari Kontrak), selisih keterlambatan antara realisasi fisik pelaksanaan dengan rencana lebih besar 5%;</w:t>
      </w:r>
    </w:p>
    <w:p w:rsidR="00000000" w:rsidDel="00000000" w:rsidP="00000000" w:rsidRDefault="00000000" w:rsidRPr="00000000" w14:paraId="000001A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II (rencana fisik pelaksanaan 70% - 100% dari Kontrak), selisih keterlambatan antara realisasi fisik pelaksanaan dengan rencana pelaksanaan kurang dari 5% dan akan melampaui tahun anggaran berjalan.</w:t>
      </w:r>
    </w:p>
    <w:p w:rsidR="00000000" w:rsidDel="00000000" w:rsidP="00000000" w:rsidRDefault="00000000" w:rsidRPr="00000000" w14:paraId="000001A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Penanganan kontrak kritis dilakukan dengan rapat pembuktian (show cause meeting/SCM)</w:t>
      </w:r>
    </w:p>
    <w:p w:rsidR="00000000" w:rsidDel="00000000" w:rsidP="00000000" w:rsidRDefault="00000000" w:rsidRPr="00000000" w14:paraId="000001A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Kontrak dinyatakan kritis, Pengguna Jasa berdasarkan laporan dari Pengawas Pekerjaan memberikan peringatan secara tertulis kepada Penyedia dan selanjutnya Pengguna Jasa menyelenggarakan Rapat Pembuktian (SCM) Tahap I.</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SCM Tahap I, Pengguna Jasa, Pengawas Pekerjaan dan Penyedia membahas dan menyepakati besaran kemajuan fisik yang harus dicapai oleh Penyedia dalam periode waktu tertentu (uji coba pertama) yang  dituangkan  dalam Berita Acara SCM Tahap I.</w:t>
      </w:r>
    </w:p>
    <w:p w:rsidR="00000000" w:rsidDel="00000000" w:rsidP="00000000" w:rsidRDefault="00000000" w:rsidRPr="00000000" w14:paraId="000001A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rsidR="00000000" w:rsidDel="00000000" w:rsidP="00000000" w:rsidRDefault="00000000" w:rsidRPr="00000000" w14:paraId="000001B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rsidR="00000000" w:rsidDel="00000000" w:rsidP="00000000" w:rsidRDefault="00000000" w:rsidRPr="00000000" w14:paraId="000001B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ketiga, maka Pengguna Jasa menerbitkan Surat Peringatan Kontrak Kritis III dan Pengguna Jasa dapat melakukan pemutusan Kontrak secara sepihak dengan mengesampingkan Pasal 1266 dan 1267 Kitab Undang- Undang Hukum Perdata.</w:t>
      </w:r>
    </w:p>
    <w:p w:rsidR="00000000" w:rsidDel="00000000" w:rsidP="00000000" w:rsidRDefault="00000000" w:rsidRPr="00000000" w14:paraId="000001B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uji coba berhasil, namun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pada pelaksanaan pekerjaan selanjutnya Kontrak dinyatakan kritis lagi maka berlaku ketentuan SCM dari awal.</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760"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Pemberian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Kesempatan</w:t>
      </w:r>
    </w:p>
    <w:p w:rsidR="00000000" w:rsidDel="00000000" w:rsidP="00000000" w:rsidRDefault="00000000" w:rsidRPr="00000000" w14:paraId="000001B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diperkirakan </w:t>
      </w:r>
      <w:r w:rsidDel="00000000" w:rsidR="00000000" w:rsidRPr="00000000">
        <w:rPr>
          <w:rFonts w:ascii="Arial" w:cs="Arial" w:eastAsia="Arial" w:hAnsi="Arial"/>
          <w:sz w:val="24"/>
          <w:szCs w:val="24"/>
          <w:rtl w:val="0"/>
        </w:rPr>
        <w:t xml:space="preserve">Penyedia gagal menyelesaikan pekerjaan sampai Masa Pelaksanaan berakhir, namun Pengguna Jasa menilai bahwa Penyedia mampu menyelesaikan pekerjaan, Pengguna Jasa dapat memberikan kesempatan kepada Penyedia untuk menyelesaikan pekerjaan.</w:t>
      </w:r>
    </w:p>
    <w:p w:rsidR="00000000" w:rsidDel="00000000" w:rsidP="00000000" w:rsidRDefault="00000000" w:rsidRPr="00000000" w14:paraId="000001B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untuk menyelesaikan pekerjaan dimuat dalam adendum Kontrak yang didalam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nya mengatur:</w:t>
      </w: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 pemberian kesempatan penyelesaian pekerjaan;</w:t>
      </w:r>
    </w:p>
    <w:p w:rsidR="00000000" w:rsidDel="00000000" w:rsidP="00000000" w:rsidRDefault="00000000" w:rsidRPr="00000000" w14:paraId="000001B8">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pengenaan sanksi denda keterlambatan kepada Penyedia;</w:t>
      </w:r>
    </w:p>
    <w:p w:rsidR="00000000" w:rsidDel="00000000" w:rsidP="00000000" w:rsidRDefault="00000000" w:rsidRPr="00000000" w14:paraId="000001B9">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perpanjangan masa berlaku Jaminan Pelaksanaan;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w:t>
      </w:r>
    </w:p>
    <w:p w:rsidR="00000000" w:rsidDel="00000000" w:rsidP="00000000" w:rsidRDefault="00000000" w:rsidRPr="00000000" w14:paraId="000001BA">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sumber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dana  untu</w:t>
      </w:r>
      <w:r w:rsidDel="00000000" w:rsidR="00000000" w:rsidRPr="00000000">
        <w:rPr>
          <w:rFonts w:ascii="Arial" w:cs="Arial" w:eastAsia="Arial" w:hAnsi="Arial"/>
          <w:sz w:val="24"/>
          <w:szCs w:val="24"/>
          <w:rtl w:val="0"/>
        </w:rPr>
        <w:t xml:space="preserve">k membiayai penyelesaian sisa pekerjaan yang akan dilanjutkan ke Tahun Anggaran berikutnya dari DPA Tahun Anggaran berikutnya, apa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bila pemberian kesempatan melampaui Tahun Anggaran</w:t>
      </w:r>
    </w:p>
    <w:p w:rsidR="00000000" w:rsidDel="00000000" w:rsidP="00000000" w:rsidRDefault="00000000" w:rsidRPr="00000000" w14:paraId="000001B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menyelesaikan pekerjaan sampai dengan 50 (lima puluh) hari kalender, sejak Masa Pelaksanaan berakhir.</w:t>
      </w:r>
    </w:p>
    <w:p w:rsidR="00000000" w:rsidDel="00000000" w:rsidP="00000000" w:rsidRDefault="00000000" w:rsidRPr="00000000" w14:paraId="000001B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untuk menyelesaikan pekerjaan dapat melampaui Tahun Anggaran.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12"/>
        </w:tabs>
        <w:spacing w:after="0" w:before="49" w:line="220" w:lineRule="auto"/>
        <w:ind w:left="6011" w:right="12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Penyelesaian Kontrak</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Serah Terima Pekerjaan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12"/>
        </w:tabs>
        <w:spacing w:after="0" w:before="49" w:line="220" w:lineRule="auto"/>
        <w:ind w:left="0" w:right="12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pekerjaan dan/atau bagian pekerjaan selesai, sesuai dengan ketentuan dalam Kontrak, Penyedia mengajukan permintaan secara tertulis kepada Pengguna Jasa untuk serah terima pertama pekerjaan.</w:t>
      </w:r>
    </w:p>
    <w:p w:rsidR="00000000" w:rsidDel="00000000" w:rsidP="00000000" w:rsidRDefault="00000000" w:rsidRPr="00000000" w14:paraId="000001C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memerintahkan Pengawas Pekerjaan untuk melakukan pemeriksaan dan/atau pengujian terhadap hasil pekerjaan.</w:t>
      </w:r>
    </w:p>
    <w:p w:rsidR="00000000" w:rsidDel="00000000" w:rsidP="00000000" w:rsidRDefault="00000000" w:rsidRPr="00000000" w14:paraId="000001C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Pemeriksaan dan/atau pengujian dilakukan terhadap kesesuaian hasil pekerjaan terhadap kriteria/spesifikasi yang tercantum dalam Kontrak.</w:t>
      </w:r>
    </w:p>
    <w:p w:rsidR="00000000" w:rsidDel="00000000" w:rsidP="00000000" w:rsidRDefault="00000000" w:rsidRPr="00000000" w14:paraId="000001C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dan/atau pengujian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rsidR="00000000" w:rsidDel="00000000" w:rsidP="00000000" w:rsidRDefault="00000000" w:rsidRPr="00000000" w14:paraId="000001C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dalam pemeriksaan dan/atau pengujian hasil pekerjaan telah sesuai dengan ketentuan yang tercantum dalam Kontrak maka Pengguna Jasa dan Penyedia menandatangani Berita Acara Serah Terima Pertama Pekerjaan.</w:t>
      </w:r>
    </w:p>
    <w:p w:rsidR="00000000" w:rsidDel="00000000" w:rsidP="00000000" w:rsidRDefault="00000000" w:rsidRPr="00000000" w14:paraId="000001C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rsidR="00000000" w:rsidDel="00000000" w:rsidP="00000000" w:rsidRDefault="00000000" w:rsidRPr="00000000" w14:paraId="000001C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wajib memelihara hasil pekerjaan selama Masa Pemeliharaan sehingga kondisi tetap seperti pada saat penyerahan pertama pekerjaan.</w:t>
      </w:r>
    </w:p>
    <w:p w:rsidR="00000000" w:rsidDel="00000000" w:rsidP="00000000" w:rsidRDefault="00000000" w:rsidRPr="00000000" w14:paraId="000001C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Pemeliharaan paling singkat untuk pekerjaan permanen selama 6 (enam) bulan, sedangkan untuk pekerjaan semi permanen selama 3 (tiga) bulan dan dapat melampaui Tahun Anggaran. Lamanya Masa Pemeliharaan ditetapkan dalam SSKK.</w:t>
      </w:r>
    </w:p>
    <w:p w:rsidR="00000000" w:rsidDel="00000000" w:rsidP="00000000" w:rsidRDefault="00000000" w:rsidRPr="00000000" w14:paraId="000001C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Masa Pemeliharaan berakhir, Penyedia mengajukan permintaan secara tertulis kepada Pengguna Jasa untuk penyerahan akhir pekerjaan.</w:t>
      </w:r>
    </w:p>
    <w:p w:rsidR="00000000" w:rsidDel="00000000" w:rsidP="00000000" w:rsidRDefault="00000000" w:rsidRPr="00000000" w14:paraId="000001C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setelah menerima pengajuan sebagaimana pasal 33.9 memerintahkan Pengawas Pekerjaan untuk melakukan pemeriksaan (dan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pengujian apabila diperlukan) terhadap hasil pekerjaan.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Apabila dalam pemeriksaan hasil pekerjaan, P</w:t>
      </w:r>
      <w:r w:rsidDel="00000000" w:rsidR="00000000" w:rsidRPr="00000000">
        <w:rPr>
          <w:rFonts w:ascii="Arial" w:cs="Arial" w:eastAsia="Arial" w:hAnsi="Arial"/>
          <w:sz w:val="24"/>
          <w:szCs w:val="24"/>
          <w:rtl w:val="0"/>
        </w:rPr>
        <w:t xml:space="preserve">enyedia telah melaksanakan semua kewajibannya selama Masa Pemeliharaan dengan baik dan telah sesuai dengan ketentuan yang tercantum dalam Kontrak maka Pengguna Jasa dan Penyedia menandatangani Berita Acara Serah Terima Akhir Pekerjaan.</w:t>
      </w:r>
    </w:p>
    <w:p w:rsidR="00000000" w:rsidDel="00000000" w:rsidP="00000000" w:rsidRDefault="00000000" w:rsidRPr="00000000" w14:paraId="000001C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wajib melakukan pembayaran sisa Harga Kontrak yang belum dibayar atau mengembalikan Jaminan Pemeliharaan.</w:t>
      </w:r>
    </w:p>
    <w:p w:rsidR="00000000" w:rsidDel="00000000" w:rsidP="00000000" w:rsidRDefault="00000000" w:rsidRPr="00000000" w14:paraId="000001C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tidak melaksanakan kewajiban pemeliharaan sebagaimana mestinya, maka Kontrak dapat diputuskan sepihak oleh Pengguna Jasa dan Penyedia dikenakan sanksi sebagaimana diatur dalam pasal 44.3.</w:t>
      </w:r>
    </w:p>
    <w:p w:rsidR="00000000" w:rsidDel="00000000" w:rsidP="00000000" w:rsidRDefault="00000000" w:rsidRPr="00000000" w14:paraId="000001C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penandatanganan Berita Acara Serah Terima Akhir Pekerjaan, Pengguna Jasa menyerahkan hasil pekerjaan kepada PA/KPA.</w:t>
      </w:r>
    </w:p>
    <w:p w:rsidR="00000000" w:rsidDel="00000000" w:rsidP="00000000" w:rsidRDefault="00000000" w:rsidRPr="00000000" w14:paraId="000001D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PA/KPA meminta PPHP untuk melakukan pemeriksaan administratif terhadap hasil pekerjaan yang diserahterimakan.</w:t>
      </w:r>
    </w:p>
    <w:p w:rsidR="00000000" w:rsidDel="00000000" w:rsidP="00000000" w:rsidRDefault="00000000" w:rsidRPr="00000000" w14:paraId="000001D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Tim Teknis Pendukung Pejabat Pembuat Komitmen melakukan pemeriksaan administratif proses pengadaan barang/jasa sejak perencanaan pengadaan sampai dengan serah terima hasil pekerjaan, meliputi dokumen program/ penganggaran, surat penetapan Pengguna Jasa, dokumen perencanaan pengadaan, RUP/SIRUP, dokumen persiapan pengadaan, dokumen pemilihan Penyedia, dokumen Kontrak dan perubahannya serta pengendaliannya, dan dokumen serah terima hasil pekerjaan.</w:t>
      </w:r>
    </w:p>
    <w:p w:rsidR="00000000" w:rsidDel="00000000" w:rsidP="00000000" w:rsidRDefault="00000000" w:rsidRPr="00000000" w14:paraId="000001D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hasil pemeriksaan administrasi ditemukan ketidaksesuaian/ kekurangan, PA/KPA memerintahkan Pengguna Jasa untuk memperbaiki dan/atau melengkapi kekurangan dokumen administratif.</w:t>
      </w:r>
    </w:p>
    <w:p w:rsidR="00000000" w:rsidDel="00000000" w:rsidP="00000000" w:rsidRDefault="00000000" w:rsidRPr="00000000" w14:paraId="000001D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administratif dituangkan dalam Berita Acara.</w:t>
      </w:r>
    </w:p>
    <w:p w:rsidR="00000000" w:rsidDel="00000000" w:rsidP="00000000" w:rsidRDefault="00000000" w:rsidRPr="00000000" w14:paraId="000001D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Serah terima pekerjaan dapat dilakukan perbagian pekerjaan (secara parsial) yang ketentuannya ditetapkan dalam SSKK.</w:t>
      </w:r>
    </w:p>
    <w:p w:rsidR="00000000" w:rsidDel="00000000" w:rsidP="00000000" w:rsidRDefault="00000000" w:rsidRPr="00000000" w14:paraId="000001D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 pekerjaan yang dapat dilakukan serah terima pekerjaan seb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agian atau secara parsial yaitu:</w:t>
      </w: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before="147" w:line="206"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bagian pekerjaan yang tidak tergantung satu sama lain; dan</w:t>
      </w:r>
    </w:p>
    <w:p w:rsidR="00000000" w:rsidDel="00000000" w:rsidP="00000000" w:rsidRDefault="00000000" w:rsidRPr="00000000" w14:paraId="000001D7">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before="147" w:line="206"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bagian </w:t>
      </w: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fungsinya tidak terkait satu sama lain dalam pencapaian kinerja pekerjaan.</w:t>
      </w:r>
    </w:p>
    <w:p w:rsidR="00000000" w:rsidDel="00000000" w:rsidP="00000000" w:rsidRDefault="00000000" w:rsidRPr="00000000" w14:paraId="000001D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sz w:val="24"/>
          <w:szCs w:val="24"/>
          <w:rtl w:val="0"/>
        </w:rPr>
        <w:t xml:space="preserve">alam hal dilakukan serah terima pekerjaan secara parsial, maka cara pembayaran, ketentuan denda dan kewajiban pemeliharaan tersebut di atas disesuaikan.</w:t>
      </w:r>
    </w:p>
    <w:p w:rsidR="00000000" w:rsidDel="00000000" w:rsidP="00000000" w:rsidRDefault="00000000" w:rsidRPr="00000000" w14:paraId="000001D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Kewajiban pemeliharaan diperhitungkan setelah serah terima pertama pekerjaan untuk bagian pekerjaan (PHO parsial) tersebut dilaksanakan sampai Masa Pemeliharaan bagian pekerjaan tersebut berakhir sebagaimana yang tercantum dalam SSKK.</w:t>
      </w:r>
    </w:p>
    <w:p w:rsidR="00000000" w:rsidDel="00000000" w:rsidP="00000000" w:rsidRDefault="00000000" w:rsidRPr="00000000" w14:paraId="000001D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Serah terima pertama pekerjaan untuk bagian 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ekerjaan (PHO parsial) dituangkan dalam Berita Acara.</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Pengambilalihan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akan mengambil alih lokasi dan hasil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 dalam jangka waktu tertentu setelah dikeluarkan surat keterangan selesai/pengakhiran pekerjaan.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Gambar </w:t>
      </w:r>
      <w:r w:rsidDel="00000000" w:rsidR="00000000" w:rsidRPr="00000000">
        <w:rPr>
          <w:rFonts w:ascii="Arial" w:cs="Arial" w:eastAsia="Arial" w:hAnsi="Arial"/>
          <w:i w:val="1"/>
          <w:sz w:val="24"/>
          <w:szCs w:val="24"/>
          <w:rtl w:val="0"/>
        </w:rPr>
        <w:t xml:space="preserve">As-Built </w:t>
      </w:r>
      <w:r w:rsidDel="00000000" w:rsidR="00000000" w:rsidRPr="00000000">
        <w:rPr>
          <w:rFonts w:ascii="Arial" w:cs="Arial" w:eastAsia="Arial" w:hAnsi="Arial"/>
          <w:sz w:val="24"/>
          <w:szCs w:val="24"/>
          <w:rtl w:val="0"/>
        </w:rPr>
        <w:t xml:space="preserve">dan Pedoman Pengoperasian dan Perawatan/ Pemeliharaan</w:t>
      </w:r>
    </w:p>
    <w:p w:rsidR="00000000" w:rsidDel="00000000" w:rsidP="00000000" w:rsidRDefault="00000000" w:rsidRPr="00000000" w14:paraId="000001E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diwajibkan menyerahkan kepada Pengguna Jasa Gambar As-built dan pedoman pengoperasian dan perawatan/pemeliharaan sesuai dengan SSKK.</w:t>
      </w:r>
    </w:p>
    <w:p w:rsidR="00000000" w:rsidDel="00000000" w:rsidP="00000000" w:rsidRDefault="00000000" w:rsidRPr="00000000" w14:paraId="000001E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tidak memberikan pedoman pengoperasian dan perawatan/pemeliharaan, Pengguna Jasa berhak menahan uang retensi atau Jaminan Pemeliharaan.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Adendum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Kontrak</w:t>
      </w:r>
    </w:p>
    <w:p w:rsidR="00000000" w:rsidDel="00000000" w:rsidP="00000000" w:rsidRDefault="00000000" w:rsidRPr="00000000" w14:paraId="000001E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hanya dapat diubah melalui adendum Kontrak.</w:t>
      </w:r>
    </w:p>
    <w:p w:rsidR="00000000" w:rsidDel="00000000" w:rsidP="00000000" w:rsidRDefault="00000000" w:rsidRPr="00000000" w14:paraId="000001E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Kontrak dapat dilaksanakan apabila disetujui oleh para pihak, yang diakibatkan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beberapa hal berikut meliputi:</w:t>
      </w: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perubahan pekerjaan;</w:t>
      </w:r>
    </w:p>
    <w:p w:rsidR="00000000" w:rsidDel="00000000" w:rsidP="00000000" w:rsidRDefault="00000000" w:rsidRPr="00000000" w14:paraId="000001E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w:t>
      </w:r>
      <w:r w:rsidDel="00000000" w:rsidR="00000000" w:rsidRPr="00000000">
        <w:rPr>
          <w:rFonts w:ascii="Arial" w:cs="Arial" w:eastAsia="Arial" w:hAnsi="Arial"/>
          <w:sz w:val="24"/>
          <w:szCs w:val="24"/>
          <w:rtl w:val="0"/>
        </w:rPr>
        <w:t xml:space="preserve">ubahan Harga Kontrak;</w:t>
      </w:r>
    </w:p>
    <w:p w:rsidR="00000000" w:rsidDel="00000000" w:rsidP="00000000" w:rsidRDefault="00000000" w:rsidRPr="00000000" w14:paraId="000001E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E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 dan/atau</w:t>
      </w:r>
    </w:p>
    <w:p w:rsidR="00000000" w:rsidDel="00000000" w:rsidP="00000000" w:rsidRDefault="00000000" w:rsidRPr="00000000" w14:paraId="000001EC">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Kontrak yang diseb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abkan masalah administrasi.</w:t>
      </w:r>
    </w:p>
    <w:p w:rsidR="00000000" w:rsidDel="00000000" w:rsidP="00000000" w:rsidRDefault="00000000" w:rsidRPr="00000000" w14:paraId="000001E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Untuk kepentingan perubahan Kontrak, Pengguna Jasa dapat meminta pertimbangan dari Pengawas Pekerjaan dan Pejabat/Panitia Peneliti Pelaksanaan Kontrak.</w:t>
      </w:r>
    </w:p>
    <w:p w:rsidR="00000000" w:rsidDel="00000000" w:rsidP="00000000" w:rsidRDefault="00000000" w:rsidRPr="00000000" w14:paraId="000001E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Pejabat/Panitia Peneliti Pelaksanaan Kontrak men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eliti kelayakan perubahan kontrak</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terdapat perbedaan antara kondisi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lapangan pada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saat pelaksanaan dengan gambar dan/atau spesifikasi teknis yang ditentukan dalam dokumen Kontrak, Pengguna Jasa bersama Penyedia dapat melakukan perubahan pekerjaan, yang meliputi:</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 atau mengurangi volume yang tercantum dalam Kontrak;</w:t>
      </w:r>
    </w:p>
    <w:p w:rsidR="00000000" w:rsidDel="00000000" w:rsidP="00000000" w:rsidRDefault="00000000" w:rsidRPr="00000000" w14:paraId="000001F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w:t>
      </w:r>
      <w:r w:rsidDel="00000000" w:rsidR="00000000" w:rsidRPr="00000000">
        <w:rPr>
          <w:rFonts w:ascii="Arial" w:cs="Arial" w:eastAsia="Arial" w:hAnsi="Arial"/>
          <w:sz w:val="24"/>
          <w:szCs w:val="24"/>
          <w:rtl w:val="0"/>
        </w:rPr>
        <w:t xml:space="preserve"> dan/atau mengurangi jenis kegiatan/pekerjaan;</w:t>
      </w:r>
    </w:p>
    <w:p w:rsidR="00000000" w:rsidDel="00000000" w:rsidP="00000000" w:rsidRDefault="00000000" w:rsidRPr="00000000" w14:paraId="000001F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F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sz w:val="24"/>
          <w:szCs w:val="24"/>
          <w:rtl w:val="0"/>
        </w:rPr>
        <w:t xml:space="preserve">mengubah jadwal 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laksanaan pekerjaan.</w:t>
      </w:r>
    </w:p>
    <w:p w:rsidR="00000000" w:rsidDel="00000000" w:rsidP="00000000" w:rsidRDefault="00000000" w:rsidRPr="00000000" w14:paraId="000001F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tidak terjadi perubahan kondisi lapangan seperti yang dimaksud pada pasal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37.1 namun ada perintah perubahan dari Pengguna Jasa, Pengguna Jasa bersama Penyedia dapat menyepakati perubahan pekerjaan yang meliputi:</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03"/>
          <w:tab w:val="left" w:leader="none" w:pos="8524"/>
          <w:tab w:val="left" w:leader="none" w:pos="9947"/>
        </w:tabs>
        <w:spacing w:after="0" w:before="72" w:line="208"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mengurangi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kegiatan/pekerjaan;</w:t>
      </w:r>
    </w:p>
    <w:p w:rsidR="00000000" w:rsidDel="00000000" w:rsidP="00000000" w:rsidRDefault="00000000" w:rsidRPr="00000000" w14:paraId="000001F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03"/>
          <w:tab w:val="left" w:leader="none" w:pos="9482"/>
        </w:tabs>
        <w:spacing w:after="0" w:before="3" w:line="223"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spesifikasi teknis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 gambar pekerjaan; dan/atau</w:t>
      </w:r>
    </w:p>
    <w:p w:rsidR="00000000" w:rsidDel="00000000" w:rsidP="00000000" w:rsidRDefault="00000000" w:rsidRPr="00000000" w14:paraId="000001F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63.00000000000006"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 jadwal pelaksanaan pekerjaan.</w:t>
      </w:r>
    </w:p>
    <w:p w:rsidR="00000000" w:rsidDel="00000000" w:rsidP="00000000" w:rsidRDefault="00000000" w:rsidRPr="00000000" w14:paraId="000001F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Perintah perubahan pekerjaan dibuat oleh Pengguna Jasa secara tertulis kepada Penyedia kemudian dilanjutkan dengan negosiasi teknis dan harga dengan tetap mengacu pada ketentuan yang tercantum dalam Kontrak awal.</w:t>
      </w:r>
    </w:p>
    <w:p w:rsidR="00000000" w:rsidDel="00000000" w:rsidP="00000000" w:rsidRDefault="00000000" w:rsidRPr="00000000" w14:paraId="000001F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negosiasi tersebut dituangkan dalam Berita Acara sebagai dasar penyusunan adendum Kontrak.</w:t>
      </w:r>
    </w:p>
    <w:p w:rsidR="00000000" w:rsidDel="00000000" w:rsidP="00000000" w:rsidRDefault="00000000" w:rsidRPr="00000000" w14:paraId="000001F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perubahan pekerjaan sebagaimana dimaksud pada pasal 37.1 dan 37.2 mengakibatkan penambahan Harga Kontrak, perubahan Kontrak dilaksanakan dengan ketentuan penambahan Harga Kontrak akhir tidak melebihi 10% (sepuluh persen) dari harga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tercantum dalam Kontrak awal dan tersedianya anggaran.</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Harga</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Harga Kontrak dapat diakibatkan oleh:</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perubahan pekerjaan;</w:t>
      </w:r>
    </w:p>
    <w:p w:rsidR="00000000" w:rsidDel="00000000" w:rsidP="00000000" w:rsidRDefault="00000000" w:rsidRPr="00000000" w14:paraId="0000020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sz w:val="24"/>
          <w:szCs w:val="24"/>
          <w:rtl w:val="0"/>
        </w:rPr>
        <w:t xml:space="preserve">enyesuaian harga; dan/atau</w:t>
      </w:r>
    </w:p>
    <w:p w:rsidR="00000000" w:rsidDel="00000000" w:rsidP="00000000" w:rsidRDefault="00000000" w:rsidRPr="00000000" w14:paraId="0000020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ristiwa Kompensasi.</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kuantitas mata pembayaran utama yang akan dilaksanakan berubah akibat perubahan pekerjaan lebih dari 10% (sepuluh persen) dari kuantitas awal, maka pembayaran volume selanjutnya dengan menggunakan harga satuan yang disesuaikan dengan negosiasi.</w:t>
      </w:r>
    </w:p>
    <w:p w:rsidR="00000000" w:rsidDel="00000000" w:rsidP="00000000" w:rsidRDefault="00000000" w:rsidRPr="00000000" w14:paraId="0000020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dari hasil evaluasi penawaran terdapat harga satuan timpang, maka harga satuan timpang tersebut hanya berlaku untuk  kuantitas pekerjaan yang tercantum dalam Dokumen Pemilihan. Untuk kuantitas pekerjaan tambahan digunakan harga satuan berdasarkan hasil negosiasi.</w:t>
      </w:r>
    </w:p>
    <w:p w:rsidR="00000000" w:rsidDel="00000000" w:rsidP="00000000" w:rsidRDefault="00000000" w:rsidRPr="00000000" w14:paraId="0000020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ada daftar mata pembayaran yang masuk kategori harga satuan timpang, maka dicantumkan dalam Lampiran A SSKK.</w:t>
      </w:r>
    </w:p>
    <w:p w:rsidR="00000000" w:rsidDel="00000000" w:rsidP="00000000" w:rsidRDefault="00000000" w:rsidRPr="00000000" w14:paraId="0000020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diperlukan mata pembayaran baru, maka Penyedia jasa harus menyerahkan rincian harga satuannya kepada PPK. Penentuan harga satuan mata pembayaran baru dilakukan dengan negosiasi.</w:t>
      </w:r>
    </w:p>
    <w:p w:rsidR="00000000" w:rsidDel="00000000" w:rsidP="00000000" w:rsidRDefault="00000000" w:rsidRPr="00000000" w14:paraId="0000020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penggunaan rumusan penye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suaian harga adalah sebagai berikut:</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66"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harga yang tercantum dalam Kontrak dapat berubah akibat adanya penyesuaian harga sesuai dengan peraturan yang berlaku.</w:t>
      </w:r>
    </w:p>
    <w:p w:rsidR="00000000" w:rsidDel="00000000" w:rsidP="00000000" w:rsidRDefault="00000000" w:rsidRPr="00000000" w14:paraId="0000020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2"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diberlakukan pada Kontrak Tahun Jamak dengan yang masa pelaksanaannya lebih dari 18 (delapan belas) bulan;</w:t>
      </w:r>
    </w:p>
    <w:p w:rsidR="00000000" w:rsidDel="00000000" w:rsidP="00000000" w:rsidRDefault="00000000" w:rsidRPr="00000000" w14:paraId="0000020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diberlakukan mulai bulan ke-13 (tiga belas) sejak pelaksanaan pekerjaan;</w:t>
      </w:r>
    </w:p>
    <w:p w:rsidR="00000000" w:rsidDel="00000000" w:rsidP="00000000" w:rsidRDefault="00000000" w:rsidRPr="00000000" w14:paraId="0000020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 w:val="left" w:leader="none" w:pos="7050"/>
          <w:tab w:val="left" w:leader="none" w:pos="7422"/>
          <w:tab w:val="left" w:leader="none" w:pos="8567"/>
          <w:tab w:val="left" w:leader="none" w:pos="9009"/>
          <w:tab w:val="left" w:leader="none" w:pos="9789"/>
          <w:tab w:val="left" w:leader="none" w:pos="9902"/>
        </w:tabs>
        <w:spacing w:after="0" w:before="0" w:line="220"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berlaku bagi seluruh kegiatan/mata pembayaran, kecuali komponen</w:t>
        <w:tab/>
        <w:t xml:space="preserve">keuntungan,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biaya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tidak langsung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overhead cost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harga satuan timpang</w:t>
        <w:tab/>
        <w:t xml:space="preserve">sebagaimana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tercantum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penawaran;</w:t>
      </w:r>
    </w:p>
    <w:p w:rsidR="00000000" w:rsidDel="00000000" w:rsidP="00000000" w:rsidRDefault="00000000" w:rsidRPr="00000000" w14:paraId="0000020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30"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diberlakukan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sesuai dengan jadwal pelaksanaan yang tercantum dalam Kontrak awal/adendum Kontrak;</w:t>
      </w:r>
    </w:p>
    <w:p w:rsidR="00000000" w:rsidDel="00000000" w:rsidP="00000000" w:rsidRDefault="00000000" w:rsidRPr="00000000" w14:paraId="0000020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bagi komponen pekerjaan yang berasal dari luar negeri, menggunakan indeks penyesuaian harga dari negara asal barang tersebut;</w:t>
      </w:r>
    </w:p>
    <w:p w:rsidR="00000000" w:rsidDel="00000000" w:rsidP="00000000" w:rsidRDefault="00000000" w:rsidRPr="00000000" w14:paraId="0000020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pekerjaan baru dengan harga satuan baru sebagai akibat adanya adendum Kontrak dapat diberikan penyesuaian harga mulai bulan ke-13 (tiga belas) sejak adendum Kontrak tersebut ditandatangani;</w:t>
      </w:r>
    </w:p>
    <w:p w:rsidR="00000000" w:rsidDel="00000000" w:rsidP="00000000" w:rsidRDefault="00000000" w:rsidRPr="00000000" w14:paraId="0000020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indeks yang digunakan dalam pelaksanaan Kontrak terlambat disebabkan oleh kesalahan Penyedia adalah indeks terendah antara jadwal Kontrak dan realisasi </w:t>
      </w:r>
      <w:r w:rsidDel="00000000" w:rsidR="00000000" w:rsidRPr="00000000">
        <w:rPr>
          <w:rFonts w:ascii="Arial" w:cs="Arial" w:eastAsia="Arial" w:hAnsi="Arial"/>
          <w:sz w:val="24"/>
          <w:szCs w:val="24"/>
          <w:rtl w:val="0"/>
        </w:rPr>
        <w:t xml:space="preserve">pekerjaan;</w:t>
      </w: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jenis pekerjaan yang lebih cepat pelaksanaannya diberlakukan penyesuaian harga berdasarkan indeks harga pada saat pelaksanaan.</w:t>
      </w:r>
    </w:p>
    <w:p w:rsidR="00000000" w:rsidDel="00000000" w:rsidP="00000000" w:rsidRDefault="00000000" w:rsidRPr="00000000" w14:paraId="0000021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lebih lanjut terkait penyesuaian harga diatur dalam SSKK.</w:t>
      </w:r>
    </w:p>
    <w:p w:rsidR="00000000" w:rsidDel="00000000" w:rsidP="00000000" w:rsidRDefault="00000000" w:rsidRPr="00000000" w14:paraId="0000021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ganti rugi akibat Peristiwa Kompensasi mengacu pada pasal Peristiwa Kompensasi.</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21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dapat diakibatkan oleh:</w:t>
      </w:r>
    </w:p>
    <w:p w:rsidR="00000000" w:rsidDel="00000000" w:rsidP="00000000" w:rsidRDefault="00000000" w:rsidRPr="00000000" w14:paraId="00000216">
      <w:pPr>
        <w:numPr>
          <w:ilvl w:val="0"/>
          <w:numId w:val="52"/>
        </w:numPr>
        <w:tabs>
          <w:tab w:val="left" w:leader="none" w:pos="1486"/>
          <w:tab w:val="left" w:leader="none" w:pos="1487"/>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r w:rsidDel="00000000" w:rsidR="00000000" w:rsidRPr="00000000">
        <w:rPr>
          <w:rtl w:val="0"/>
        </w:rPr>
      </w:r>
    </w:p>
    <w:p w:rsidR="00000000" w:rsidDel="00000000" w:rsidP="00000000" w:rsidRDefault="00000000" w:rsidRPr="00000000" w14:paraId="00000217">
      <w:pPr>
        <w:numPr>
          <w:ilvl w:val="0"/>
          <w:numId w:val="52"/>
        </w:numPr>
        <w:tabs>
          <w:tab w:val="left" w:leader="none" w:pos="1487"/>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dan/atau</w:t>
      </w:r>
      <w:r w:rsidDel="00000000" w:rsidR="00000000" w:rsidRPr="00000000">
        <w:rPr>
          <w:rtl w:val="0"/>
        </w:rPr>
      </w:r>
    </w:p>
    <w:p w:rsidR="00000000" w:rsidDel="00000000" w:rsidP="00000000" w:rsidRDefault="00000000" w:rsidRPr="00000000" w14:paraId="00000218">
      <w:pPr>
        <w:numPr>
          <w:ilvl w:val="0"/>
          <w:numId w:val="52"/>
        </w:numPr>
        <w:tabs>
          <w:tab w:val="left" w:leader="none" w:pos="1486"/>
          <w:tab w:val="left" w:leader="none" w:pos="1487"/>
        </w:tabs>
        <w:spacing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Perpanjangan Masa Pelaksanaan dapat diberikan oleh Pengguna Jasa atas pertimbangan yang layak dan wajar untuk hal- hal sebagai berikut:</w:t>
      </w:r>
    </w:p>
    <w:p w:rsidR="00000000" w:rsidDel="00000000" w:rsidP="00000000" w:rsidRDefault="00000000" w:rsidRPr="00000000" w14:paraId="0000021A">
      <w:pPr>
        <w:numPr>
          <w:ilvl w:val="0"/>
          <w:numId w:val="56"/>
        </w:numPr>
        <w:tabs>
          <w:tab w:val="left" w:leader="none" w:pos="1550"/>
          <w:tab w:val="left" w:leader="none" w:pos="1551"/>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r w:rsidDel="00000000" w:rsidR="00000000" w:rsidRPr="00000000">
        <w:rPr>
          <w:rtl w:val="0"/>
        </w:rPr>
      </w:r>
    </w:p>
    <w:p w:rsidR="00000000" w:rsidDel="00000000" w:rsidP="00000000" w:rsidRDefault="00000000" w:rsidRPr="00000000" w14:paraId="0000021B">
      <w:pPr>
        <w:numPr>
          <w:ilvl w:val="0"/>
          <w:numId w:val="56"/>
        </w:numPr>
        <w:tabs>
          <w:tab w:val="left" w:leader="none" w:pos="1551"/>
          <w:tab w:val="left" w:leader="none" w:pos="1552"/>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dan/atau</w:t>
      </w:r>
      <w:r w:rsidDel="00000000" w:rsidR="00000000" w:rsidRPr="00000000">
        <w:rPr>
          <w:rtl w:val="0"/>
        </w:rPr>
      </w:r>
    </w:p>
    <w:p w:rsidR="00000000" w:rsidDel="00000000" w:rsidP="00000000" w:rsidRDefault="00000000" w:rsidRPr="00000000" w14:paraId="0000021C">
      <w:pPr>
        <w:numPr>
          <w:ilvl w:val="0"/>
          <w:numId w:val="56"/>
        </w:numPr>
        <w:tabs>
          <w:tab w:val="left" w:leader="none" w:pos="1551"/>
          <w:tab w:val="left" w:leader="none" w:pos="1552"/>
        </w:tabs>
        <w:spacing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Pelaksanaan dapat diperpanjang paling kurang sama dengan waktu terhentinya Kontrak akibat Keadaan Kahar atau waktu yang diperlukan untuk menyelesaikan pekerjaan akibat dari ketentuan pada pasal 39.2 huruf a atau b.</w:t>
      </w:r>
    </w:p>
    <w:p w:rsidR="00000000" w:rsidDel="00000000" w:rsidP="00000000" w:rsidRDefault="00000000" w:rsidRPr="00000000" w14:paraId="0000021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rsidR="00000000" w:rsidDel="00000000" w:rsidP="00000000" w:rsidRDefault="00000000" w:rsidRPr="00000000" w14:paraId="0000021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berdasarkan pertimbangan Pengawas Pekerjaan dan Panitia Peneliti Pelaksanaan Kontrak harus telah menetapkan ada tidaknya perpanjangan dan untuk berapa lama.</w:t>
      </w:r>
    </w:p>
    <w:p w:rsidR="00000000" w:rsidDel="00000000" w:rsidP="00000000" w:rsidRDefault="00000000" w:rsidRPr="00000000" w14:paraId="0000022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Persetujuan perubahan jadwal pelaksanaan dan/atau perpanjangan Masa Pelaksanaan dituangkan dalam Adendum Kontrak.</w:t>
      </w:r>
    </w:p>
    <w:p w:rsidR="00000000" w:rsidDel="00000000" w:rsidP="00000000" w:rsidRDefault="00000000" w:rsidRPr="00000000" w14:paraId="0000022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Kontrak.</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w:t>
      </w:r>
    </w:p>
    <w:p w:rsidR="00000000" w:rsidDel="00000000" w:rsidP="00000000" w:rsidRDefault="00000000" w:rsidRPr="00000000" w14:paraId="0000022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menilai bahwa Personel Manajerial :</w:t>
      </w:r>
    </w:p>
    <w:p w:rsidR="00000000" w:rsidDel="00000000" w:rsidP="00000000" w:rsidRDefault="00000000" w:rsidRPr="00000000" w14:paraId="00000225">
      <w:pPr>
        <w:numPr>
          <w:ilvl w:val="0"/>
          <w:numId w:val="31"/>
        </w:numPr>
        <w:tabs>
          <w:tab w:val="left" w:leader="none" w:pos="1680"/>
        </w:tabs>
        <w:spacing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mampu atau tidak dapat melakukan pekerjaan dengan baik;</w:t>
      </w:r>
    </w:p>
    <w:p w:rsidR="00000000" w:rsidDel="00000000" w:rsidP="00000000" w:rsidRDefault="00000000" w:rsidRPr="00000000" w14:paraId="0000022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680"/>
        </w:tabs>
        <w:spacing w:after="0"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menerapkan prosedur SMKK; dan/atau</w:t>
      </w:r>
    </w:p>
    <w:p w:rsidR="00000000" w:rsidDel="00000000" w:rsidP="00000000" w:rsidRDefault="00000000" w:rsidRPr="00000000" w14:paraId="0000022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680"/>
        </w:tabs>
        <w:spacing w:after="0"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mengabaikan pekerjaan yang menjadi tugasnya;</w:t>
      </w:r>
    </w:p>
    <w:p w:rsidR="00000000" w:rsidDel="00000000" w:rsidP="00000000" w:rsidRDefault="00000000" w:rsidRPr="00000000" w14:paraId="00000228">
      <w:pPr>
        <w:spacing w:before="2" w:line="218"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Penyedia berkewajiban untuk menyediakan pengganti dan menjamin Personel Manajerial tersebut meninggalkan lokasi kerja dalam waktu 7 (tujuh) hari kalender sejak diminta oleh Pengguna Jasa</w:t>
      </w:r>
    </w:p>
    <w:p w:rsidR="00000000" w:rsidDel="00000000" w:rsidP="00000000" w:rsidRDefault="00000000" w:rsidRPr="00000000" w14:paraId="0000022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menilai bahwa Peralatan Utama :</w:t>
      </w:r>
    </w:p>
    <w:p w:rsidR="00000000" w:rsidDel="00000000" w:rsidP="00000000" w:rsidRDefault="00000000" w:rsidRPr="00000000" w14:paraId="0000022A">
      <w:pPr>
        <w:numPr>
          <w:ilvl w:val="2"/>
          <w:numId w:val="29"/>
        </w:numPr>
        <w:tabs>
          <w:tab w:val="left" w:leader="none" w:pos="1680"/>
        </w:tabs>
        <w:spacing w:before="3"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dapat berfungsi sesuai dengan spesifikasi peralatan; dan/atau</w:t>
      </w:r>
    </w:p>
    <w:p w:rsidR="00000000" w:rsidDel="00000000" w:rsidP="00000000" w:rsidRDefault="00000000" w:rsidRPr="00000000" w14:paraId="0000022B">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1680"/>
        </w:tabs>
        <w:spacing w:after="0" w:before="3"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sesuai peraturan perundangan terkait beban dan dimensi kendaraan.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8"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Penyedia berkewajiban untuk menyediakan pengganti dan menjamin peralatan utama tersebut meninggalkan lokasi kerja dalam waktu 7 (tujuh) hari kalender sejak diminta oleh Pengguna Jasa</w:t>
      </w:r>
    </w:p>
    <w:p w:rsidR="00000000" w:rsidDel="00000000" w:rsidP="00000000" w:rsidRDefault="00000000" w:rsidRPr="00000000" w14:paraId="0000022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penggantian Personel Manajerial dan/atau Peralatan Utama perlu dilakukan, maka Penyedia berkewajiban untuk menyediakan pengganti dengan kualifikasi yang setara atau lebih baik dari tenaga kerja konstruksi dan/atau peralatan yang digantikan tanpa biaya tambahan apapun.</w:t>
      </w:r>
    </w:p>
    <w:p w:rsidR="00000000" w:rsidDel="00000000" w:rsidP="00000000" w:rsidRDefault="00000000" w:rsidRPr="00000000" w14:paraId="0000022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dapat menyetujui penempatan/penggantian Personel Manajerial dan/atau Peralatan Utama menurut kualifikasi yang dibutuhkan setelah mendapat rekomendasi dari Pengawas Pekerjaan.</w:t>
      </w:r>
    </w:p>
    <w:p w:rsidR="00000000" w:rsidDel="00000000" w:rsidP="00000000" w:rsidRDefault="00000000" w:rsidRPr="00000000" w14:paraId="0000022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 harus mendapat persetujuan terlebih dahulu dari Pengguna Jasa dan dituangkan dalam adendum kontrak.</w:t>
      </w:r>
    </w:p>
    <w:p w:rsidR="00000000" w:rsidDel="00000000" w:rsidP="00000000" w:rsidRDefault="00000000" w:rsidRPr="00000000" w14:paraId="0000023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Biaya mobilisasi/demobilisasi yang timbul akibat perubahan Personel Manajerial dan/atau Peralatan Utama menjadi tanggung jawab Penyedia.</w:t>
      </w:r>
    </w:p>
    <w:p w:rsidR="00000000" w:rsidDel="00000000" w:rsidP="00000000" w:rsidRDefault="00000000" w:rsidRPr="00000000" w14:paraId="0000023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Keadaan Kahar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23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Contoh Keadaan Kahar tidak terbatas pada: bencana alam, bencana non alam, bencana sosial, pemogokan, kebakaran, kondisi cuaca ekstrim, dan gangguan industri lainnya.</w:t>
      </w:r>
    </w:p>
    <w:p w:rsidR="00000000" w:rsidDel="00000000" w:rsidP="00000000" w:rsidRDefault="00000000" w:rsidRPr="00000000" w14:paraId="0000023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Tidak termasuk Keadaan Kahar adalah hal-hal merugikan yang disebabkan oleh perbuatan atau kelalaian para pihak.</w:t>
      </w:r>
    </w:p>
    <w:p w:rsidR="00000000" w:rsidDel="00000000" w:rsidP="00000000" w:rsidRDefault="00000000" w:rsidRPr="00000000" w14:paraId="0000023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terjadi keadaan kahar, Pengguna Jasa atau Penyedia memberitahukan tentang terjadinya Keadaan Kahar kepada salah satu pihak secara tertulis dengan ketentuan :</w:t>
      </w:r>
    </w:p>
    <w:p w:rsidR="00000000" w:rsidDel="00000000" w:rsidP="00000000" w:rsidRDefault="00000000" w:rsidRPr="00000000" w14:paraId="00000237">
      <w:pPr>
        <w:numPr>
          <w:ilvl w:val="2"/>
          <w:numId w:val="3"/>
        </w:numPr>
        <w:spacing w:before="120" w:line="218" w:lineRule="auto"/>
        <w:ind w:left="3968.503937007874" w:right="4.133858267717301" w:hanging="413.5039370078738"/>
        <w:jc w:val="both"/>
        <w:rPr>
          <w:rFonts w:ascii="Arial" w:cs="Arial" w:eastAsia="Arial" w:hAnsi="Arial"/>
        </w:rPr>
      </w:pPr>
      <w:r w:rsidDel="00000000" w:rsidR="00000000" w:rsidRPr="00000000">
        <w:rPr>
          <w:rFonts w:ascii="Arial" w:cs="Arial" w:eastAsia="Arial" w:hAnsi="Arial"/>
          <w:sz w:val="24"/>
          <w:szCs w:val="24"/>
          <w:rtl w:val="0"/>
        </w:rPr>
        <w:t xml:space="preserve">dalam waktu paling lambat 14 (empat belas) hari kalender sejak menyadari atau seharusnya menyadari atas kejadian atau terjadinya Keadaan Kahar</w:t>
      </w:r>
    </w:p>
    <w:p w:rsidR="00000000" w:rsidDel="00000000" w:rsidP="00000000" w:rsidRDefault="00000000" w:rsidRPr="00000000" w14:paraId="0000023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90" w:line="269" w:lineRule="auto"/>
        <w:ind w:left="3968.503937007874" w:right="4.133858267717301" w:hanging="41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menyertakan bukti keadaan kahar; dan</w:t>
      </w:r>
    </w:p>
    <w:p w:rsidR="00000000" w:rsidDel="00000000" w:rsidP="00000000" w:rsidRDefault="00000000" w:rsidRPr="00000000" w14:paraId="0000023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13" w:line="218" w:lineRule="auto"/>
        <w:ind w:left="3968.503937007874" w:right="4.133858267717301" w:hanging="41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menyerahkan hasil identifikasi kewajiban dan kinerja pelaksanaan yang terhambat dan/atau akan terhambat akibat Keadaan Kahar tersebut.</w:t>
      </w:r>
    </w:p>
    <w:p w:rsidR="00000000" w:rsidDel="00000000" w:rsidP="00000000" w:rsidRDefault="00000000" w:rsidRPr="00000000" w14:paraId="0000023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Bukti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Keadaan Kahar dapat berupa :</w:t>
      </w: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pernyataan yang diterbitkan oleh pihak/instansi yang berwenang sesuai ketentuan peraturan perundang-undangan; dan/atau</w:t>
      </w:r>
    </w:p>
    <w:p w:rsidR="00000000" w:rsidDel="00000000" w:rsidP="00000000" w:rsidRDefault="00000000" w:rsidRPr="00000000" w14:paraId="000002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foto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/video dokumentasi Keadaan Kahar yang telah diverifikasi kebenarannya.</w:t>
      </w:r>
      <w:r w:rsidDel="00000000" w:rsidR="00000000" w:rsidRPr="00000000">
        <w:rPr>
          <w:rtl w:val="0"/>
        </w:rPr>
      </w:r>
    </w:p>
    <w:p w:rsidR="00000000" w:rsidDel="00000000" w:rsidP="00000000" w:rsidRDefault="00000000" w:rsidRPr="00000000" w14:paraId="0000023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identifikasi kewajiban dan kinerja pelaksanaan dapat berupa:</w:t>
      </w: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59"/>
          <w:tab w:val="left" w:leader="none" w:pos="8714"/>
          <w:tab w:val="left" w:leader="none" w:pos="9914"/>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Foto/video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dokumentasi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terdampak;</w:t>
      </w:r>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Kurva S pekerjaan; dan</w:t>
      </w:r>
    </w:p>
    <w:p w:rsidR="00000000" w:rsidDel="00000000" w:rsidP="00000000" w:rsidRDefault="00000000" w:rsidRPr="00000000" w14:paraId="000002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9"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pendukung lainnya (apabila ada).</w:t>
      </w:r>
    </w:p>
    <w:p w:rsidR="00000000" w:rsidDel="00000000" w:rsidP="00000000" w:rsidRDefault="00000000" w:rsidRPr="00000000" w14:paraId="0000024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meminta Pengawas Pekerjaan untuk melakukan penelitian terhadap penyampaian pemberitahuan Keadaan Kahardan dan bukti serta hasil identifikasi sebagaimana dimaksud pada pasal 41.4 dan pasal 41.5</w:t>
      </w:r>
    </w:p>
    <w:p w:rsidR="00000000" w:rsidDel="00000000" w:rsidP="00000000" w:rsidRDefault="00000000" w:rsidRPr="00000000" w14:paraId="0000024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Keadaan Kahar terbukti, kegagalan salah satu Pihak untuk memenuhi kewajibannya yang ditentukan dalam Kontrak bukan merupakan cidera janji atau wanprestasi apabila telah dilakukan sesuai pada pasal 41.3. Kew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ajiban yang dimaksud adalah hanya kewajiban dan kinerja pelaksanaan terhadap pekerjaan/bagian pekerjaan yang terdampak dan/atau akan terdampak akibat dari Keadaan Kahar.</w:t>
      </w: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terjadi </w:t>
      </w:r>
      <w:r w:rsidDel="00000000" w:rsidR="00000000" w:rsidRPr="00000000">
        <w:rPr>
          <w:rFonts w:ascii="Arial" w:cs="Arial" w:eastAsia="Arial" w:hAnsi="Arial"/>
          <w:sz w:val="24"/>
          <w:szCs w:val="24"/>
          <w:rtl w:val="0"/>
        </w:rPr>
        <w:t xml:space="preserve">Keadaan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Kahar, Pelaksanaan pekerjaan dapat dihentikan. Penghentian Pekerjaan karena Keadaan Kahar dapat bersifat</w:t>
      </w: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7003"/>
          <w:tab w:val="left" w:leader="none" w:pos="7867"/>
          <w:tab w:val="left" w:leader="none" w:pos="8971"/>
          <w:tab w:val="left" w:leader="none" w:pos="9818"/>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 hingga Keadaan Kahar berakhir apabila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akibat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Kahar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masih memungkinkan dilanjutkan/diselesaikannya pekerjaan;</w:t>
      </w: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829"/>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permanen apabila akibat Keadaan Kahar tidak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memungkinkan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dilanjutkan/ diselesaikannya pekerjaan.</w:t>
      </w: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sebagian apabila Keadaan Kahar hanya berdampak pada bagian Pekerjaan; dan/atau</w:t>
      </w:r>
    </w:p>
    <w:p w:rsidR="00000000" w:rsidDel="00000000" w:rsidP="00000000" w:rsidRDefault="00000000" w:rsidRPr="00000000" w14:paraId="0000024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seluruhnya apabila Keadaan Kahar berdampak terhadap keseluruhan Pekerjaan;</w:t>
      </w:r>
    </w:p>
    <w:p w:rsidR="00000000" w:rsidDel="00000000" w:rsidP="00000000" w:rsidRDefault="00000000" w:rsidRPr="00000000" w14:paraId="0000024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Penghentian Pekerjaan akibat keadaan kahar sesuai pasal 41.8 dilakukan secara tertulis oleh Pengguna Jasa dengan disertai alasan penghentian pekerjaan dan dituangkan dalam perubahan Rencana Kerja Penyedia</w:t>
      </w:r>
    </w:p>
    <w:p w:rsidR="00000000" w:rsidDel="00000000" w:rsidP="00000000" w:rsidRDefault="00000000" w:rsidRPr="00000000" w14:paraId="0000024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penghentian pekerjaan mencakup seluruh pekerjaan (baik sementara ataupun perman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karena Keadaan Kahar, maka:</w:t>
      </w:r>
      <w:r w:rsidDel="00000000" w:rsidR="00000000" w:rsidRPr="00000000">
        <w:rPr>
          <w:rtl w:val="0"/>
        </w:rPr>
      </w:r>
    </w:p>
    <w:p w:rsidR="00000000" w:rsidDel="00000000" w:rsidP="00000000" w:rsidRDefault="00000000" w:rsidRPr="00000000" w14:paraId="0000024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dihentikan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hingga keadaan kahar berakhir; atau</w:t>
      </w: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 dihentikan permanen apabila akibat Keadaan Kahar tidak memungkinkan dilanjutkan/diselesaikannya pekerjaan.</w:t>
      </w:r>
    </w:p>
    <w:p w:rsidR="00000000" w:rsidDel="00000000" w:rsidP="00000000" w:rsidRDefault="00000000" w:rsidRPr="00000000" w14:paraId="0000024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sebagaimana pasal 41.10 dilakuka</w:t>
      </w:r>
      <w:r w:rsidDel="00000000" w:rsidR="00000000" w:rsidRPr="00000000">
        <w:rPr>
          <w:rFonts w:ascii="Arial" w:cs="Arial" w:eastAsia="Arial" w:hAnsi="Arial"/>
          <w:sz w:val="24"/>
          <w:szCs w:val="24"/>
          <w:rtl w:val="0"/>
        </w:rPr>
        <w:t xml:space="preserve">n melalui perintah tertulis oleh Pengguna Jasa dengan disertai alasan penghentian kontrak dan dituangkan dalam adendum kontrak.</w:t>
      </w:r>
    </w:p>
    <w:p w:rsidR="00000000" w:rsidDel="00000000" w:rsidP="00000000" w:rsidRDefault="00000000" w:rsidRPr="00000000" w14:paraId="0000024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pelaksanaan Kontrak dilanjutkan, para pihak dapat melakukan perubahan Kontrak. Masa Pelaksanaan dapat diperpanjang sekurang-kurangnya sama dengan jangka waktu terhentinya Kontrak akibat Keadaan Kahar. Perpanjangan Masa Pelaksanaan dapat melewati Tahun Anggaran.</w:t>
      </w:r>
    </w:p>
    <w:p w:rsidR="00000000" w:rsidDel="00000000" w:rsidP="00000000" w:rsidRDefault="00000000" w:rsidRPr="00000000" w14:paraId="0000024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Selama masa Keadaan Kahar, jika Pengguna Jasa memerintahkan secara tertulis kepada Penyedia untuk sedapat mungkin meneruskan pekerjaan, maka Penyedia berhak untuk menerima pembayaran sebagaimana ditentukan dalam Kontrak dan mendapat penggantian biaya yang wajar sesuai dengan kondisi yang telah dikeluarkan untuk bekerja dalam Keadaan Kahar. Penggantian biaya ini harus diatur dalam suatu adendum Kontrak.</w:t>
      </w:r>
    </w:p>
    <w:p w:rsidR="00000000" w:rsidDel="00000000" w:rsidP="00000000" w:rsidRDefault="00000000" w:rsidRPr="00000000" w14:paraId="0000024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pelaksanaan Kontrak dihentikan permanen, para pihak melakukan pengakhiran kontrak dan 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enyelesaikan hak dan kewajiban sesuai Kontrak. Penyedia berhak untuk menerima pembayaran sesuai dengan prestasi atau kemajuan hasil pekerjaan yang telah dicapai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setelah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dilakukan pengukuran/pemeriksaan bersama atau berdasarkan hasil audit.</w:t>
      </w:r>
      <w:r w:rsidDel="00000000" w:rsidR="00000000" w:rsidRPr="00000000">
        <w:rPr>
          <w:rtl w:val="0"/>
        </w:rPr>
      </w:r>
    </w:p>
    <w:p w:rsidR="00000000" w:rsidDel="00000000" w:rsidP="00000000" w:rsidRDefault="00000000" w:rsidRPr="00000000" w14:paraId="00000250">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5531.6929133858275"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Penghentian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Pemutusan, dan Berakhirnya Kontrak</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7104.566929133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551.181102362204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dapat dilakukan karena terjadi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 Kahar sebagaimana dimaksud pada pasal 41.</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w:t>
      </w: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dapat dilakukan oleh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w:t>
      </w:r>
      <w:r w:rsidDel="00000000" w:rsidR="00000000" w:rsidRPr="00000000">
        <w:rPr>
          <w:rFonts w:ascii="Arial" w:cs="Arial" w:eastAsia="Arial" w:hAnsi="Arial"/>
          <w:sz w:val="24"/>
          <w:szCs w:val="24"/>
          <w:rtl w:val="0"/>
        </w:rPr>
        <w:t xml:space="preserve">gguna Jasa atau Penyedia.</w:t>
      </w:r>
    </w:p>
    <w:p w:rsidR="00000000" w:rsidDel="00000000" w:rsidP="00000000" w:rsidRDefault="00000000" w:rsidRPr="00000000" w14:paraId="0000025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 kontrak dilakukan dengan terlebih dahulu memberikan surat peringatan dari  salah satu pihak kepihak yang lain yang melakukan tindakan wanprestasi kecuali telah ada putusan pidana.</w:t>
      </w:r>
    </w:p>
    <w:p w:rsidR="00000000" w:rsidDel="00000000" w:rsidP="00000000" w:rsidRDefault="00000000" w:rsidRPr="00000000" w14:paraId="0000025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 peringatan diberikan 3 (tiga) kali kecuali pelanggaran tersebut berdampak terhadap kerugian atas konstruksi, jiwa manusia, keselamatan publik, dan lingkungan dan ditindaklanjuti dengan surat pernyataan wanprestasi dari pihak yang dirugikan</w:t>
      </w:r>
    </w:p>
    <w:p w:rsidR="00000000" w:rsidDel="00000000" w:rsidP="00000000" w:rsidRDefault="00000000" w:rsidRPr="00000000" w14:paraId="0000025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 kontrak dilakukan sekurang- kurangnya 14 (empat belas) hari kalender setelah Pengguna Jasa/Penyedia menyampaikan pemberitahuan rencana Pemutusan Kontrak secara tertulis kepada Penyedia/Pengguna Jasa.</w:t>
      </w:r>
    </w:p>
    <w:p w:rsidR="00000000" w:rsidDel="00000000" w:rsidP="00000000" w:rsidRDefault="00000000" w:rsidRPr="00000000" w14:paraId="0000025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dilakukan pemutusan Kontrak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 Kontrak oleh Pengguna Jasa</w:t>
      </w:r>
    </w:p>
    <w:p w:rsidR="00000000" w:rsidDel="00000000" w:rsidP="00000000" w:rsidRDefault="00000000" w:rsidRPr="00000000" w14:paraId="0000025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Mengesampingkan Pasal 1266 dan 1267 Kitab Undang-Undang Hukum Perdata, Pengguna Jasa dapat melakukan pemutusan Kontrak apabila:</w:t>
      </w:r>
    </w:p>
    <w:p w:rsidR="00000000" w:rsidDel="00000000" w:rsidP="00000000" w:rsidRDefault="00000000" w:rsidRPr="00000000" w14:paraId="0000025E">
      <w:pPr>
        <w:numPr>
          <w:ilvl w:val="2"/>
          <w:numId w:val="64"/>
        </w:numPr>
        <w:tabs>
          <w:tab w:val="left" w:leader="none" w:pos="1290"/>
        </w:tabs>
        <w:spacing w:before="51"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terbukti melakukan KKN, kecurangan dan/atau pemalsuan dalam proses pengadaan yang diputuskan oleh Instansi yang berwenang;</w:t>
      </w:r>
    </w:p>
    <w:p w:rsidR="00000000" w:rsidDel="00000000" w:rsidP="00000000" w:rsidRDefault="00000000" w:rsidRPr="00000000" w14:paraId="0000025F">
      <w:pPr>
        <w:numPr>
          <w:ilvl w:val="2"/>
          <w:numId w:val="64"/>
        </w:numPr>
        <w:tabs>
          <w:tab w:val="left" w:leader="none" w:pos="1290"/>
        </w:tabs>
        <w:spacing w:before="52"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Barang/Jasa dinyatakan benar oleh Instansi yang berwenang;</w:t>
      </w:r>
    </w:p>
    <w:p w:rsidR="00000000" w:rsidDel="00000000" w:rsidP="00000000" w:rsidRDefault="00000000" w:rsidRPr="00000000" w14:paraId="00000260">
      <w:pPr>
        <w:numPr>
          <w:ilvl w:val="2"/>
          <w:numId w:val="64"/>
        </w:numPr>
        <w:tabs>
          <w:tab w:val="left" w:leader="none" w:pos="1290"/>
        </w:tabs>
        <w:spacing w:before="59"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berada dalam keadaan pailit yang diputuskan oleh pengadilan;</w:t>
      </w:r>
    </w:p>
    <w:p w:rsidR="00000000" w:rsidDel="00000000" w:rsidP="00000000" w:rsidRDefault="00000000" w:rsidRPr="00000000" w14:paraId="00000261">
      <w:pPr>
        <w:numPr>
          <w:ilvl w:val="2"/>
          <w:numId w:val="64"/>
        </w:numPr>
        <w:tabs>
          <w:tab w:val="left" w:leader="none" w:pos="1290"/>
        </w:tabs>
        <w:spacing w:before="49"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terbukti dikenakan Sanksi Daftar Hitam sebelum penandatanganan Kontrak;</w:t>
      </w:r>
    </w:p>
    <w:p w:rsidR="00000000" w:rsidDel="00000000" w:rsidP="00000000" w:rsidRDefault="00000000" w:rsidRPr="00000000" w14:paraId="00000262">
      <w:pPr>
        <w:numPr>
          <w:ilvl w:val="2"/>
          <w:numId w:val="64"/>
        </w:numPr>
        <w:tabs>
          <w:tab w:val="left" w:leader="none" w:pos="1290"/>
        </w:tabs>
        <w:spacing w:before="47"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gagal memperbaiki kinerja;</w:t>
      </w:r>
    </w:p>
    <w:p w:rsidR="00000000" w:rsidDel="00000000" w:rsidP="00000000" w:rsidRDefault="00000000" w:rsidRPr="00000000" w14:paraId="00000263">
      <w:pPr>
        <w:numPr>
          <w:ilvl w:val="2"/>
          <w:numId w:val="64"/>
        </w:numPr>
        <w:tabs>
          <w:tab w:val="left" w:leader="none" w:pos="1290"/>
        </w:tabs>
        <w:spacing w:before="4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tidak mempertahankan berlakunya Jaminan Pelaksanaan;</w:t>
      </w:r>
    </w:p>
    <w:p w:rsidR="00000000" w:rsidDel="00000000" w:rsidP="00000000" w:rsidRDefault="00000000" w:rsidRPr="00000000" w14:paraId="00000264">
      <w:pPr>
        <w:numPr>
          <w:ilvl w:val="2"/>
          <w:numId w:val="64"/>
        </w:numPr>
        <w:tabs>
          <w:tab w:val="left" w:leader="none" w:pos="1290"/>
        </w:tabs>
        <w:spacing w:before="67" w:line="218"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265">
      <w:pPr>
        <w:numPr>
          <w:ilvl w:val="2"/>
          <w:numId w:val="64"/>
        </w:numPr>
        <w:tabs>
          <w:tab w:val="left" w:leader="none" w:pos="1290"/>
          <w:tab w:val="left" w:leader="none" w:pos="3305"/>
          <w:tab w:val="left" w:leader="none" w:pos="5098"/>
        </w:tabs>
        <w:spacing w:before="64"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berdasarkan penelitian Pengguna Jasa, Penyedia tidak akan mampu menyelesaikan keseluruhan pekerjaan walaupun diberikan kesempatan sampai dengan 50 (lima puluh) hari kalender sejak masa berakhirnya pelaksanaan pekerjaan untuk menyelesaikan pekerjaan;</w:t>
      </w:r>
    </w:p>
    <w:p w:rsidR="00000000" w:rsidDel="00000000" w:rsidP="00000000" w:rsidRDefault="00000000" w:rsidRPr="00000000" w14:paraId="00000266">
      <w:pPr>
        <w:numPr>
          <w:ilvl w:val="2"/>
          <w:numId w:val="64"/>
        </w:numPr>
        <w:tabs>
          <w:tab w:val="left" w:leader="none" w:pos="1290"/>
          <w:tab w:val="left" w:leader="none" w:pos="2763"/>
          <w:tab w:val="left" w:leader="none" w:pos="4505"/>
          <w:tab w:val="left" w:leader="none" w:pos="4687"/>
        </w:tabs>
        <w:spacing w:before="59"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setelah diberikan kesempatan menyelesaikan pekerjaan sampai dengan 50 (lima puluh) hari kalender sejak masa berakhirnya     pelaksanaan pekerjaan, Penyedia tidak dapat menyelesaikan pekerjaan;</w:t>
      </w:r>
    </w:p>
    <w:p w:rsidR="00000000" w:rsidDel="00000000" w:rsidP="00000000" w:rsidRDefault="00000000" w:rsidRPr="00000000" w14:paraId="00000267">
      <w:pPr>
        <w:numPr>
          <w:ilvl w:val="2"/>
          <w:numId w:val="64"/>
        </w:numPr>
        <w:tabs>
          <w:tab w:val="left" w:leader="none" w:pos="1290"/>
        </w:tabs>
        <w:spacing w:before="3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menghentikan pekerjaan selama 28 (dua puluh delapan) hari kalender dan penghentian ini tidak tercantum dalam jadwal pelaksanaan pekerjaan serta tanpa persetujuan pengawas pekerjaan; atau</w:t>
      </w:r>
    </w:p>
    <w:p w:rsidR="00000000" w:rsidDel="00000000" w:rsidP="00000000" w:rsidRDefault="00000000" w:rsidRPr="00000000" w14:paraId="00000268">
      <w:pPr>
        <w:numPr>
          <w:ilvl w:val="2"/>
          <w:numId w:val="64"/>
        </w:numPr>
        <w:tabs>
          <w:tab w:val="left" w:leader="none" w:pos="1290"/>
        </w:tabs>
        <w:spacing w:before="47"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mengalihkan seluruh Kontrak bukan dikarenakan pergantian nama Penyedia.</w:t>
      </w:r>
    </w:p>
    <w:p w:rsidR="00000000" w:rsidDel="00000000" w:rsidP="00000000" w:rsidRDefault="00000000" w:rsidRPr="00000000" w14:paraId="0000026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pemutusan Kontrak dilakukan pada Masa Pelaksanaan karena kesalahan Penyedia, maka:</w:t>
      </w:r>
    </w:p>
    <w:p w:rsidR="00000000" w:rsidDel="00000000" w:rsidP="00000000" w:rsidRDefault="00000000" w:rsidRPr="00000000" w14:paraId="0000026A">
      <w:pPr>
        <w:numPr>
          <w:ilvl w:val="0"/>
          <w:numId w:val="6"/>
        </w:numP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terlebih dahulu dicairkan sebelum pemutusan kontrak;</w:t>
      </w:r>
      <w:r w:rsidDel="00000000" w:rsidR="00000000" w:rsidRPr="00000000">
        <w:rPr>
          <w:rtl w:val="0"/>
        </w:rPr>
      </w:r>
    </w:p>
    <w:p w:rsidR="00000000" w:rsidDel="00000000" w:rsidP="00000000" w:rsidRDefault="00000000" w:rsidRPr="00000000" w14:paraId="000002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terlebih dahulu dicairkan (apabila diberikan);</w:t>
      </w:r>
    </w:p>
    <w:p w:rsidR="00000000" w:rsidDel="00000000" w:rsidP="00000000" w:rsidRDefault="00000000" w:rsidRPr="00000000" w14:paraId="000002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(apabila ada); dan</w:t>
      </w:r>
    </w:p>
    <w:p w:rsidR="00000000" w:rsidDel="00000000" w:rsidP="00000000" w:rsidRDefault="00000000" w:rsidRPr="00000000" w14:paraId="000002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26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pemutusan Kontrak dilakukan pada Masa Pemeliharaan karena kesalahan Penyedia, maka:</w:t>
      </w:r>
    </w:p>
    <w:p w:rsidR="00000000" w:rsidDel="00000000" w:rsidP="00000000" w:rsidRDefault="00000000" w:rsidRPr="00000000" w14:paraId="0000026F">
      <w:pPr>
        <w:numPr>
          <w:ilvl w:val="0"/>
          <w:numId w:val="48"/>
        </w:numPr>
        <w:tabs>
          <w:tab w:val="left" w:leader="none" w:pos="1290"/>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untuk tidak membayar retensi atau terlebih dahulu mencairkan Jaminan Pemeliharaan sebelum pemutusan Kontrak untuk membiayai perbaikan/pemeliharaan; dan</w:t>
      </w:r>
      <w:r w:rsidDel="00000000" w:rsidR="00000000" w:rsidRPr="00000000">
        <w:rPr>
          <w:rtl w:val="0"/>
        </w:rPr>
      </w:r>
    </w:p>
    <w:p w:rsidR="00000000" w:rsidDel="00000000" w:rsidP="00000000" w:rsidRDefault="00000000" w:rsidRPr="00000000" w14:paraId="00000270">
      <w:pPr>
        <w:numPr>
          <w:ilvl w:val="0"/>
          <w:numId w:val="48"/>
        </w:numPr>
        <w:tabs>
          <w:tab w:val="left" w:leader="none" w:pos="1290"/>
        </w:tabs>
        <w:spacing w:before="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r w:rsidDel="00000000" w:rsidR="00000000" w:rsidRPr="00000000">
        <w:rPr>
          <w:rtl w:val="0"/>
        </w:rPr>
      </w:r>
    </w:p>
    <w:p w:rsidR="00000000" w:rsidDel="00000000" w:rsidP="00000000" w:rsidRDefault="00000000" w:rsidRPr="00000000" w14:paraId="0000027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terdapat nilai sisa penggunaan uang retensi atau uang pencairan Jaminan Pemeliharaan untuk membiayai pembiayaan/ pemeliharaan maka Pengguna Jasa wajib menyetorkan sebagaimana ditetapkan dalam SSKK.</w:t>
      </w:r>
    </w:p>
    <w:p w:rsidR="00000000" w:rsidDel="00000000" w:rsidP="00000000" w:rsidRDefault="00000000" w:rsidRPr="00000000" w14:paraId="0000027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Pencairan Jaminan sebagaimana dimaksud pasal 44.2 dan pasal 44.4 disertai dengan:</w:t>
      </w:r>
    </w:p>
    <w:p w:rsidR="00000000" w:rsidDel="00000000" w:rsidP="00000000" w:rsidRDefault="00000000" w:rsidRPr="00000000" w14:paraId="0000027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kesalahan penyedia sesuai dengan ketentuan Kontrak; dan</w:t>
      </w:r>
      <w:r w:rsidDel="00000000" w:rsidR="00000000" w:rsidRPr="00000000">
        <w:rPr>
          <w:rtl w:val="0"/>
        </w:rPr>
      </w:r>
    </w:p>
    <w:p w:rsidR="00000000" w:rsidDel="00000000" w:rsidP="00000000" w:rsidRDefault="00000000" w:rsidRPr="00000000" w14:paraId="0000027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pendukung.</w:t>
      </w:r>
      <w:r w:rsidDel="00000000" w:rsidR="00000000" w:rsidRPr="00000000">
        <w:rPr>
          <w:rtl w:val="0"/>
        </w:rPr>
      </w:r>
    </w:p>
    <w:p w:rsidR="00000000" w:rsidDel="00000000" w:rsidP="00000000" w:rsidRDefault="00000000" w:rsidRPr="00000000" w14:paraId="0000027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Pencairan jaminan sebagaimana dimaksud pada pasal 44.2 di atas, dicairkan dan disetorkan sesuai ketentuan dalam SSKK</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 Kontrak oleh Penyedia</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Mengesampingkan Pasal 1266 dan 1267 Kitab Undang-Undang Hukum Perdata, Penyedia dapat melakukan pemutusan Kontrak apabila:</w:t>
      </w:r>
    </w:p>
    <w:p w:rsidR="00000000" w:rsidDel="00000000" w:rsidP="00000000" w:rsidRDefault="00000000" w:rsidRPr="00000000" w14:paraId="00000279">
      <w:pPr>
        <w:numPr>
          <w:ilvl w:val="0"/>
          <w:numId w:val="44"/>
        </w:numPr>
        <w:tabs>
          <w:tab w:val="left" w:leader="none" w:pos="570"/>
        </w:tabs>
        <w:spacing w:before="46" w:line="223" w:lineRule="auto"/>
        <w:ind w:left="3118.110236220472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menyetujui Pengawas Pekerjaan untuk memerintahkan Penyedia menunda pelaksanaan pekerjaan yang bukan disebabkan oleh kesalahan Penyedia, dan perintah penundaan tersebut tidak ditarik selama 28 (dua puluh delapan) hari kalender;</w:t>
      </w:r>
    </w:p>
    <w:p w:rsidR="00000000" w:rsidDel="00000000" w:rsidP="00000000" w:rsidRDefault="00000000" w:rsidRPr="00000000" w14:paraId="0000027A">
      <w:pPr>
        <w:numPr>
          <w:ilvl w:val="0"/>
          <w:numId w:val="44"/>
        </w:numPr>
        <w:tabs>
          <w:tab w:val="left" w:leader="none" w:pos="570"/>
        </w:tabs>
        <w:spacing w:before="44" w:line="223" w:lineRule="auto"/>
        <w:ind w:left="3118.110236220472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tidak menerbitkan Surat Permintaan Pembayaran (SPP) untuk pembayaran tagihan angsuran sesuai dengan yang disepakati sebagaimana tercantum dalam SSKK.</w:t>
      </w:r>
    </w:p>
    <w:p w:rsidR="00000000" w:rsidDel="00000000" w:rsidP="00000000" w:rsidRDefault="00000000" w:rsidRPr="00000000" w14:paraId="0000027B">
      <w:pPr>
        <w:tabs>
          <w:tab w:val="left" w:leader="none" w:pos="570"/>
        </w:tabs>
        <w:spacing w:before="44" w:line="223" w:lineRule="auto"/>
        <w:ind w:left="569" w:right="12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Pengakhiran Pekerjaan</w:t>
      </w:r>
    </w:p>
    <w:p w:rsidR="00000000" w:rsidDel="00000000" w:rsidP="00000000" w:rsidRDefault="00000000" w:rsidRPr="00000000" w14:paraId="0000027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Para Pihak dapat menyepakati pengakhiran pekerjaan dalam hal terjadi:</w:t>
      </w:r>
    </w:p>
    <w:p w:rsidR="00000000" w:rsidDel="00000000" w:rsidP="00000000" w:rsidRDefault="00000000" w:rsidRPr="00000000" w14:paraId="0000027E">
      <w:pPr>
        <w:numPr>
          <w:ilvl w:val="0"/>
          <w:numId w:val="10"/>
        </w:numPr>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penyimpangan prosedur yang diakibatkan bukan oleh kesalahan para pihak;</w:t>
      </w:r>
      <w:r w:rsidDel="00000000" w:rsidR="00000000" w:rsidRPr="00000000">
        <w:rPr>
          <w:rtl w:val="0"/>
        </w:rPr>
      </w:r>
    </w:p>
    <w:p w:rsidR="00000000" w:rsidDel="00000000" w:rsidP="00000000" w:rsidRDefault="00000000" w:rsidRPr="00000000" w14:paraId="0000027F">
      <w:pPr>
        <w:numPr>
          <w:ilvl w:val="0"/>
          <w:numId w:val="10"/>
        </w:numPr>
        <w:tabs>
          <w:tab w:val="left" w:leader="none" w:pos="7691"/>
          <w:tab w:val="left" w:leader="none" w:pos="8906"/>
          <w:tab w:val="left" w:leader="none" w:pos="9851"/>
        </w:tabs>
        <w:spacing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pelaksanaan kontrak tidak dapat dilanjutkan akibat keadaan kahar; atau</w:t>
      </w:r>
      <w:r w:rsidDel="00000000" w:rsidR="00000000" w:rsidRPr="00000000">
        <w:rPr>
          <w:rtl w:val="0"/>
        </w:rPr>
      </w:r>
    </w:p>
    <w:p w:rsidR="00000000" w:rsidDel="00000000" w:rsidP="00000000" w:rsidRDefault="00000000" w:rsidRPr="00000000" w14:paraId="00000280">
      <w:pPr>
        <w:numPr>
          <w:ilvl w:val="0"/>
          <w:numId w:val="10"/>
        </w:numPr>
        <w:spacing w:line="265"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ruang lingkup kontrak sudah terwujud.</w:t>
      </w: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Pengakhiran pekerjaan sesuai pasal 46.1 dituangkan dalam addendum final yang berisi perubahan akhir dari Kontrak.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Berakhirnya Kontrak</w:t>
      </w:r>
    </w:p>
    <w:p w:rsidR="00000000" w:rsidDel="00000000" w:rsidP="00000000" w:rsidRDefault="00000000" w:rsidRPr="00000000" w14:paraId="0000028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Pengakhiran pelaksanaan Kontrak dilakukan berdasarkan kesepakatan para pihak.</w:t>
      </w:r>
    </w:p>
    <w:p w:rsidR="00000000" w:rsidDel="00000000" w:rsidP="00000000" w:rsidRDefault="00000000" w:rsidRPr="00000000" w14:paraId="0000028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berakhir apabila telah dilakukan pengakhiran pekerjaan dan hak dan kewajiban para pihak yang terdapat dalam Kontrak sudah terpenuhi.</w:t>
      </w:r>
    </w:p>
    <w:p w:rsidR="00000000" w:rsidDel="00000000" w:rsidP="00000000" w:rsidRDefault="00000000" w:rsidRPr="00000000" w14:paraId="0000028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Terpenuhinya hak dan kewajiban para pihak sebagaimana dimaksud pada pasal 47.2 adalah terkait dengan pembayaran yang seharusnya dilakuka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akibat dari pelaksanaan kontrak.</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Peninggalan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Semua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bahan, perlengkapan, peralatan, hasil 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 yang masih berada di lokasi kerja setelah pemutusan Kontrak akibat kelalaian atau kesalahan Penyedia, dapat dimanfaatkan sepenuhnya oleh Pengguna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tanpa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kewajiban perawatan/ pemeliharaan. Pengambilan kembali semua peninggalan tersebut oleh Penyedia hanya dapat dilakukan setelah mempertimbangkan kepentingan Pengguna Jasa.</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HAK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DAN KEWAJIBAN PENYEDIA</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dan Kewajiban Penyedia</w:t>
      </w:r>
    </w:p>
    <w:p w:rsidR="00000000" w:rsidDel="00000000" w:rsidP="00000000" w:rsidRDefault="00000000" w:rsidRPr="00000000" w14:paraId="0000028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Hak-hak yang dimiliki serta kewajiban-kewajiban yang harus dilaksanakan oleh Penyedia dalam melaksanakan Kontrak, meliputi :</w:t>
      </w:r>
    </w:p>
    <w:p w:rsidR="00000000" w:rsidDel="00000000" w:rsidP="00000000" w:rsidRDefault="00000000" w:rsidRPr="00000000" w14:paraId="00000290">
      <w:pPr>
        <w:numPr>
          <w:ilvl w:val="0"/>
          <w:numId w:val="24"/>
        </w:numPr>
        <w:tabs>
          <w:tab w:val="left" w:leader="none" w:pos="561"/>
        </w:tabs>
        <w:spacing w:before="4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menerima pembayaran untuk pelaksanaan pekerjaan sesuai dengan harga dan ketentuan yang telah ditetapkan dalam Kontrak;</w:t>
      </w:r>
    </w:p>
    <w:p w:rsidR="00000000" w:rsidDel="00000000" w:rsidP="00000000" w:rsidRDefault="00000000" w:rsidRPr="00000000" w14:paraId="00000291">
      <w:pPr>
        <w:numPr>
          <w:ilvl w:val="0"/>
          <w:numId w:val="24"/>
        </w:numPr>
        <w:tabs>
          <w:tab w:val="left" w:leader="none" w:pos="561"/>
        </w:tabs>
        <w:spacing w:before="70" w:line="21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meminta fasilitas-fasilitas dalam bentuk sarana dan prasarana dari Pengguna Jasa untuk  kelancaran pelaksanaan pekerjaan sesuai ketentuan Kontrak;</w:t>
      </w:r>
    </w:p>
    <w:p w:rsidR="00000000" w:rsidDel="00000000" w:rsidP="00000000" w:rsidRDefault="00000000" w:rsidRPr="00000000" w14:paraId="00000292">
      <w:pPr>
        <w:numPr>
          <w:ilvl w:val="0"/>
          <w:numId w:val="24"/>
        </w:numPr>
        <w:tabs>
          <w:tab w:val="left" w:leader="none" w:pos="561"/>
        </w:tabs>
        <w:spacing w:before="6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melaporkan pelaksanaan pekerjaan secara periodik kepada Pengguna Jasa;</w:t>
      </w:r>
    </w:p>
    <w:p w:rsidR="00000000" w:rsidDel="00000000" w:rsidP="00000000" w:rsidRDefault="00000000" w:rsidRPr="00000000" w14:paraId="00000293">
      <w:pPr>
        <w:numPr>
          <w:ilvl w:val="0"/>
          <w:numId w:val="24"/>
        </w:numPr>
        <w:tabs>
          <w:tab w:val="left" w:leader="none" w:pos="561"/>
        </w:tabs>
        <w:spacing w:before="48"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menyelesaikan dan menyerahkan pekerjaan sesuai dengan jadwal pelaksanaan pekerjaan dan ketentuan yang telah ditetapkan dalam Kontrak;</w:t>
      </w:r>
    </w:p>
    <w:p w:rsidR="00000000" w:rsidDel="00000000" w:rsidP="00000000" w:rsidRDefault="00000000" w:rsidRPr="00000000" w14:paraId="00000294">
      <w:pPr>
        <w:numPr>
          <w:ilvl w:val="0"/>
          <w:numId w:val="24"/>
        </w:numPr>
        <w:tabs>
          <w:tab w:val="left" w:leader="none" w:pos="561"/>
        </w:tabs>
        <w:spacing w:before="46"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rsidR="00000000" w:rsidDel="00000000" w:rsidP="00000000" w:rsidRDefault="00000000" w:rsidRPr="00000000" w14:paraId="00000295">
      <w:pPr>
        <w:numPr>
          <w:ilvl w:val="0"/>
          <w:numId w:val="24"/>
        </w:numPr>
        <w:tabs>
          <w:tab w:val="left" w:leader="none" w:pos="561"/>
        </w:tabs>
        <w:spacing w:before="57"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memberikan keterangan-keterangan yang diperlukan untuk pemeriksaan pelaksanaan yang dilakukan Pengguna Jasa;</w:t>
      </w:r>
    </w:p>
    <w:p w:rsidR="00000000" w:rsidDel="00000000" w:rsidP="00000000" w:rsidRDefault="00000000" w:rsidRPr="00000000" w14:paraId="00000296">
      <w:pPr>
        <w:numPr>
          <w:ilvl w:val="0"/>
          <w:numId w:val="24"/>
        </w:numPr>
        <w:tabs>
          <w:tab w:val="left" w:leader="none" w:pos="561"/>
        </w:tabs>
        <w:spacing w:before="46"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mengambil langkah-langkah yang memadai dalam rangka memberi perlindungan kepada setiap orang yang berada di tempat kerja maupun masyarakat dan lingkungan sekitar yang berhubungan dengan pemindahan bahan baku, penggunaan peralatan kerja konstruksi dan proses produksi;</w:t>
      </w:r>
    </w:p>
    <w:p w:rsidR="00000000" w:rsidDel="00000000" w:rsidP="00000000" w:rsidRDefault="00000000" w:rsidRPr="00000000" w14:paraId="00000297">
      <w:pPr>
        <w:numPr>
          <w:ilvl w:val="0"/>
          <w:numId w:val="24"/>
        </w:numPr>
        <w:tabs>
          <w:tab w:val="left" w:leader="none" w:pos="561"/>
        </w:tabs>
        <w:spacing w:before="5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semua perintah Pengawas Pekerjaan yang sesuai dengan kewenangan Pengawas Pekerjaan dalam Kontrak ini;</w:t>
      </w:r>
    </w:p>
    <w:p w:rsidR="00000000" w:rsidDel="00000000" w:rsidP="00000000" w:rsidRDefault="00000000" w:rsidRPr="00000000" w14:paraId="00000298">
      <w:pPr>
        <w:numPr>
          <w:ilvl w:val="0"/>
          <w:numId w:val="24"/>
        </w:numPr>
        <w:tabs>
          <w:tab w:val="left" w:leader="none" w:pos="561"/>
        </w:tabs>
        <w:spacing w:before="4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hak dan kewajiban lain yang timbul akibat lingkup pekerjaan ditentukan di SSKK.</w:t>
      </w:r>
    </w:p>
    <w:p w:rsidR="00000000" w:rsidDel="00000000" w:rsidP="00000000" w:rsidRDefault="00000000" w:rsidRPr="00000000" w14:paraId="00000299">
      <w:pPr>
        <w:tabs>
          <w:tab w:val="left" w:leader="none" w:pos="561"/>
        </w:tabs>
        <w:spacing w:before="46" w:line="223" w:lineRule="auto"/>
        <w:ind w:left="560" w:right="124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Penggunaan Dokumen- Dokumen Kontrak dan Informasi</w:t>
      </w:r>
    </w:p>
    <w:p w:rsidR="00000000" w:rsidDel="00000000" w:rsidP="00000000" w:rsidRDefault="00000000" w:rsidRPr="00000000" w14:paraId="0000029B">
      <w:pPr>
        <w:tabs>
          <w:tab w:val="left" w:leader="none" w:pos="561"/>
        </w:tabs>
        <w:spacing w:before="46" w:line="223" w:lineRule="auto"/>
        <w:ind w:left="560" w:right="124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diperkenankan menggunakan dan menginformasikan dokumen Kontrak atau dokumen lainnya yang berhubungan dengan Kontrak untuk kepentingan pihak lain, misalnya spesifikasi teknis dan/atau gambar-gambar, serta informasi lain yang berkaitan dengan Kontrak, kecuali dengan izin tertulis dari Pengguna Jasa sesuai ketentuan peraturan perundang-undangan.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Kekayaan Intelektual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wajib melindungi Pengguna Jasa dari segala tuntutan atau klaim dari pihak ketiga yang disebabkan penggunaan atau atas pelanggaran Hak Kekayaan Intelektual oleh Penyedia.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Penanggungan Risiko </w:t>
      </w:r>
    </w:p>
    <w:p w:rsidR="00000000" w:rsidDel="00000000" w:rsidP="00000000" w:rsidRDefault="00000000" w:rsidRPr="00000000" w14:paraId="000002A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rsidR="00000000" w:rsidDel="00000000" w:rsidP="00000000" w:rsidRDefault="00000000" w:rsidRPr="00000000" w14:paraId="000002A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11"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peralatan dan harta benda Penyedia, Subpenyedia (jika ada), dan tenaga kerja konstruksi;</w:t>
      </w:r>
      <w:r w:rsidDel="00000000" w:rsidR="00000000" w:rsidRPr="00000000">
        <w:rPr>
          <w:rtl w:val="0"/>
        </w:rPr>
      </w:r>
    </w:p>
    <w:p w:rsidR="00000000" w:rsidDel="00000000" w:rsidP="00000000" w:rsidRDefault="00000000" w:rsidRPr="00000000" w14:paraId="000002A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cidera tubuh, sakit atau kematian tenaga kerja konstruksi;</w:t>
      </w: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harta benda, dan cidera tubuh, sakit atau kematian pihak ketiga.</w:t>
      </w:r>
      <w:r w:rsidDel="00000000" w:rsidR="00000000" w:rsidRPr="00000000">
        <w:rPr>
          <w:rtl w:val="0"/>
        </w:rPr>
      </w:r>
    </w:p>
    <w:p w:rsidR="00000000" w:rsidDel="00000000" w:rsidP="00000000" w:rsidRDefault="00000000" w:rsidRPr="00000000" w14:paraId="000002A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rsidR="00000000" w:rsidDel="00000000" w:rsidP="00000000" w:rsidRDefault="00000000" w:rsidRPr="00000000" w14:paraId="000002A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Pertanggungan asuransi yang dimiliki oleh Penyedia tidak membatasi kewajiban penanggungan dalam pasal ini. Dalam hal pertanggungan asuransi tidak mencukupi maka biaya yang timbul dan/atau selisih biaya tetap ditanggung oleh Penyedia.</w:t>
      </w:r>
    </w:p>
    <w:p w:rsidR="00000000" w:rsidDel="00000000" w:rsidP="00000000" w:rsidRDefault="00000000" w:rsidRPr="00000000" w14:paraId="000002A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Perlindungan Tenaga Kerja</w:t>
      </w:r>
    </w:p>
    <w:p w:rsidR="00000000" w:rsidDel="00000000" w:rsidP="00000000" w:rsidRDefault="00000000" w:rsidRPr="00000000" w14:paraId="000002A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dan Sub Penyedia berkewajiban atas biaya sendiri untuk mengikutsertakan Tenaga Kerja Konstruksinya pada program Badan Penyelenggara Jaminan Sosial (BPJS) Ketenagakerjaan serta melunasi kewajiban pembayaran BPJS tersebut sebagaimana diatur dalam peraturan perundang-undangan.</w:t>
      </w:r>
    </w:p>
    <w:p w:rsidR="00000000" w:rsidDel="00000000" w:rsidP="00000000" w:rsidRDefault="00000000" w:rsidRPr="00000000" w14:paraId="000002A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mematuhi dan memerintahkan Tenaga Kerja Konstruksinya untuk mematuhi peraturan keselamatan konstruksi kerja. Pada waktu pelaksanaan pekerjaan, Penyedia beserta Tenaga Kerja Konstruksinya dianggap telah membaca dan memahami peraturan keselamatan konstruksi kerja tersebut.</w:t>
      </w:r>
    </w:p>
    <w:p w:rsidR="00000000" w:rsidDel="00000000" w:rsidP="00000000" w:rsidRDefault="00000000" w:rsidRPr="00000000" w14:paraId="000002A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menyediakan kepada setiap Tenaga Kerja Konstruksinya (termasuk Tenaga Kerja Konstruksi Subpenyedia, jika ada) perlengkapan keselamatan kerja yang sesuai dan memadai.</w:t>
      </w:r>
    </w:p>
    <w:p w:rsidR="00000000" w:rsidDel="00000000" w:rsidP="00000000" w:rsidRDefault="00000000" w:rsidRPr="00000000" w14:paraId="000002A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Tanpa mengurangi kewajiban Penyedia untuk melaporkan kecelakaan berdasarkan hukum yang berlaku, Penyedia wajib melaporkan kepada Pengguna Jasa mengenai setiap kecelakaan yang timbul sehubungan dengan pelaksanaan Kontrak ini dalam waktu 24 (dua puluh empat) jam setelah kejadian.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Pemeliharaan Lingkungan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mengambil langkah- langkah yang memadai untuk melindungi lingkungan baik di dalam maupun di luar tempat kerja dan membatasi gangguan lingkungan terhadap pihak ketiga dan harta bendanya sehubungan dengan pelaksanaan Kontrak ini, sesuai dengan ketentuan peraturan perundang-undangan yang mengatur mengenai pengelolaan lingkungan hidup.</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Asuransi</w:t>
      </w:r>
    </w:p>
    <w:p w:rsidR="00000000" w:rsidDel="00000000" w:rsidP="00000000" w:rsidRDefault="00000000" w:rsidRPr="00000000" w14:paraId="000002B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Apabila disyaratkan, Penyedia wajib menyediakan asuransi sejak SPMK sampai dengan Tanggal Penyerahan Akhir Pekerjaan untuk pekerjaan/barang/peralatan yang mempunyai risiko tinggi terhadap:</w:t>
      </w:r>
    </w:p>
    <w:p w:rsidR="00000000" w:rsidDel="00000000" w:rsidP="00000000" w:rsidRDefault="00000000" w:rsidRPr="00000000" w14:paraId="000002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terjadinya kecelakaan dalam pelaksanaan pekerjaan atas:</w:t>
      </w:r>
      <w:r w:rsidDel="00000000" w:rsidR="00000000" w:rsidRPr="00000000">
        <w:rPr>
          <w:rtl w:val="0"/>
        </w:rPr>
      </w:r>
    </w:p>
    <w:p w:rsidR="00000000" w:rsidDel="00000000" w:rsidP="00000000" w:rsidRDefault="00000000" w:rsidRPr="00000000" w14:paraId="000002B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23" w:lineRule="auto"/>
        <w:ind w:left="4393.700787401574"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segala risiko terhadap kecelakaan;</w:t>
      </w:r>
    </w:p>
    <w:p w:rsidR="00000000" w:rsidDel="00000000" w:rsidP="00000000" w:rsidRDefault="00000000" w:rsidRPr="00000000" w14:paraId="000002B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23" w:lineRule="auto"/>
        <w:ind w:left="4393.700787401574"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kerusakan akibat kecelakaan.</w:t>
      </w:r>
    </w:p>
    <w:p w:rsidR="00000000" w:rsidDel="00000000" w:rsidP="00000000" w:rsidRDefault="00000000" w:rsidRPr="00000000" w14:paraId="000002B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dan/atau</w:t>
      </w:r>
    </w:p>
    <w:p w:rsidR="00000000" w:rsidDel="00000000" w:rsidP="00000000" w:rsidRDefault="00000000" w:rsidRPr="00000000" w14:paraId="000002B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serta risiko lain yang tidak dapat diduga.</w:t>
      </w:r>
    </w:p>
    <w:p w:rsidR="00000000" w:rsidDel="00000000" w:rsidP="00000000" w:rsidRDefault="00000000" w:rsidRPr="00000000" w14:paraId="000002B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wajib menyediakan asuransi bagi pihak ketiga sebagai akibat kecelakaan di lokasi kerja.</w:t>
      </w:r>
    </w:p>
    <w:p w:rsidR="00000000" w:rsidDel="00000000" w:rsidP="00000000" w:rsidRDefault="00000000" w:rsidRPr="00000000" w14:paraId="000002B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Besarnya asuransi sudah diperhitungkan dalam penawaran dan termasuk dalam Harga Kontrak.</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Tindakan Penyedia yang Mensyaratkan Persetujuan Pengguna Jasa atau Pengawas Pekerjaan</w:t>
      </w:r>
    </w:p>
    <w:p w:rsidR="00000000" w:rsidDel="00000000" w:rsidP="00000000" w:rsidRDefault="00000000" w:rsidRPr="00000000" w14:paraId="000002B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mendapatkan lebih dahulu persetujuan tertulis Pengguna Jasa sebelum melakukan tindakan-tindakan berikut:</w:t>
      </w:r>
    </w:p>
    <w:p w:rsidR="00000000" w:rsidDel="00000000" w:rsidP="00000000" w:rsidRDefault="00000000" w:rsidRPr="00000000" w14:paraId="000002C0">
      <w:pPr>
        <w:numPr>
          <w:ilvl w:val="2"/>
          <w:numId w:val="31"/>
        </w:numPr>
        <w:tabs>
          <w:tab w:val="left" w:leader="none" w:pos="1271"/>
        </w:tabs>
        <w:spacing w:before="73" w:line="216"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mensubkontrakkan sebagian pekerjaan yang belum tercantum dalam Lampiran A SSKK;</w:t>
      </w:r>
    </w:p>
    <w:p w:rsidR="00000000" w:rsidDel="00000000" w:rsidP="00000000" w:rsidRDefault="00000000" w:rsidRPr="00000000" w14:paraId="000002C1">
      <w:pPr>
        <w:numPr>
          <w:ilvl w:val="2"/>
          <w:numId w:val="31"/>
        </w:numPr>
        <w:tabs>
          <w:tab w:val="left" w:leader="none" w:pos="1271"/>
        </w:tabs>
        <w:spacing w:before="6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menunjuk Personel Manajerial yang namanya tidak tercantum dalam Lampiran  A SSKK;</w:t>
      </w:r>
    </w:p>
    <w:p w:rsidR="00000000" w:rsidDel="00000000" w:rsidP="00000000" w:rsidRDefault="00000000" w:rsidRPr="00000000" w14:paraId="000002C2">
      <w:pPr>
        <w:numPr>
          <w:ilvl w:val="2"/>
          <w:numId w:val="31"/>
        </w:numPr>
        <w:tabs>
          <w:tab w:val="left" w:leader="none" w:pos="1271"/>
        </w:tabs>
        <w:spacing w:before="49" w:line="220"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mengubah atau memutakhirkan dokumen penerapan SMKK;</w:t>
      </w:r>
    </w:p>
    <w:p w:rsidR="00000000" w:rsidDel="00000000" w:rsidP="00000000" w:rsidRDefault="00000000" w:rsidRPr="00000000" w14:paraId="000002C3">
      <w:pPr>
        <w:numPr>
          <w:ilvl w:val="2"/>
          <w:numId w:val="31"/>
        </w:numPr>
        <w:tabs>
          <w:tab w:val="left" w:leader="none" w:pos="1271"/>
        </w:tabs>
        <w:spacing w:before="6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tindakan lain selain yang diatur dalam SSUK.</w:t>
      </w:r>
    </w:p>
    <w:p w:rsidR="00000000" w:rsidDel="00000000" w:rsidP="00000000" w:rsidRDefault="00000000" w:rsidRPr="00000000" w14:paraId="000002C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mendapatkan lebih dahulu persetujuan tertulis Pengawas Pekerjaan sebelum melakukan tindakan- tindakan berikut:</w:t>
      </w:r>
    </w:p>
    <w:p w:rsidR="00000000" w:rsidDel="00000000" w:rsidP="00000000" w:rsidRDefault="00000000" w:rsidRPr="00000000" w14:paraId="000002C5">
      <w:pPr>
        <w:numPr>
          <w:ilvl w:val="0"/>
          <w:numId w:val="27"/>
        </w:numP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melaksanakan setiap tahapan pekerjaan berdasarkan rencana kerja dan metode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kerja;</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w:t>
      </w:r>
      <w:r w:rsidDel="00000000" w:rsidR="00000000" w:rsidRPr="00000000">
        <w:rPr>
          <w:rFonts w:ascii="Arial" w:cs="Arial" w:eastAsia="Arial" w:hAnsi="Arial"/>
          <w:sz w:val="24"/>
          <w:szCs w:val="24"/>
          <w:rtl w:val="0"/>
        </w:rPr>
        <w:t xml:space="preserve">gubah syarat dan ketentuan polis asuransi;</w:t>
      </w:r>
    </w:p>
    <w:p w:rsidR="00000000" w:rsidDel="00000000" w:rsidP="00000000" w:rsidRDefault="00000000" w:rsidRPr="00000000" w14:paraId="000002C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Personel Manajerial dan/atau Peralatan Utama;</w:t>
      </w:r>
    </w:p>
    <w:p w:rsidR="00000000" w:rsidDel="00000000" w:rsidP="00000000" w:rsidRDefault="00000000" w:rsidRPr="00000000" w14:paraId="000002C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kan lain selain yang diatur dalam SSUK.</w:t>
      </w: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Tindakan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lain dalam pasal 56.1 huruf d dan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56.2 huruf d dituangkan dalam SSKK</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Laporan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Hasil Pekerjaan </w:t>
      </w: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Pemeriksaan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dilakukan selama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 Kontrak untuk </w:t>
      </w:r>
      <w:r w:rsidDel="00000000" w:rsidR="00000000" w:rsidRPr="00000000">
        <w:rPr>
          <w:rFonts w:ascii="Arial" w:cs="Arial" w:eastAsia="Arial" w:hAnsi="Arial"/>
          <w:sz w:val="24"/>
          <w:szCs w:val="24"/>
          <w:rtl w:val="0"/>
        </w:rPr>
        <w:t xml:space="preserve">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2C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Untuk kepentingan pengendalian dan 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ngawasan pelaksanaan pekerjaan, seluruh aktivitas kegiatan pekerjaan </w:t>
      </w:r>
      <w:r w:rsidDel="00000000" w:rsidR="00000000" w:rsidRPr="00000000">
        <w:rPr>
          <w:rFonts w:ascii="Arial" w:cs="Arial" w:eastAsia="Arial" w:hAnsi="Arial"/>
          <w:sz w:val="24"/>
          <w:szCs w:val="24"/>
          <w:rtl w:val="0"/>
        </w:rPr>
        <w:t xml:space="preserve">di lokasi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dicatat sebagai bahan laporan harian pekerjaan yang berisi rencana dan realisasi pekerjaan harian.</w:t>
      </w:r>
      <w:r w:rsidDel="00000000" w:rsidR="00000000" w:rsidRPr="00000000">
        <w:rPr>
          <w:rtl w:val="0"/>
        </w:rPr>
      </w:r>
    </w:p>
    <w:p w:rsidR="00000000" w:rsidDel="00000000" w:rsidP="00000000" w:rsidRDefault="00000000" w:rsidRPr="00000000" w14:paraId="000002C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harian berisi:</w:t>
      </w: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64"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dan kuantitas bahan yang berada di lokasi pekerjaan;</w:t>
      </w:r>
    </w:p>
    <w:p w:rsidR="00000000" w:rsidDel="00000000" w:rsidP="00000000" w:rsidRDefault="00000000" w:rsidRPr="00000000" w14:paraId="000002D0">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49"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penempatan tenaga kerja konstruksi untuk tiap macam tugasnya;</w:t>
      </w:r>
    </w:p>
    <w:p w:rsidR="00000000" w:rsidDel="00000000" w:rsidP="00000000" w:rsidRDefault="00000000" w:rsidRPr="00000000" w14:paraId="000002D1">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47" w:line="24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jumlah dan kondisi peralatan;</w:t>
      </w:r>
    </w:p>
    <w:p w:rsidR="00000000" w:rsidDel="00000000" w:rsidP="00000000" w:rsidRDefault="00000000" w:rsidRPr="00000000" w14:paraId="000002D2">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47"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dan kuantitas pekerjaan yang dilaksanakan;</w:t>
      </w:r>
    </w:p>
    <w:p w:rsidR="00000000" w:rsidDel="00000000" w:rsidP="00000000" w:rsidRDefault="00000000" w:rsidRPr="00000000" w14:paraId="000002D3">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70" w:line="216"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 cuaca termasuk hujan, banjir dan peristiwa alam lainnya yang berpengaruh terhadap kelancaran pekerjaan; dan</w:t>
      </w:r>
    </w:p>
    <w:p w:rsidR="00000000" w:rsidDel="00000000" w:rsidP="00000000" w:rsidRDefault="00000000" w:rsidRPr="00000000" w14:paraId="000002D4">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71"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catatan-catatan lain yang berkenaan dengan pelaksanaan pekerjaan.</w:t>
      </w:r>
    </w:p>
    <w:p w:rsidR="00000000" w:rsidDel="00000000" w:rsidP="00000000" w:rsidRDefault="00000000" w:rsidRPr="00000000" w14:paraId="000002D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mingguan terdiri dari rangkuman laporan harian dan berisi hasil kemajuan fisik pekerjaan dalam periode satu minggu, serta hal-hal penting yang perlu ditonjolkan.</w:t>
      </w:r>
    </w:p>
    <w:p w:rsidR="00000000" w:rsidDel="00000000" w:rsidP="00000000" w:rsidRDefault="00000000" w:rsidRPr="00000000" w14:paraId="000002D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bulanan terdiri dari rangkuman laporan mingguan dan berisi hasil kemajuan fisik pekerjaan dalam periode satu bulan, serta hal-hal penting yang perlu ditonjolkan.</w:t>
      </w:r>
    </w:p>
    <w:p w:rsidR="00000000" w:rsidDel="00000000" w:rsidP="00000000" w:rsidRDefault="00000000" w:rsidRPr="00000000" w14:paraId="000002D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Untuk merekam kegiatan pelaksanaan pekerjaan konstruksi, Pengguna Jasa dan Penyedia membuat foto-foto dokumentasi dan video pelaksanaan pekerjaan di lokasi pekerjaan sesuai kebutuhan.</w:t>
      </w:r>
    </w:p>
    <w:p w:rsidR="00000000" w:rsidDel="00000000" w:rsidP="00000000" w:rsidRDefault="00000000" w:rsidRPr="00000000" w14:paraId="000002D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hasil pekerjaan dibuat oleh Penyedia, diperiksa oleh Pengawas Pekerjaan, dan  disetu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jui oleh Pengguna Jasa/pihak Pengguna Jasa.</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Kepemilikan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Dokumen</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rancangan, gambar, spesifikasi, desain, laporan,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 dokumen-dokumen lain serta piranti lunak yang dipersiapkan oleh Penyedia berdasarkan Kontrak ini sepenuhnya merupakan hak milik Pengguna Jasa. Penyedia paling lambat pada waktu pemutusan atau </w:t>
      </w:r>
      <w:r w:rsidDel="00000000" w:rsidR="00000000" w:rsidRPr="00000000">
        <w:rPr>
          <w:rFonts w:ascii="Arial" w:cs="Arial" w:eastAsia="Arial" w:hAnsi="Arial"/>
          <w:sz w:val="24"/>
          <w:szCs w:val="24"/>
          <w:rtl w:val="0"/>
        </w:rPr>
        <w:t xml:space="preserve">penghentian atau akhir Masa Kontrak berkewajiban untuk menyerahkan semua dokumen dan piranti lunak tersebut beserta daftar rinciannya kepada Pengguna Jasa. Penyedia dapat menyimpan 1 (satu) buah salinan tiap dokumen dan piranti lunak tersebut. Pembatasan (jika ada) mengenai penggunaan dokumen dan piranti lunak tersebut di atas di kemudian hari diatur dalam SSKK.</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Kerjasama Antara Penyedia dan Sub Penyedia</w:t>
      </w:r>
    </w:p>
    <w:p w:rsidR="00000000" w:rsidDel="00000000" w:rsidP="00000000" w:rsidRDefault="00000000" w:rsidRPr="00000000" w14:paraId="000002D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hanya boleh melakukan subkontrak sebagian:</w:t>
      </w:r>
    </w:p>
    <w:p w:rsidR="00000000" w:rsidDel="00000000" w:rsidP="00000000" w:rsidRDefault="00000000" w:rsidRPr="00000000" w14:paraId="000002DE">
      <w:pPr>
        <w:numPr>
          <w:ilvl w:val="2"/>
          <w:numId w:val="51"/>
        </w:numPr>
        <w:tabs>
          <w:tab w:val="left" w:leader="none" w:pos="1872"/>
        </w:tabs>
        <w:spacing w:before="117"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pekerjaan utama kepada Penyedia Spesialis; dan/atau</w:t>
      </w:r>
    </w:p>
    <w:p w:rsidR="00000000" w:rsidDel="00000000" w:rsidP="00000000" w:rsidRDefault="00000000" w:rsidRPr="00000000" w14:paraId="000002DF">
      <w:pPr>
        <w:numPr>
          <w:ilvl w:val="2"/>
          <w:numId w:val="51"/>
        </w:numPr>
        <w:tabs>
          <w:tab w:val="left" w:leader="none" w:pos="1872"/>
        </w:tabs>
        <w:spacing w:before="1"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pekerjaan bukan pekerjaan utama kepada Penyedia Usaha Kecil.</w:t>
      </w:r>
    </w:p>
    <w:p w:rsidR="00000000" w:rsidDel="00000000" w:rsidP="00000000" w:rsidRDefault="00000000" w:rsidRPr="00000000" w14:paraId="000002E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tetap bertanggung jawab atas bagian pekerjaan yang disubkontrakkan tersebut.</w:t>
      </w:r>
    </w:p>
    <w:p w:rsidR="00000000" w:rsidDel="00000000" w:rsidP="00000000" w:rsidRDefault="00000000" w:rsidRPr="00000000" w14:paraId="000002E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Subpenyedia dilarang mengalihkan atau mensubkontrakkan pekerjaan.</w:t>
      </w:r>
    </w:p>
    <w:p w:rsidR="00000000" w:rsidDel="00000000" w:rsidP="00000000" w:rsidRDefault="00000000" w:rsidRPr="00000000" w14:paraId="000002E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Usaha Kecil tidak boleh mensubkontrakkan pekerjaan kepada pihak lain.</w:t>
      </w:r>
    </w:p>
    <w:p w:rsidR="00000000" w:rsidDel="00000000" w:rsidP="00000000" w:rsidRDefault="00000000" w:rsidRPr="00000000" w14:paraId="000002E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Usaha Non Kecil yang melakukan kerjasama dengan Sub Penyedia hanya boleh melaksanakan sesuai dengan daftar bagian pekerjaan yang disubkontrakkan (apabila ada) yang dituangkan dalam Lampiran A SSKK.</w:t>
      </w:r>
    </w:p>
    <w:p w:rsidR="00000000" w:rsidDel="00000000" w:rsidP="00000000" w:rsidRDefault="00000000" w:rsidRPr="00000000" w14:paraId="000002E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Lampiran A SSKK (Daftar Pekerjaan yang Disubkontrakkan dan Sub Penyedia) tidak boleh diubah kecuali atas persetujuan tertulis dari Pengguna Jasa dan dituangkan dalam adendum Kontrak.</w:t>
      </w:r>
    </w:p>
    <w:p w:rsidR="00000000" w:rsidDel="00000000" w:rsidP="00000000" w:rsidRDefault="00000000" w:rsidRPr="00000000" w14:paraId="000002E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Pelaksanaan Kerjasama Antara Penyedia dan Sub Penyedia diawasi oleh Pengawas Pekerjaan dan Penyedia melaporkan secara  periodik kepada Pengguna Jasa.</w:t>
      </w:r>
    </w:p>
    <w:p w:rsidR="00000000" w:rsidDel="00000000" w:rsidP="00000000" w:rsidRDefault="00000000" w:rsidRPr="00000000" w14:paraId="000002E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Apabila Penyedia melanggar ketentuan sebagaimana diatur pada pasal 59.4 atau 59.5 maka akan dikenakan denda senilai pekerjaan yang disubkontrakkan tersebut.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Penyedia Lain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bekerjasama dan menggunakan lokasi kerja termasuk jalan akses bersama-sama dengan Penyedia Lain (jika ada) dan pihak-pihak lainnya yang berkepentingan atas lokasi kerja. Jika dipandang perlu, Pengguna Jasa dapat memberikan jadwal kerja Penyedia Lain di lokasi kerja</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Alih Pengalaman/ Keahlian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pelaksanaan paket pekerjaan konstruksi dengan nilai pagu anggaran di atas Rp50.000.000.000,00 (lima puluh miliar rupiah), Penyedia memenuhi ketentuan</w:t>
        <w:tab/>
        <w:t xml:space="preserve">alih pengalaman/keahlian bidang konstruksi  melalui sistem kerja praktek/magang sesuai dengan jumlah peserta, durasi pelaksanaan, dan jenis keahlian yang disepakati pada saat Rapat Persiapan Penunjukan Penyedia.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Pembayaran Denda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 berkewajiban untuk membayar sanksi finansial berupa denda sebagai akibat wanprestasi atau cidera janji terhadap kewajiban-kewajiban Penyedia dalam Kontrak ini. Pengguna Jasa mengenakan denda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memotong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angsuran pembayaran prestasi pekerjaan Penyedia. Pembayaran denda tidak mengurangi tanggung jawab kontraktual Penyedia.</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Jaminan</w:t>
      </w:r>
    </w:p>
    <w:p w:rsidR="00000000" w:rsidDel="00000000" w:rsidP="00000000" w:rsidRDefault="00000000" w:rsidRPr="00000000" w14:paraId="000002F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digunakan dalam pelaksanaan Kontrak ini dapat berupa bank garansi atau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 bond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Jaminan bersifat tidak bersyarat, mudah dicairkan, dan harus dicairkan oleh penerbit jaminan paling lambat 14 (empat belas) hari kerja setelah surat perintah pencairan dari Pengguna Jasa atau pihak yang diberi kuasa oleh Pengguna </w:t>
      </w:r>
      <w:r w:rsidDel="00000000" w:rsidR="00000000" w:rsidRPr="00000000">
        <w:rPr>
          <w:rFonts w:ascii="Arial" w:cs="Arial" w:eastAsia="Arial" w:hAnsi="Arial"/>
          <w:sz w:val="24"/>
          <w:szCs w:val="24"/>
          <w:rtl w:val="0"/>
        </w:rPr>
        <w:t xml:space="preserve">Jasa Diterima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Penerbit Jaminan selain Bank Umum harus telah ditetapkan/mendapat rekomendasi dari Otoritas Jasa Keuangan (OJK)</w:t>
      </w:r>
    </w:p>
    <w:p w:rsidR="00000000" w:rsidDel="00000000" w:rsidP="00000000" w:rsidRDefault="00000000" w:rsidRPr="00000000" w14:paraId="000002F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Penggunaan Jaminan Pelaksanaan, Jaminan Uang Muka dan Jaminan Pem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eliharaan sebagai berikut:</w:t>
      </w: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2"/>
          <w:numId w:val="49"/>
        </w:numPr>
        <w:pBdr>
          <w:top w:space="0" w:sz="0" w:val="nil"/>
          <w:left w:space="0" w:sz="0" w:val="nil"/>
          <w:bottom w:space="0" w:sz="0" w:val="nil"/>
          <w:right w:space="0" w:sz="0" w:val="nil"/>
          <w:between w:space="0" w:sz="0" w:val="nil"/>
        </w:pBdr>
        <w:shd w:fill="auto" w:val="clear"/>
        <w:spacing w:after="0" w:before="46"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paket pekerjaan sampai dengan Rp10.000.000.000,00 (sepuluh miliar rupiah) dapat diterbitkan oleh:</w:t>
      </w:r>
    </w:p>
    <w:p w:rsidR="00000000" w:rsidDel="00000000" w:rsidP="00000000" w:rsidRDefault="00000000" w:rsidRPr="00000000" w14:paraId="000002F8">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28"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 Umum;</w:t>
      </w:r>
    </w:p>
    <w:p w:rsidR="00000000" w:rsidDel="00000000" w:rsidP="00000000" w:rsidRDefault="00000000" w:rsidRPr="00000000" w14:paraId="000002F9">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45"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Asuransi;</w:t>
      </w:r>
    </w:p>
    <w:p w:rsidR="00000000" w:rsidDel="00000000" w:rsidP="00000000" w:rsidRDefault="00000000" w:rsidRPr="00000000" w14:paraId="000002FA">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43"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w:t>
      </w:r>
    </w:p>
    <w:p w:rsidR="00000000" w:rsidDel="00000000" w:rsidP="00000000" w:rsidRDefault="00000000" w:rsidRPr="00000000" w14:paraId="000002FB">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47" w:line="22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keuangan khusus yang menjalankan usaha di bidang pembiayaan, penjaminan, dan asuransi untuk mendorong ekspor Indonesia sesuai dengan ketentuan peraturan perundang-undangan di bidang lembaga pembiayaan ekspor Indonesia; atau</w:t>
      </w:r>
    </w:p>
    <w:p w:rsidR="00000000" w:rsidDel="00000000" w:rsidP="00000000" w:rsidRDefault="00000000" w:rsidRPr="00000000" w14:paraId="000002FC">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9501"/>
        </w:tabs>
        <w:spacing w:after="0" w:before="62" w:line="218"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Konsorsium Perusahaan Asuransi Umum/Konsorsium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 yang mempunyai program asuransi kerugian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suretyship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0"/>
        <w:numPr>
          <w:ilvl w:val="2"/>
          <w:numId w:val="49"/>
        </w:numPr>
        <w:pBdr>
          <w:top w:space="0" w:sz="0" w:val="nil"/>
          <w:left w:space="0" w:sz="0" w:val="nil"/>
          <w:bottom w:space="0" w:sz="0" w:val="nil"/>
          <w:right w:space="0" w:sz="0" w:val="nil"/>
          <w:between w:space="0" w:sz="0" w:val="nil"/>
        </w:pBdr>
        <w:shd w:fill="auto" w:val="clear"/>
        <w:spacing w:after="0" w:before="4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paket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atas Rp10.000.000.000,00 (sepuluh miliar rupiah) dapat diterbitkan oleh:</w:t>
      </w:r>
    </w:p>
    <w:p w:rsidR="00000000" w:rsidDel="00000000" w:rsidP="00000000" w:rsidRDefault="00000000" w:rsidRPr="00000000" w14:paraId="000002FE">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51" w:line="240" w:lineRule="auto"/>
        <w:ind w:left="4393.700787401574" w:right="0" w:hanging="34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 Umum; atau</w:t>
      </w:r>
    </w:p>
    <w:p w:rsidR="00000000" w:rsidDel="00000000" w:rsidP="00000000" w:rsidRDefault="00000000" w:rsidRPr="00000000" w14:paraId="000002FF">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9501"/>
        </w:tabs>
        <w:spacing w:after="0" w:before="44" w:line="220" w:lineRule="auto"/>
        <w:ind w:left="4393.700787401574" w:right="0" w:hanging="34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Konsorsium Perusahaan Asuransi Umum/Konsorsium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Penjaminan/Konsorsium Perusahaan Penjaminan yang mempunyai program asuransi kerugian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suretyship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Pelaksanaan diberikan kepada Pengguna Jasa setelah diterbitkannya Surat Penunjukan Penyedia Barang/Jasa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 sebelum dilakukan Penandatanganan Kontrak dengan besar:</w:t>
      </w:r>
      <w:r w:rsidDel="00000000" w:rsidR="00000000" w:rsidRPr="00000000">
        <w:rPr>
          <w:rtl w:val="0"/>
        </w:rPr>
      </w:r>
    </w:p>
    <w:p w:rsidR="00000000" w:rsidDel="00000000" w:rsidP="00000000" w:rsidRDefault="00000000" w:rsidRPr="00000000" w14:paraId="0000030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0" w:lineRule="auto"/>
        <w:ind w:left="3968.503937007874" w:right="0"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(lima persen) dari Harga Kontrak; atau</w:t>
      </w:r>
    </w:p>
    <w:p w:rsidR="00000000" w:rsidDel="00000000" w:rsidP="00000000" w:rsidRDefault="00000000" w:rsidRPr="00000000" w14:paraId="0000030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(lima persen) dari nilai total HPS untuk harga penawaran atau penawaran terkoreksi di bawah 80% (delapan puluh persen) nilai total HPS.</w:t>
      </w:r>
      <w:r w:rsidDel="00000000" w:rsidR="00000000" w:rsidRPr="00000000">
        <w:rPr>
          <w:rtl w:val="0"/>
        </w:rPr>
      </w:r>
    </w:p>
    <w:p w:rsidR="00000000" w:rsidDel="00000000" w:rsidP="00000000" w:rsidRDefault="00000000" w:rsidRPr="00000000" w14:paraId="0000030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berlakunya Jaminan Pelaksanaan paling kurang sejak tanggal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sampai dengan Tanggal Penyerahan Pertama Pekerjaan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Provisional Han</w:t>
      </w:r>
      <w:r w:rsidDel="00000000" w:rsidR="00000000" w:rsidRPr="00000000">
        <w:rPr>
          <w:rFonts w:ascii="Arial" w:cs="Arial" w:eastAsia="Arial" w:hAnsi="Arial"/>
          <w:i w:val="1"/>
          <w:sz w:val="24"/>
          <w:szCs w:val="24"/>
          <w:rtl w:val="0"/>
        </w:rPr>
        <w:t xml:space="preserve">d Over</w:t>
      </w:r>
      <w:r w:rsidDel="00000000" w:rsidR="00000000" w:rsidRPr="00000000">
        <w:rPr>
          <w:rFonts w:ascii="Arial" w:cs="Arial" w:eastAsia="Arial" w:hAnsi="Arial"/>
          <w:sz w:val="24"/>
          <w:szCs w:val="24"/>
          <w:rtl w:val="0"/>
        </w:rPr>
        <w:t xml:space="preserve">/PHO).</w:t>
      </w:r>
    </w:p>
    <w:p w:rsidR="00000000" w:rsidDel="00000000" w:rsidP="00000000" w:rsidRDefault="00000000" w:rsidRPr="00000000" w14:paraId="0000030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Pelaksanaan dikembalikan setelah pekerjaan dinyatakan selesai 100% (seratus persen) dan diganti dengan Jaminan Pemeliharaan atau menahan uang retensi sebesar 5% (lima persen) dari Harga Kontrak;</w:t>
      </w:r>
    </w:p>
    <w:p w:rsidR="00000000" w:rsidDel="00000000" w:rsidP="00000000" w:rsidRDefault="00000000" w:rsidRPr="00000000" w14:paraId="0000030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Uang Muka diberikan kepada Pengguna Jasa dalam rangka pengambilan uang muka yang besarannya paling kurang sama dengan besarnya uang muka yang diterima Penyedia.</w:t>
      </w:r>
    </w:p>
    <w:p w:rsidR="00000000" w:rsidDel="00000000" w:rsidP="00000000" w:rsidRDefault="00000000" w:rsidRPr="00000000" w14:paraId="0000030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Nilai Jaminan Uang Muka dapat dikurangi secara proporsional sesuai dengan sisa uang muka yang diterima.</w:t>
      </w:r>
    </w:p>
    <w:p w:rsidR="00000000" w:rsidDel="00000000" w:rsidP="00000000" w:rsidRDefault="00000000" w:rsidRPr="00000000" w14:paraId="0000030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Masa berlakunya Jaminan Uang Muka paling kurang sejak tanggal persetujuan pemberian uang muka sampai dengan Tanggal Penyerahan Pertama Pekerjaan (PHO).</w:t>
      </w:r>
    </w:p>
    <w:p w:rsidR="00000000" w:rsidDel="00000000" w:rsidP="00000000" w:rsidRDefault="00000000" w:rsidRPr="00000000" w14:paraId="0000030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Pemeliharaan diberikan kepada Pengguna Jasa setelah pekerjaan dinyatakan selesai 100% (seratus persen).</w:t>
      </w:r>
    </w:p>
    <w:p w:rsidR="00000000" w:rsidDel="00000000" w:rsidP="00000000" w:rsidRDefault="00000000" w:rsidRPr="00000000" w14:paraId="0000030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Pengembalian Jaminan Pemeliharan dilakukan paling lambat 14 (empat belas) hari kerja setelah Masa Pemeliharaan selesai dan pekerjaan diterima dengan baik sesuai dengan ketentuan Kontrak.</w:t>
      </w:r>
    </w:p>
    <w:p w:rsidR="00000000" w:rsidDel="00000000" w:rsidP="00000000" w:rsidRDefault="00000000" w:rsidRPr="00000000" w14:paraId="0000030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Masa berlaku Jaminan Pemeliharaan paling kurang sejak Tanggal Penyerahan Pertama Pekerjaan sampai dengan Tanggal Penyerahan Akhir Pekerjaan (</w:t>
      </w:r>
      <w:r w:rsidDel="00000000" w:rsidR="00000000" w:rsidRPr="00000000">
        <w:rPr>
          <w:rFonts w:ascii="Arial" w:cs="Arial" w:eastAsia="Arial" w:hAnsi="Arial"/>
          <w:i w:val="1"/>
          <w:sz w:val="24"/>
          <w:szCs w:val="24"/>
          <w:rtl w:val="0"/>
        </w:rPr>
        <w:t xml:space="preserve">Final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Hand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Over/FHO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HAK DAN KEWAJIBAN PENGGUNA JASA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dan Kewajiban Pengguna Jasa</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Hak-hak yang dimiliki serta kewajiban-kewajiban yang harus dilaksanakan oleh Pengguna Jasa dalam melaksanakan Kontrak, meliputi :</w:t>
      </w:r>
    </w:p>
    <w:p w:rsidR="00000000" w:rsidDel="00000000" w:rsidP="00000000" w:rsidRDefault="00000000" w:rsidRPr="00000000" w14:paraId="0000030F">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115"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mengawasi dan memeriksa pekerjaan yang dilaksanakan oleh Penyedia;</w:t>
      </w: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laporan-laporan secara periodik mengenai pelaksanaan pekerjaan yang dilaksanakan oleh Penyedia;</w:t>
      </w:r>
      <w:r w:rsidDel="00000000" w:rsidR="00000000" w:rsidRPr="00000000">
        <w:rPr>
          <w:rtl w:val="0"/>
        </w:rPr>
      </w:r>
    </w:p>
    <w:p w:rsidR="00000000" w:rsidDel="00000000" w:rsidP="00000000" w:rsidRDefault="00000000" w:rsidRPr="00000000" w14:paraId="0000031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hasil pekerjaan sesuai dengan jadwal penyerahan pekerjaan dan ketentuan yang telah ditetapkan dalam Kontrak.</w:t>
      </w:r>
      <w:r w:rsidDel="00000000" w:rsidR="00000000" w:rsidRPr="00000000">
        <w:rPr>
          <w:rtl w:val="0"/>
        </w:rPr>
      </w:r>
    </w:p>
    <w:p w:rsidR="00000000" w:rsidDel="00000000" w:rsidP="00000000" w:rsidRDefault="00000000" w:rsidRPr="00000000" w14:paraId="00000312">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membayar pekerjaan sesuai dengan harga yang tercantum dalam Kontrak yang telah ditetapkan kepada Penyedia;</w:t>
      </w:r>
      <w:r w:rsidDel="00000000" w:rsidR="00000000" w:rsidRPr="00000000">
        <w:rPr>
          <w:rtl w:val="0"/>
        </w:rPr>
      </w:r>
    </w:p>
    <w:p w:rsidR="00000000" w:rsidDel="00000000" w:rsidP="00000000" w:rsidRDefault="00000000" w:rsidRPr="00000000" w14:paraId="00000313">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fasilitas berupa sarana dan prasarana yang dibutuhkan oleh Penyedia untuk kelancaran pelaksanaan pekerjaan sesuai ketentuan Kontrak; dan</w:t>
      </w:r>
      <w:r w:rsidDel="00000000" w:rsidR="00000000" w:rsidRPr="00000000">
        <w:rPr>
          <w:rtl w:val="0"/>
        </w:rPr>
      </w:r>
    </w:p>
    <w:p w:rsidR="00000000" w:rsidDel="00000000" w:rsidP="00000000" w:rsidRDefault="00000000" w:rsidRPr="00000000" w14:paraId="0000031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menilai kinerja Penyedia.</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090"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Fasilitas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memberikan fasilitas berupa sarana dan prasarana atau kemudahan lainnya (jika ada) yang tercantum dalam SSKK untuk kelancaran pelaksanan pekerjaan ini.</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31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Peristiwa Kompensasi dapat diberikan kepada Penyedia yaitu:</w:t>
      </w:r>
    </w:p>
    <w:p w:rsidR="00000000" w:rsidDel="00000000" w:rsidP="00000000" w:rsidRDefault="00000000" w:rsidRPr="00000000" w14:paraId="0000031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mengubah jadwal pekerjaan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dapat mempengaruhi pelaksanaan pekerjaan;</w:t>
      </w:r>
      <w:r w:rsidDel="00000000" w:rsidR="00000000" w:rsidRPr="00000000">
        <w:rPr>
          <w:rtl w:val="0"/>
        </w:rPr>
      </w:r>
    </w:p>
    <w:p w:rsidR="00000000" w:rsidDel="00000000" w:rsidP="00000000" w:rsidRDefault="00000000" w:rsidRPr="00000000" w14:paraId="0000031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w:t>
      </w:r>
    </w:p>
    <w:p w:rsidR="00000000" w:rsidDel="00000000" w:rsidP="00000000" w:rsidRDefault="00000000" w:rsidRPr="00000000" w14:paraId="0000031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memberikan gambar- gambar, spesifikasi dan/atau instruksi sesuai jadwal yang dibutuhkan;</w:t>
      </w:r>
    </w:p>
    <w:p w:rsidR="00000000" w:rsidDel="00000000" w:rsidP="00000000" w:rsidRDefault="00000000" w:rsidRPr="00000000" w14:paraId="0000031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belum bisa masuk ke lokasi sesuai jadwal dalam kontrak;</w:t>
      </w:r>
    </w:p>
    <w:p w:rsidR="00000000" w:rsidDel="00000000" w:rsidP="00000000" w:rsidRDefault="00000000" w:rsidRPr="00000000" w14:paraId="0000031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menginstruksikan kepada pihak Penyedia untuk melakukan pengujian tambahan yang setelah dilaksanakan pengujian ternyata tidak ditemukan kerusakan/kegagalan/penyimpangan;</w:t>
      </w:r>
    </w:p>
    <w:p w:rsidR="00000000" w:rsidDel="00000000" w:rsidP="00000000" w:rsidRDefault="00000000" w:rsidRPr="00000000" w14:paraId="0000032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penundaan pelaksanaan pekerjaan;</w:t>
      </w:r>
    </w:p>
    <w:p w:rsidR="00000000" w:rsidDel="00000000" w:rsidP="00000000" w:rsidRDefault="00000000" w:rsidRPr="00000000" w14:paraId="0000032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untuk mengatasi kondisi tertentu yang tidak dapat diduga sebelumnya yang disebabkan/tidak disebabkan oleh Pengguna Jasa; atau</w:t>
      </w:r>
    </w:p>
    <w:p w:rsidR="00000000" w:rsidDel="00000000" w:rsidP="00000000" w:rsidRDefault="00000000" w:rsidRPr="00000000" w14:paraId="0000032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lain dalam SSKK.</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Pengguna Jasa berkewajiban untuk membayar ganti rugi dan/atau memberikan perpanjangan Masa Pelaksanaan.</w:t>
      </w:r>
    </w:p>
    <w:p w:rsidR="00000000" w:rsidDel="00000000" w:rsidP="00000000" w:rsidRDefault="00000000" w:rsidRPr="00000000" w14:paraId="0000032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Ganti rugi akibat Peristiwa Kompensasi hanya dapat dibayarkan jika berdasarkan data penunjang dan perhitungan kompensasi yang diajukan oleh Penyedia kepada Pengguna Jasa, dapat dibuktikan kerugian nyata.</w:t>
      </w:r>
    </w:p>
    <w:p w:rsidR="00000000" w:rsidDel="00000000" w:rsidP="00000000" w:rsidRDefault="00000000" w:rsidRPr="00000000" w14:paraId="0000032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Perpanjangan Masa Pelaksanaan hanya dapat diberikan jika berdasarkan data penunjang dan perhitungan kompensasi yang diajukan oleh Penyedia kepada Pengguna Jasa, dapat dibuktikan perlunya tambahan waktu akibat Peristiwa Kompensasi.</w:t>
      </w:r>
    </w:p>
    <w:p w:rsidR="00000000" w:rsidDel="00000000" w:rsidP="00000000" w:rsidRDefault="00000000" w:rsidRPr="00000000" w14:paraId="0000032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tidak berhak atas ganti rugi dan/atau perpanjangan Masa Pelaksanaan jika Penyedia gagal atau lalai untuk memberikan peringatan dini dalam mengantis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ipasi atau mengatasi dampak Peristiwa Kompensasi.</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TENAGA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KERJA KONSTRUKSI DAN/ ATAU PERALATAN PENYEDIA</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Tenaga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w:t>
      </w: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Setiap Tenaga Kerja Konstruksi yang bekerja pada pekerjaan ini wajib memiliki sertifikat kompetensi kerja.</w:t>
      </w:r>
    </w:p>
    <w:p w:rsidR="00000000" w:rsidDel="00000000" w:rsidP="00000000" w:rsidRDefault="00000000" w:rsidRPr="00000000" w14:paraId="0000032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Tenaga Kerja Konstruksi selain Personel Manajerial yang bekerja/akan bekerja pada pekerjaan ini dan belum memiliki sertifikat kompetensi kerja, maka Penyedia wajib memastikan dip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enuhinya persyaratan sertifikat kompetensi kerja sepanjang Masa Pelaksanaan.</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Personel Manajerial dan/atau Peralatan Utama</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20" w:lineRule="auto"/>
        <w:ind w:left="5659" w:right="1234" w:hanging="723.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Personel Manajerial yang ditempatkan dan dipekerjakan harus sesuai dengan yang tercantum dalam Lampiran SSKK.</w:t>
      </w:r>
    </w:p>
    <w:p w:rsidR="00000000" w:rsidDel="00000000" w:rsidP="00000000" w:rsidRDefault="00000000" w:rsidRPr="00000000" w14:paraId="0000033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Peralatan Utama yang ditempatkan dan digunakan untuk pelaksanaan pekerjaan adalah peralatan yang laik dan harus sesuai dengan yang tercantum dalam Lampiran SSKK.</w:t>
      </w:r>
    </w:p>
    <w:p w:rsidR="00000000" w:rsidDel="00000000" w:rsidP="00000000" w:rsidRDefault="00000000" w:rsidRPr="00000000" w14:paraId="0000033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Personel Manajerial berkewajiban untuk menjaga kerahasiaan pekerja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annya. Jika diperlukan oleh Pengguna Jasa, Personel Manajerial dapat sewaktu-waktu disyaratkan untuk menjaga kerahasiaan pekerjaan di bawah sumpah.</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PEMBAYARAN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KEPADA PENYEDIA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membayar kepada Penyedia atas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 pekerjaan dalam Kontrak sebesar Harga Kontrak.</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Harga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memperhitungkan meliputi :</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beban pajak;</w:t>
      </w:r>
    </w:p>
    <w:p w:rsidR="00000000" w:rsidDel="00000000" w:rsidP="00000000" w:rsidRDefault="00000000" w:rsidRPr="00000000" w14:paraId="0000033C">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keuntungan dan biaya overhead (biaya umum);</w:t>
      </w:r>
    </w:p>
    <w:p w:rsidR="00000000" w:rsidDel="00000000" w:rsidP="00000000" w:rsidRDefault="00000000" w:rsidRPr="00000000" w14:paraId="0000033D">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biaya pelaksanaan pekerjaan; dan</w:t>
      </w:r>
    </w:p>
    <w:p w:rsidR="00000000" w:rsidDel="00000000" w:rsidP="00000000" w:rsidRDefault="00000000" w:rsidRPr="00000000" w14:paraId="0000033E">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bia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 penerapan SMKK.</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Rincian Harga Kontrak sesuai dengan rincian yang tercantum dalam Daftar Kuantitas dan Harga.</w:t>
      </w:r>
    </w:p>
    <w:p w:rsidR="00000000" w:rsidDel="00000000" w:rsidP="00000000" w:rsidRDefault="00000000" w:rsidRPr="00000000" w14:paraId="0000034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Besaran Harga Kontrak sesuai dengan penawaran yang sebagaimana yang telah diubah terakhir kali sesuai dengan ketentuan 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lam Kontrak.</w:t>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Pembayaran </w:t>
      </w:r>
    </w:p>
    <w:p w:rsidR="00000000" w:rsidDel="00000000" w:rsidP="00000000" w:rsidRDefault="00000000" w:rsidRPr="00000000" w14:paraId="0000034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Uang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Muka</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18"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muka dibayar untuk membiayai mobilisasi peralatan/tenaga kerja konstruksi, pembayaran uang tanda jadi kepada pemasok bahan/material dan/atau untuk persiapan teknis lain.</w:t>
      </w:r>
    </w:p>
    <w:p w:rsidR="00000000" w:rsidDel="00000000" w:rsidP="00000000" w:rsidRDefault="00000000" w:rsidRPr="00000000" w14:paraId="0000034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16"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usaha kecil, uang muka dapat diberikan paling tinggi 30% (tiga puluh persen) dari Harga Kontrak.</w:t>
      </w:r>
    </w:p>
    <w:p w:rsidR="00000000" w:rsidDel="00000000" w:rsidP="00000000" w:rsidRDefault="00000000" w:rsidRPr="00000000" w14:paraId="0000034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usaha non kecil, uang muka dapat diberikan paling tinggi 20% (dua puluh persen) dari Harga Kontrak.</w:t>
      </w:r>
    </w:p>
    <w:p w:rsidR="00000000" w:rsidDel="00000000" w:rsidP="00000000" w:rsidRDefault="00000000" w:rsidRPr="00000000" w14:paraId="0000034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Kontrak Tahun Jamak, uang muka dapat diberikan paling tinggi 15% (lima belas persen) dari Harga Kontrak.</w:t>
      </w:r>
    </w:p>
    <w:p w:rsidR="00000000" w:rsidDel="00000000" w:rsidP="00000000" w:rsidRDefault="00000000" w:rsidRPr="00000000" w14:paraId="0000034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Besaran uang muka ditentukan dalam SSKK dan dibayar setelah Penyedia menyerahkan Jaminan Uang Muka paling sedikit sebesar uang muka yang diterima.</w:t>
      </w:r>
    </w:p>
    <w:p w:rsidR="00000000" w:rsidDel="00000000" w:rsidP="00000000" w:rsidRDefault="00000000" w:rsidRPr="00000000" w14:paraId="0000034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diberikan uang muka, maka Penyedia harus mengajukan permohonan pengambilan uang muka secara tertulis kepada Pengguna Jasa disertai dengan rencana penggunaan uang muka untuk melaksanakan pekerjaan sesuai Kontrak dan rencana pengembaliannya.</w:t>
      </w:r>
    </w:p>
    <w:p w:rsidR="00000000" w:rsidDel="00000000" w:rsidP="00000000" w:rsidRDefault="00000000" w:rsidRPr="00000000" w14:paraId="0000034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harus mengajukan Surat Permintaan Pembayaran (SPP) kepada Pejabat Penandatangananan Surat Perintah Membayar (PPSPM) untuk permohonan tersebut pada huruf f, paling lambat 7 (tujuh) hari kerja setelah Jaminan Uang Muka diterima.</w:t>
      </w:r>
    </w:p>
    <w:p w:rsidR="00000000" w:rsidDel="00000000" w:rsidP="00000000" w:rsidRDefault="00000000" w:rsidRPr="00000000" w14:paraId="0000034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Pengembalian uang muka harus diperhitungkan berangsur-angsur secara proporsional pada setiap pembayaran prestasi pekerjaan dan paling lambat harus lunas pada saat pekerjaan mencapai prestasi 100% (seratus persen).</w:t>
      </w:r>
    </w:p>
    <w:p w:rsidR="00000000" w:rsidDel="00000000" w:rsidP="00000000" w:rsidRDefault="00000000" w:rsidRPr="00000000" w14:paraId="0000034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Prestasi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prestasi hasil pekerjaan yang disepakati dilakukan oleh Pengguna Jasa, dengan ketentuan:</w:t>
      </w:r>
    </w:p>
    <w:p w:rsidR="00000000" w:rsidDel="00000000" w:rsidP="00000000" w:rsidRDefault="00000000" w:rsidRPr="00000000" w14:paraId="0000034E">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51"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telah mengajukan tagihan disertai laporan kemajuan hasil pekerjaan;</w:t>
      </w:r>
    </w:p>
    <w:p w:rsidR="00000000" w:rsidDel="00000000" w:rsidP="00000000" w:rsidRDefault="00000000" w:rsidRPr="00000000" w14:paraId="0000034F">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70" w:line="216"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tidak boleh melebihi kemajuan hasil pekerjaan yang telah dicapai dan diterima oleh Pengguna Jasa;</w:t>
      </w:r>
    </w:p>
    <w:p w:rsidR="00000000" w:rsidDel="00000000" w:rsidP="00000000" w:rsidRDefault="00000000" w:rsidRPr="00000000" w14:paraId="00000350">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64"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terhadap pekerjaan yang sudah terpasang;</w:t>
      </w:r>
    </w:p>
    <w:p w:rsidR="00000000" w:rsidDel="00000000" w:rsidP="00000000" w:rsidRDefault="00000000" w:rsidRPr="00000000" w14:paraId="00000351">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48"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dengan sistem bulanan atau sistem termin sesuai ketentuan dalam SSKK;</w:t>
      </w:r>
    </w:p>
    <w:p w:rsidR="00000000" w:rsidDel="00000000" w:rsidP="00000000" w:rsidRDefault="00000000" w:rsidRPr="00000000" w14:paraId="00000352">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harus memperhitungkan:</w:t>
      </w:r>
    </w:p>
    <w:p w:rsidR="00000000" w:rsidDel="00000000" w:rsidP="00000000" w:rsidRDefault="00000000" w:rsidRPr="00000000" w14:paraId="00000353">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6"/>
        </w:tabs>
        <w:spacing w:after="0" w:before="38" w:line="269"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angsuran uang muka;</w:t>
      </w:r>
    </w:p>
    <w:p w:rsidR="00000000" w:rsidDel="00000000" w:rsidP="00000000" w:rsidRDefault="00000000" w:rsidRPr="00000000" w14:paraId="00000354">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6"/>
          <w:tab w:val="left" w:leader="none" w:pos="8795"/>
          <w:tab w:val="left" w:leader="none" w:pos="9916"/>
        </w:tabs>
        <w:spacing w:after="0" w:before="15" w:line="216"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peralatan dan/atau bahan yang menjadi bagian permanen dari hasil 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akan diserahterimakan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material on site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sudah dibayar sebelumnya;</w:t>
      </w:r>
    </w:p>
    <w:p w:rsidR="00000000" w:rsidDel="00000000" w:rsidP="00000000" w:rsidRDefault="00000000" w:rsidRPr="00000000" w14:paraId="00000355">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3"/>
          <w:tab w:val="left" w:leader="none" w:pos="6524"/>
        </w:tabs>
        <w:spacing w:after="0" w:before="0" w:line="252.00000000000003"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(apabila ada);</w:t>
      </w:r>
    </w:p>
    <w:p w:rsidR="00000000" w:rsidDel="00000000" w:rsidP="00000000" w:rsidRDefault="00000000" w:rsidRPr="00000000" w14:paraId="00000356">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2"/>
          <w:tab w:val="left" w:leader="none" w:pos="6524"/>
        </w:tabs>
        <w:spacing w:after="0" w:before="0" w:line="260"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pajak; dan/atau</w:t>
      </w:r>
    </w:p>
    <w:p w:rsidR="00000000" w:rsidDel="00000000" w:rsidP="00000000" w:rsidRDefault="00000000" w:rsidRPr="00000000" w14:paraId="00000357">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3"/>
          <w:tab w:val="left" w:leader="none" w:pos="6524"/>
        </w:tabs>
        <w:spacing w:after="0" w:before="0" w:line="270"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retensi.</w:t>
      </w:r>
    </w:p>
    <w:p w:rsidR="00000000" w:rsidDel="00000000" w:rsidP="00000000" w:rsidRDefault="00000000" w:rsidRPr="00000000" w14:paraId="00000358">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Kontrak yang mempunyai subkontrak, permintaan pembayaran harus dilengkapi bukti pembayaran kepada seluruh Subpenyedia sesuai dengan prestasi pekerjaan.</w:t>
        <w:tab/>
        <w:t xml:space="preserve">Pem</w:t>
      </w:r>
      <w:r w:rsidDel="00000000" w:rsidR="00000000" w:rsidRPr="00000000">
        <w:rPr>
          <w:rFonts w:ascii="Arial" w:cs="Arial" w:eastAsia="Arial" w:hAnsi="Arial"/>
          <w:sz w:val="24"/>
          <w:szCs w:val="24"/>
          <w:rtl w:val="0"/>
        </w:rPr>
        <w:t xml:space="preserve">bayaran kepada Subpenyedia dilakukan sesuai prestasi pekerjaan yang selesai dilaksanakan oleh Subpenyedia tanpa harus menunggu pembayaran terlebih dahulu dari Pengguna Jasa;</w:t>
      </w:r>
    </w:p>
    <w:p w:rsidR="00000000" w:rsidDel="00000000" w:rsidP="00000000" w:rsidRDefault="00000000" w:rsidRPr="00000000" w14:paraId="00000359">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pembayaran terakhir hanya dilakukan setelah pekerjaan selesai 100% (seratus persen) dan Berita Acara Serah Terima Pertama Pekerjaan ditandatangani oleh Pengguna Jasa dan Penyedia;</w:t>
      </w:r>
    </w:p>
    <w:p w:rsidR="00000000" w:rsidDel="00000000" w:rsidP="00000000" w:rsidRDefault="00000000" w:rsidRPr="00000000" w14:paraId="0000035A">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dalam kurun waktu 7 (tujuh) hari kerja setelah pengajuan permintaan pembayaran dari Penyedia diterima harus sudah mengajukan Surat Permintaan Pembayaran kepada Pejabat Penandatanganan Surat Perintah Membayar (PPSPM);</w:t>
      </w:r>
    </w:p>
    <w:p w:rsidR="00000000" w:rsidDel="00000000" w:rsidP="00000000" w:rsidRDefault="00000000" w:rsidRPr="00000000" w14:paraId="0000035B">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apabila terdapat ketidaksesuaian dalam perhitungan angsuran, tidak akan menjadi alasan untuk menunda pembayaran. Pengguna Jasa dapat meminta Penyedia untuk menyampaikan perhitungan prestasi sementara dengan menge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sampingkan hal- hal yang sedang menjadi perselisihan.</w:t>
      </w:r>
    </w:p>
    <w:p w:rsidR="00000000" w:rsidDel="00000000" w:rsidP="00000000" w:rsidRDefault="00000000" w:rsidRPr="00000000" w14:paraId="0000035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Material on Site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w:t>
      </w:r>
      <w:r w:rsidDel="00000000" w:rsidR="00000000" w:rsidRPr="00000000">
        <w:rPr>
          <w:rFonts w:ascii="Arial" w:cs="Arial" w:eastAsia="Arial" w:hAnsi="Arial"/>
          <w:i w:val="0"/>
          <w:sz w:val="24"/>
          <w:szCs w:val="24"/>
          <w:rtl w:val="0"/>
        </w:rPr>
        <w:t xml:space="preserve">peralatan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menjadi bagian dari hasil pekerjaan memenuhi ketentuan:</w:t>
      </w:r>
    </w:p>
    <w:p w:rsidR="00000000" w:rsidDel="00000000" w:rsidP="00000000" w:rsidRDefault="00000000" w:rsidRPr="00000000" w14:paraId="000003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9" w:line="223"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peralatan yang menjadi bagian permanen dari hasil pekerjaan</w:t>
      </w:r>
    </w:p>
    <w:p w:rsidR="00000000" w:rsidDel="00000000" w:rsidP="00000000" w:rsidRDefault="00000000" w:rsidRPr="00000000" w14:paraId="000003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peralatan yang belum dilakukan uji fungsi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commisioning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serta merupakan bagian dari pekerjaan utama harus memenuhi ketentuan sebagai berikut:</w:t>
      </w: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77" w:line="216"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berada di lokasi pekerjaan sebagaimana tercantum dalam Kontrak dan perubahannya;</w:t>
      </w:r>
    </w:p>
    <w:p w:rsidR="00000000" w:rsidDel="00000000" w:rsidP="00000000" w:rsidRDefault="00000000" w:rsidRPr="00000000" w14:paraId="0000036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64"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memiliki sertifikat uji mutu dari pabrikan/produsen;</w:t>
      </w:r>
    </w:p>
    <w:p w:rsidR="00000000" w:rsidDel="00000000" w:rsidP="00000000" w:rsidRDefault="00000000" w:rsidRPr="00000000" w14:paraId="0000036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507"/>
          <w:tab w:val="left" w:leader="none" w:pos="9995"/>
        </w:tabs>
        <w:spacing w:after="0" w:before="4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bersertifikat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garansi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dari produsen/agen resmi yang ditunjuk oleh produsen;</w:t>
      </w:r>
    </w:p>
    <w:p w:rsidR="00000000" w:rsidDel="00000000" w:rsidP="00000000" w:rsidRDefault="00000000" w:rsidRPr="00000000" w14:paraId="0000036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51" w:line="220"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disetujui oleh Pengguna Jasa sesuai dengan capaian fisik yang diterima;</w:t>
      </w:r>
    </w:p>
    <w:p w:rsidR="00000000" w:rsidDel="00000000" w:rsidP="00000000" w:rsidRDefault="00000000" w:rsidRPr="00000000" w14:paraId="0000036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6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dilarang dipindahkan dari area lokasi pekerjaan dan/atau dipindah - tangankan oleh pihak manapun; dan</w:t>
      </w:r>
    </w:p>
    <w:p w:rsidR="00000000" w:rsidDel="00000000" w:rsidP="00000000" w:rsidRDefault="00000000" w:rsidRPr="00000000" w14:paraId="0000036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4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keamanan penyimpanan dan risiko kerusakan sebelum diserahterimakan secara satu kesatuan fungsi merupakan tanggung jawab Penyedia.</w:t>
      </w:r>
    </w:p>
    <w:p w:rsidR="00000000" w:rsidDel="00000000" w:rsidP="00000000" w:rsidRDefault="00000000" w:rsidRPr="00000000" w14:paraId="000003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sertifikat uji mutu dan sertifikat garansi tidak diperlukan dalam hal peralatan dan/atau bahan dibuat/dirakit oleh Penyedia;</w:t>
      </w:r>
    </w:p>
    <w:p w:rsidR="00000000" w:rsidDel="00000000" w:rsidP="00000000" w:rsidRDefault="00000000" w:rsidRPr="00000000" w14:paraId="000003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yang akan dibayarkan dari </w:t>
      </w:r>
      <w:r w:rsidDel="00000000" w:rsidR="00000000" w:rsidRPr="00000000">
        <w:rPr>
          <w:rFonts w:ascii="Arial" w:cs="Arial" w:eastAsia="Arial" w:hAnsi="Arial"/>
          <w:sz w:val="24"/>
          <w:szCs w:val="24"/>
          <w:rtl w:val="0"/>
        </w:rPr>
        <w:t xml:space="preserve">material on site </w:t>
      </w:r>
      <w:r w:rsidDel="00000000" w:rsidR="00000000" w:rsidRPr="00000000">
        <w:rPr>
          <w:rFonts w:ascii="Arial" w:cs="Arial" w:eastAsia="Arial" w:hAnsi="Arial"/>
          <w:sz w:val="24"/>
          <w:szCs w:val="24"/>
          <w:rtl w:val="0"/>
        </w:rPr>
        <w:t xml:space="preserve">(maksimal sampai dengan 70%) dari Harga Satuan Pekerjaan (HSP);</w:t>
      </w:r>
    </w:p>
    <w:p w:rsidR="00000000" w:rsidDel="00000000" w:rsidP="00000000" w:rsidRDefault="00000000" w:rsidRPr="00000000" w14:paraId="000003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nilai pembayaran dan jenis </w:t>
      </w:r>
      <w:r w:rsidDel="00000000" w:rsidR="00000000" w:rsidRPr="00000000">
        <w:rPr>
          <w:rFonts w:ascii="Arial" w:cs="Arial" w:eastAsia="Arial" w:hAnsi="Arial"/>
          <w:sz w:val="24"/>
          <w:szCs w:val="24"/>
          <w:rtl w:val="0"/>
        </w:rPr>
        <w:t xml:space="preserve">material on site </w:t>
      </w:r>
      <w:r w:rsidDel="00000000" w:rsidR="00000000" w:rsidRPr="00000000">
        <w:rPr>
          <w:rFonts w:ascii="Arial" w:cs="Arial" w:eastAsia="Arial" w:hAnsi="Arial"/>
          <w:sz w:val="24"/>
          <w:szCs w:val="24"/>
          <w:rtl w:val="0"/>
        </w:rPr>
        <w:t xml:space="preserve">dic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antumkan di dalam SSKK.</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Denda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Ganti Rugi</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027"/>
          <w:tab w:val="left" w:leader="none" w:pos="9787"/>
        </w:tabs>
        <w:spacing w:after="0" w:before="0" w:line="220"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merupakan sanksi finansial yang dikenakan kepada Penyedia, antara lain: denda keterlambatan dalam penyelesaian pelaksanaan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keterlambatan dalam perbaikan Cacat Mutu, denda terkait pelanggaran ketentuan subkontrak.</w:t>
      </w:r>
    </w:p>
    <w:p w:rsidR="00000000" w:rsidDel="00000000" w:rsidP="00000000" w:rsidRDefault="00000000" w:rsidRPr="00000000" w14:paraId="0000036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0"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Ganti rugi merupakan sanksi finansial yang dikenakan kepada Pengguna Jasa maupun Penyedia karena terjadinya cidera janji/wanprestasi. Besarnya sanksi ganti rugi adalah sebesar nilai kerugian yang ditimbulkan.</w:t>
      </w:r>
    </w:p>
    <w:p w:rsidR="00000000" w:rsidDel="00000000" w:rsidP="00000000" w:rsidRDefault="00000000" w:rsidRPr="00000000" w14:paraId="0000036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Besarnya denda keterlambatan yang dikenakan kepada Penyedia atas keterlambatan penyelesaian pekerjaan adalah:</w:t>
      </w:r>
    </w:p>
    <w:p w:rsidR="00000000" w:rsidDel="00000000" w:rsidP="00000000" w:rsidRDefault="00000000" w:rsidRPr="00000000" w14:paraId="0000036D">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spacing w:after="0" w:before="31" w:line="223" w:lineRule="auto"/>
        <w:ind w:left="4251.968503937007"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(satu perseribu) dari harga bagian Kontrak yang tercantum dalam Kontrak (sebelum PPN); atau</w:t>
      </w:r>
    </w:p>
    <w:p w:rsidR="00000000" w:rsidDel="00000000" w:rsidP="00000000" w:rsidRDefault="00000000" w:rsidRPr="00000000" w14:paraId="0000036E">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spacing w:after="0" w:before="48" w:line="220" w:lineRule="auto"/>
        <w:ind w:left="4251.968503937007"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(satu perseribu) dari Harga Kontrak (sebelum PPN);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sesuai yang ditetapkan dalam SSKK.</w:t>
      </w:r>
    </w:p>
    <w:p w:rsidR="00000000" w:rsidDel="00000000" w:rsidP="00000000" w:rsidRDefault="00000000" w:rsidRPr="00000000" w14:paraId="0000036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cacat mutu sebesar 1‰ (satu per seribu) per hari keterlambatan perbaikan dari nilai biaya perbaikan pekerjaan yang ditemukan cacat mutu.</w:t>
      </w:r>
    </w:p>
    <w:p w:rsidR="00000000" w:rsidDel="00000000" w:rsidP="00000000" w:rsidRDefault="00000000" w:rsidRPr="00000000" w14:paraId="0000037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pelanggaran subkontrak sebesar nilai pekerjaan sub kontrak yang disubkontrakkan tidak sesuai ketentuan.</w:t>
      </w:r>
    </w:p>
    <w:p w:rsidR="00000000" w:rsidDel="00000000" w:rsidP="00000000" w:rsidRDefault="00000000" w:rsidRPr="00000000" w14:paraId="0000037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rsidR="00000000" w:rsidDel="00000000" w:rsidP="00000000" w:rsidRDefault="00000000" w:rsidRPr="00000000" w14:paraId="0000037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denda dan/atau ganti rugi diperhitungkan dalam pembayaran prestasi pekerjaan.</w:t>
      </w:r>
    </w:p>
    <w:p w:rsidR="00000000" w:rsidDel="00000000" w:rsidP="00000000" w:rsidRDefault="00000000" w:rsidRPr="00000000" w14:paraId="0000037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kepada Penyedia dapat mengubah Harga Kontrak setelah dituangkan dalam adendum kontrak.</w:t>
      </w:r>
    </w:p>
    <w:p w:rsidR="00000000" w:rsidDel="00000000" w:rsidP="00000000" w:rsidRDefault="00000000" w:rsidRPr="00000000" w14:paraId="0000037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ganti rugi dilakukan oleh Pengguna Jasa, apabila Penyedia telah mengajukan tagihan disertai perhitungan dan data-data.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952.75590551181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Hari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Orang hari standar atau satu hari orang bekerja adalah 8 (delapan) jam, terdiri atas 7 (tujuh) jam kerja (efektif) dan 1 (satu) jam istirahat.</w:t>
      </w:r>
    </w:p>
    <w:p w:rsidR="00000000" w:rsidDel="00000000" w:rsidP="00000000" w:rsidRDefault="00000000" w:rsidRPr="00000000" w14:paraId="0000037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tidak diperkenankan melakukan pekerjaan apapun di lokasi kerja pada waktu yang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secara ketentuan peraturan perundang- undangan dinyatakan sebagai hari libur atau di luar jam kerja normal, kecuali:</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spacing w:after="0" w:before="51" w:line="24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dinyatakan lain di dalam Kontrak;</w:t>
      </w:r>
    </w:p>
    <w:p w:rsidR="00000000" w:rsidDel="00000000" w:rsidP="00000000" w:rsidRDefault="00000000" w:rsidRPr="00000000" w14:paraId="0000037A">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spacing w:after="0" w:before="43" w:line="24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memberikan izin; atau</w:t>
      </w:r>
    </w:p>
    <w:p w:rsidR="00000000" w:rsidDel="00000000" w:rsidP="00000000" w:rsidRDefault="00000000" w:rsidRPr="00000000" w14:paraId="0000037B">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spacing w:after="0" w:before="47" w:line="22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 tidak dapat ditunda, atau untuk keselamatan/perlindungan masyarakat, dimana Penyedia harus segera memberitahukan urgensi pekerjaan tersebut kepada Pengawas Pekerjaan dan Pengguna Jasa.</w:t>
      </w:r>
    </w:p>
    <w:p w:rsidR="00000000" w:rsidDel="00000000" w:rsidP="00000000" w:rsidRDefault="00000000" w:rsidRPr="00000000" w14:paraId="0000037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Semua pekerja dibayar selama hari kerja dan datanya disimpan oleh Penyedia. Daftar pembayaran masing-masing pekerja dapat diperiksa oleh PPK.</w:t>
      </w:r>
    </w:p>
    <w:p w:rsidR="00000000" w:rsidDel="00000000" w:rsidP="00000000" w:rsidRDefault="00000000" w:rsidRPr="00000000" w14:paraId="0000037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Untuk pekerjaan yang dilakukan di luar hari kerja efektif dan jam kerja normal harus mengikuti ketentuan Menteri yang membidangi ketenagakerjaan.</w:t>
      </w:r>
    </w:p>
    <w:p w:rsidR="00000000" w:rsidDel="00000000" w:rsidP="00000000" w:rsidRDefault="00000000" w:rsidRPr="00000000" w14:paraId="0000037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Pelaksanaan pekerjaan di luar hari kerja efektif dan/atau jam kerja normal harus diawasi oleh Pengawa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Pekerjaan.</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Perhitungan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Akhir</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Pembayaran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sz w:val="24"/>
          <w:szCs w:val="24"/>
          <w:rtl w:val="0"/>
        </w:rPr>
        <w:t xml:space="preserve">gsuran prestasi pekerjaan terakhir dilakukan setelah pekerjaan selesai 100% (seratus persen) dan berita acara serah terima pertama pekerjaan telah ditandatangani oleh kedua pihak.</w:t>
      </w:r>
    </w:p>
    <w:p w:rsidR="00000000" w:rsidDel="00000000" w:rsidP="00000000" w:rsidRDefault="00000000" w:rsidRPr="00000000" w14:paraId="0000038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was Pekerjaan.</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Penangguhan</w:t>
      </w:r>
    </w:p>
    <w:p w:rsidR="00000000" w:rsidDel="00000000" w:rsidP="00000000" w:rsidRDefault="00000000" w:rsidRPr="00000000" w14:paraId="0000038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w:t>
      </w:r>
      <w:r w:rsidDel="00000000" w:rsidR="00000000" w:rsidRPr="00000000">
        <w:rPr>
          <w:rFonts w:ascii="Arial" w:cs="Arial" w:eastAsia="Arial" w:hAnsi="Arial"/>
          <w:sz w:val="24"/>
          <w:szCs w:val="24"/>
          <w:rtl w:val="0"/>
        </w:rPr>
        <w:t xml:space="preserve">dapat menangguhkan pembayaran setiap angsuran prestasi pekerjaan Penyedia jika Penyedia gagal atau lalai memenuhi kewajiban kontraktualnya, termasuk penyerahan setiap Hasil Pekerjaan sesuai dengan waktu yang telah ditetapkan.</w:t>
      </w:r>
    </w:p>
    <w:p w:rsidR="00000000" w:rsidDel="00000000" w:rsidP="00000000" w:rsidRDefault="00000000" w:rsidRPr="00000000" w14:paraId="0000038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secara tertulis memberitahukan kepada Penyedia tentang penangguhan hak pembayaran, disertai alasan-alasan yang jelas mengenai penangguhan tersebut. Penyedia diberi kesempatan untuk memperbaiki dalam jangka waktu tertentu.</w:t>
      </w:r>
    </w:p>
    <w:p w:rsidR="00000000" w:rsidDel="00000000" w:rsidP="00000000" w:rsidRDefault="00000000" w:rsidRPr="00000000" w14:paraId="0000038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Pembayaran yang ditangguhkan harus disesuaikan dengan proporsi kegagalan atau kelalaian Penyedia.</w:t>
      </w:r>
    </w:p>
    <w:p w:rsidR="00000000" w:rsidDel="00000000" w:rsidP="00000000" w:rsidRDefault="00000000" w:rsidRPr="00000000" w14:paraId="0000038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Jika dipandang perlu oleh Pengguna Jasa, penangguhan pembayaran akibat keterlambatan penyerahan pekerjaan dapat dilakuka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bersamaan dengan pengenaan denda kepada Penyedia.</w:t>
      </w:r>
      <w:r w:rsidDel="00000000" w:rsidR="00000000" w:rsidRPr="00000000">
        <w:rPr>
          <w:rtl w:val="0"/>
        </w:rPr>
      </w:r>
    </w:p>
    <w:p w:rsidR="00000000" w:rsidDel="00000000" w:rsidP="00000000" w:rsidRDefault="00000000" w:rsidRPr="00000000" w14:paraId="0000038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PENGAWASAN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MUTU</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right="1151.8110236220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Pengawasan dan Pemeriksaan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berwenang melakukan pengawasan dan pemeriksaan terhadap pelaksanaan pekerjaan yang dilaksanakan oleh Penyedia. Pengguna Jasa dapat memerintahkan kepada pihak ketiga untuk melakukan pengawasan dan pemeriksaan atas semua pelaksanaan pekerjaan yang dilaksanakan oleh Penyedia.</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19"/>
          <w:tab w:val="left" w:leader="none" w:pos="4941"/>
        </w:tabs>
        <w:spacing w:after="0" w:before="99" w:line="265" w:lineRule="auto"/>
        <w:ind w:left="4922" w:right="6821.10236220472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Penilaian Pekerjaan Sementara oleh Pengguna Jasa</w:t>
      </w:r>
    </w:p>
    <w:p w:rsidR="00000000" w:rsidDel="00000000" w:rsidP="00000000" w:rsidRDefault="00000000" w:rsidRPr="00000000" w14:paraId="0000038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dalam Masa Pelaksanaan pekerjaan dapat  melakukan  penilaian  sementara atas hasil pekerjaan yang dilakukan oleh Penyedia.</w:t>
      </w:r>
    </w:p>
    <w:p w:rsidR="00000000" w:rsidDel="00000000" w:rsidP="00000000" w:rsidRDefault="00000000" w:rsidRPr="00000000" w14:paraId="0000039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Penilaian atas hasil pekerjaan dilakukan terhadap mutu dan kemajuan fisik pekerjaan.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right="1151.8110236220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Pemeriksaan dan Pengujian Cacat Mutu</w:t>
      </w:r>
    </w:p>
    <w:p w:rsidR="00000000" w:rsidDel="00000000" w:rsidP="00000000" w:rsidRDefault="00000000" w:rsidRPr="00000000" w14:paraId="0000039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atau Pengawas Pekerjaan akan memeriksa setiap hasil pekerjaan dan memberitahukan Penyedia secara tertulis atas setiap Cacat Mutu yang ditemukan. Pengguna Jasa atau Pengawas Pekerjaan dapat memerintahkan Penyedia untuk menemukan dan mengungkapkan Cacat Mutu, serta menguji hasil pekerjaan yang dianggap oleh Pengguna Jasa atau Pengawas Pekerjaan mengandung Cacat Mutu. Penyedia bertanggung jawab atas perbaikan Cacat Mutu selama Masa Kontrak.</w:t>
      </w:r>
    </w:p>
    <w:p w:rsidR="00000000" w:rsidDel="00000000" w:rsidP="00000000" w:rsidRDefault="00000000" w:rsidRPr="00000000" w14:paraId="0000039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Jika Pengguna Jasa atau Pengawas Pekerjaan memerintahkan Penyedia untuk melakukan pengujian Cacat Mutu yang tidak tercantum dalam Spesifikasi Teknis dan Gambar, dan hasil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uji coba menunjukkan adanya cacat mutu maka Penyedia berkewajiban untuk menanggung biaya pengujian tersebut. Jika tidak ditemukan adanya Cacat Mutu maka uji coba tersebut dianggap sebagai Peristiwa Kompensasi.</w:t>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Perbaikan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Cacat Mutu </w:t>
      </w:r>
      <w:r w:rsidDel="00000000" w:rsidR="00000000" w:rsidRPr="00000000">
        <w:rPr>
          <w:rtl w:val="0"/>
        </w:rPr>
      </w:r>
    </w:p>
    <w:p w:rsidR="00000000" w:rsidDel="00000000" w:rsidP="00000000" w:rsidRDefault="00000000" w:rsidRPr="00000000" w14:paraId="0000039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atau Pengawas Pekerjaan akan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menyampaikan pemberitahuan Cacat Mutu kepada Penyedia segera setelah ditemukan Cacat Mutu tersebut. Penyedia bertanggung jawab atas Cacat Mutu selama Masa Kontrak.</w:t>
      </w:r>
      <w:r w:rsidDel="00000000" w:rsidR="00000000" w:rsidRPr="00000000">
        <w:rPr>
          <w:rtl w:val="0"/>
        </w:rPr>
      </w:r>
    </w:p>
    <w:p w:rsidR="00000000" w:rsidDel="00000000" w:rsidP="00000000" w:rsidRDefault="00000000" w:rsidRPr="00000000" w14:paraId="0000039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Terhadap pemberitahuan Cacat Mutu tersebut, Penyedia berkewajiban untuk memperbaiki Cacat Mutu dalam jangka waktu yang ditetapkan dalam pemberitahuan.</w:t>
      </w:r>
    </w:p>
    <w:p w:rsidR="00000000" w:rsidDel="00000000" w:rsidP="00000000" w:rsidRDefault="00000000" w:rsidRPr="00000000" w14:paraId="0000039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Jika Penyedia tidak memperbaiki Cacat Mutu dalam jangka waktu yang ditentukan maka Penggu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r w:rsidDel="00000000" w:rsidR="00000000" w:rsidRPr="00000000">
        <w:rPr>
          <w:rtl w:val="0"/>
        </w:rPr>
      </w:r>
    </w:p>
    <w:p w:rsidR="00000000" w:rsidDel="00000000" w:rsidP="00000000" w:rsidRDefault="00000000" w:rsidRPr="00000000" w14:paraId="0000039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cacat </w:t>
      </w:r>
      <w:r w:rsidDel="00000000" w:rsidR="00000000" w:rsidRPr="00000000">
        <w:rPr>
          <w:rFonts w:ascii="Arial" w:cs="Arial" w:eastAsia="Arial" w:hAnsi="Arial"/>
          <w:sz w:val="24"/>
          <w:szCs w:val="24"/>
          <w:rtl w:val="0"/>
        </w:rPr>
        <w:t xml:space="preserve">mutu ditemukan oleh Pengguna Jasa selama masa pelaksanaan maka penyedia wajib memperbaiki cacat mutu tersebut dan Pengguna Jasa tidak melakukan pembayaran pekerjaan sebelum cacat mutu tersebut selesai diperbaiki.</w:t>
      </w:r>
    </w:p>
    <w:p w:rsidR="00000000" w:rsidDel="00000000" w:rsidP="00000000" w:rsidRDefault="00000000" w:rsidRPr="00000000" w14:paraId="0000039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cacat mutu ditemukan oleh pengguna jasa selama masa pemeliharaan maka penyedia wajib memperbaiki cacat mutu tersebut dalam jangka waktu yang ditentukan dan mengenakan denda keterlambatan untuk setiap keterlambatan perbaikan Cacat Mutu.</w:t>
      </w:r>
    </w:p>
    <w:p w:rsidR="00000000" w:rsidDel="00000000" w:rsidP="00000000" w:rsidRDefault="00000000" w:rsidRPr="00000000" w14:paraId="0000039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yang tidak melaksanakan perbaikan cacat mutu sewaktu masa pemeliharaan dapat diputus kontrak dan dikenakan sanksi daftar hitam.</w:t>
      </w:r>
    </w:p>
    <w:p w:rsidR="00000000" w:rsidDel="00000000" w:rsidP="00000000" w:rsidRDefault="00000000" w:rsidRPr="00000000" w14:paraId="0000039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Jangka waktu perbaikan cacat mutu sesuai dengan perkiraan waktu yang  diperlukan untuk perbaikan dan ditetapkan oleh Pengguna Jasa.</w:t>
      </w:r>
    </w:p>
    <w:p w:rsidR="00000000" w:rsidDel="00000000" w:rsidP="00000000" w:rsidRDefault="00000000" w:rsidRPr="00000000" w14:paraId="0000039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dapat memperpanjang Masa Pemeliharaan dalam hal jangka waktu perbaikan cacat mutu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akan melampaui Masa Pemeliharaan.</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Kegagalan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Bangunan</w:t>
      </w:r>
      <w:r w:rsidDel="00000000" w:rsidR="00000000" w:rsidRPr="00000000">
        <w:rPr>
          <w:rtl w:val="0"/>
        </w:rPr>
      </w:r>
    </w:p>
    <w:p w:rsidR="00000000" w:rsidDel="00000000" w:rsidP="00000000" w:rsidRDefault="00000000" w:rsidRPr="00000000" w14:paraId="000003A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Kegagalan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w:t>
      </w:r>
      <w:r w:rsidDel="00000000" w:rsidR="00000000" w:rsidRPr="00000000">
        <w:rPr>
          <w:rFonts w:ascii="Arial" w:cs="Arial" w:eastAsia="Arial" w:hAnsi="Arial"/>
          <w:sz w:val="24"/>
          <w:szCs w:val="24"/>
          <w:rtl w:val="0"/>
        </w:rPr>
        <w:t xml:space="preserve">ngunan terhitung sejak Tanggal Penyerahan Akhir Pekerjaan</w:t>
      </w:r>
    </w:p>
    <w:p w:rsidR="00000000" w:rsidDel="00000000" w:rsidP="00000000" w:rsidRDefault="00000000" w:rsidRPr="00000000" w14:paraId="000003A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bertanggung jawab atas Kegagalan Bangunan selama Umur Konstruksi yang tercantum dalam SSKK tetapi tidak lebih dari 10 (sepuluh) tahun, dan dalam SSKK agar dicantumkan lama pertanggungan terhadap Kegagalan Bangunan yang ditetapkan apabila rencana Umur Konstruksi kurang dari 10 (sepuluh) tahun.</w:t>
      </w:r>
    </w:p>
    <w:p w:rsidR="00000000" w:rsidDel="00000000" w:rsidP="00000000" w:rsidRDefault="00000000" w:rsidRPr="00000000" w14:paraId="000003A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bertanggungjawab atas Kegagalan Bangunan yang terjadi setelah jangka waktu yang ditetapkan dalam SSKK.</w:t>
      </w:r>
    </w:p>
    <w:p w:rsidR="00000000" w:rsidDel="00000000" w:rsidP="00000000" w:rsidRDefault="00000000" w:rsidRPr="00000000" w14:paraId="000003A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Pengguna Jasa) sehubungan dengan klaim kehilangan atau kerusakan harta benda, dan cidera tubuh, sakit atau kematian pihak ketiga yang timbul dari Kegagalan Bangunan.</w:t>
      </w:r>
    </w:p>
    <w:p w:rsidR="00000000" w:rsidDel="00000000" w:rsidP="00000000" w:rsidRDefault="00000000" w:rsidRPr="00000000" w14:paraId="000003A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maupun Penyedia berkewajiban untuk menyimpan dan meme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lihara semua dokumen yang digunakan dan terkait dengan pelaksanaan ini selama Umur Konstruksi yang tercantum dalam SSKK tetapi tidak lebih dari 10 (sepuluh) tahun.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PENYELESAIAN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PERSELISIHAN</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42"/>
          <w:tab w:val="left" w:leader="none" w:pos="2343"/>
        </w:tabs>
        <w:spacing w:after="0" w:before="9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Penyelesaian Perselisihan/Sengketa</w:t>
      </w:r>
    </w:p>
    <w:p w:rsidR="00000000" w:rsidDel="00000000" w:rsidP="00000000" w:rsidRDefault="00000000" w:rsidRPr="00000000" w14:paraId="000003A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Para Pihak berkewajiban untuk berupaya sungguh-sungguh menyelesaikan secara damai semua perselisihan yang timbul dari atau berhubungan dengan Kontrak ini atau interpretasinya selama atau setelah pelaksanaan pekerjaan ini dengan prinsip  dasar musyawarah untuk mencapai kemufakatan.</w:t>
      </w:r>
    </w:p>
    <w:p w:rsidR="00000000" w:rsidDel="00000000" w:rsidP="00000000" w:rsidRDefault="00000000" w:rsidRPr="00000000" w14:paraId="000003A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musyawarah para pihak sebagaimana dimaksud pada pasal 79.1 tidak dapat mencapai suatu kemufakatan, maka penyelesaian perselisihan atau sengketa antara para pihak ditempuh melalui tahapan mediasi, konsiliasi, dan arbitrase.</w:t>
      </w:r>
    </w:p>
    <w:p w:rsidR="00000000" w:rsidDel="00000000" w:rsidP="00000000" w:rsidRDefault="00000000" w:rsidRPr="00000000" w14:paraId="000003A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Selain ketentuan pada pasal 79.2 para pihak dapat membentuk dewan sengketa (untuk menggantikan mediasi dan konsiliasi)</w:t>
      </w:r>
    </w:p>
    <w:p w:rsidR="00000000" w:rsidDel="00000000" w:rsidP="00000000" w:rsidRDefault="00000000" w:rsidRPr="00000000" w14:paraId="000003A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pilihan yang digunakan dewan sengketa untuk menggantikan mediasi dan konsiliasi maka nama anggota dewan sengketa yang dipilih dan ditetapkan oleh para pihak sebelum penandatanganan kontrak.</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42"/>
          <w:tab w:val="left" w:leader="none" w:pos="2343"/>
        </w:tabs>
        <w:spacing w:after="0" w:before="9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Itikad Baik</w:t>
      </w:r>
    </w:p>
    <w:p w:rsidR="00000000" w:rsidDel="00000000" w:rsidP="00000000" w:rsidRDefault="00000000" w:rsidRPr="00000000" w14:paraId="000003B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Para pihak bertindak berdasarkan asas saling percaya yang disesuaikan dengan hak-hak yang terdapat dalam Kontrak.</w:t>
      </w:r>
    </w:p>
    <w:p w:rsidR="00000000" w:rsidDel="00000000" w:rsidP="00000000" w:rsidRDefault="00000000" w:rsidRPr="00000000" w14:paraId="000003B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Para pihak setuju untuk melaksanakan  perjanjian dengan jujur tanpa menonjolkan kepentingan masing-masing pihak. Apabila selama Kontrak, salah satu pihak merasa dirugikan, maka diupayakan tindakan yang terbaik untuk mengatasi keadaan tersebut.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SYARAT-SYARAT KHUSUS KONTRAK</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5"/>
        <w:tblW w:w="8651.0" w:type="dxa"/>
        <w:jc w:val="left"/>
        <w:tblInd w:w="391.1811023622047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2"/>
        <w:gridCol w:w="1651"/>
        <w:gridCol w:w="5798"/>
        <w:tblGridChange w:id="0">
          <w:tblGrid>
            <w:gridCol w:w="1202"/>
            <w:gridCol w:w="1651"/>
            <w:gridCol w:w="5798"/>
          </w:tblGrid>
        </w:tblGridChange>
      </w:tblGrid>
      <w:tr>
        <w:trPr>
          <w:cantSplit w:val="0"/>
          <w:trHeight w:val="1090.7716535433071" w:hRule="atLeast"/>
          <w:tblHeader w:val="0"/>
        </w:trPr>
        <w:tc>
          <w:tcPr>
            <w:vAlign w:val="center"/>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6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Pasal dalam SSUK</w:t>
            </w:r>
          </w:p>
        </w:tc>
        <w:tc>
          <w:tcPr>
            <w:vAlign w:val="cente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0" w:right="17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Ketentuan</w:t>
            </w:r>
          </w:p>
        </w:tc>
        <w:tc>
          <w:tcPr>
            <w:vAlign w:val="center"/>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0" w:right="-6.0236220472427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p>
        </w:tc>
      </w:tr>
      <w:tr>
        <w:trPr>
          <w:cantSplit w:val="0"/>
          <w:trHeight w:val="4813" w:hRule="atLeast"/>
          <w:tblHeader w:val="0"/>
        </w:trPr>
        <w:tc>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5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1 &amp; 4.2</w:t>
            </w:r>
          </w:p>
        </w:tc>
        <w:tc>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93" w:right="57"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Korespondensi</w:t>
            </w:r>
          </w:p>
        </w:tc>
        <w:tc>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12" w:lineRule="auto"/>
              <w:ind w:left="115"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Alamat Para Pihak sebagai berikut: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Satuan Kerja Pengguna Jasa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5" w:right="0" w:firstLine="0"/>
              <w:jc w:val="left"/>
              <w:rPr>
                <w:rFonts w:ascii="Arial" w:cs="Arial" w:eastAsia="Arial" w:hAnsi="Arial"/>
                <w:b w:val="1"/>
                <w:sz w:val="24"/>
                <w:szCs w:val="24"/>
              </w:rPr>
            </w:pPr>
            <w:r w:rsidDel="00000000" w:rsidR="00000000" w:rsidRPr="00000000">
              <w:rPr>
                <w:rtl w:val="0"/>
              </w:rPr>
            </w:r>
          </w:p>
          <w:tbl>
            <w:tblPr>
              <w:tblStyle w:val="Table6"/>
              <w:tblW w:w="5568.330708661419" w:type="dxa"/>
              <w:jc w:val="left"/>
              <w:tblInd w:w="170.07874015748033" w:type="dxa"/>
              <w:tblLayout w:type="fixed"/>
              <w:tblLook w:val="0600"/>
            </w:tblPr>
            <w:tblGrid>
              <w:gridCol w:w="1488.188976377953"/>
              <w:gridCol w:w="390"/>
              <w:gridCol w:w="3690.141732283465"/>
              <w:tblGridChange w:id="0">
                <w:tblGrid>
                  <w:gridCol w:w="1488.188976377953"/>
                  <w:gridCol w:w="390"/>
                  <w:gridCol w:w="3690.141732283465"/>
                </w:tblGrid>
              </w:tblGridChange>
            </w:tblGrid>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10.45669291338584" w:type="dxa"/>
                    <w:left w:w="-410.45669291338584" w:type="dxa"/>
                    <w:bottom w:w="-410.45669291338584" w:type="dxa"/>
                    <w:right w:w="-410.45669291338584" w:type="dxa"/>
                  </w:tcMa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Jl. Kalimantan No. 51 Cilacap</w:t>
                  </w:r>
                </w:p>
              </w:tc>
            </w:tr>
            <w:tr>
              <w:trPr>
                <w:cantSplit w:val="0"/>
                <w:trHeight w:val="124.15748031496065" w:hRule="atLeast"/>
                <w:tblHeader w:val="0"/>
              </w:trPr>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Website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hyperlink r:id="rId11">
                    <w:r w:rsidDel="00000000" w:rsidR="00000000" w:rsidRPr="00000000">
                      <w:rPr>
                        <w:rFonts w:ascii="Arial" w:cs="Arial" w:eastAsia="Arial" w:hAnsi="Arial"/>
                        <w:sz w:val="24"/>
                        <w:szCs w:val="24"/>
                        <w:rtl w:val="0"/>
                      </w:rPr>
                      <w:t xml:space="preserve">www.pdk.cilacapkab.go.id</w:t>
                    </w:r>
                  </w:hyperlink>
                  <w:r w:rsidDel="00000000" w:rsidR="00000000" w:rsidRPr="00000000">
                    <w:rPr>
                      <w:rtl w:val="0"/>
                    </w:rPr>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hyperlink r:id="rId12">
                    <w:r w:rsidDel="00000000" w:rsidR="00000000" w:rsidRPr="00000000">
                      <w:rPr>
                        <w:rFonts w:ascii="Arial" w:cs="Arial" w:eastAsia="Arial" w:hAnsi="Arial"/>
                        <w:sz w:val="24"/>
                        <w:szCs w:val="24"/>
                        <w:rtl w:val="0"/>
                      </w:rPr>
                      <w:t xml:space="preserve">pdkclp@gmail.com</w:t>
                    </w:r>
                  </w:hyperlink>
                  <w:r w:rsidDel="00000000" w:rsidR="00000000" w:rsidRPr="00000000">
                    <w:rPr>
                      <w:rtl w:val="0"/>
                    </w:rPr>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C">
                  <w:pPr>
                    <w:tabs>
                      <w:tab w:val="left" w:leader="none" w:pos="1603"/>
                    </w:tabs>
                    <w:spacing w:before="46" w:line="240" w:lineRule="auto"/>
                    <w:ind w:left="0" w:right="13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(0282) 540579</w:t>
                  </w:r>
                  <w:r w:rsidDel="00000000" w:rsidR="00000000" w:rsidRPr="00000000">
                    <w:rPr>
                      <w:rtl w:val="0"/>
                    </w:rPr>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76" w:lineRule="auto"/>
              <w:ind w:left="0" w:right="135.70866141732267"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tabs>
                <w:tab w:val="left" w:leader="none" w:pos="2642"/>
              </w:tabs>
              <w:spacing w:after="0" w:before="0" w:line="282" w:lineRule="auto"/>
              <w:ind w:left="110" w:right="135.7086614173226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Penyedia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tabs>
                <w:tab w:val="left" w:leader="none" w:pos="2642"/>
              </w:tabs>
              <w:spacing w:after="0" w:before="0" w:line="282" w:lineRule="auto"/>
              <w:ind w:left="110" w:right="135.70866141732267" w:firstLine="0"/>
              <w:jc w:val="left"/>
              <w:rPr>
                <w:rFonts w:ascii="Arial" w:cs="Arial" w:eastAsia="Arial" w:hAnsi="Arial"/>
                <w:b w:val="1"/>
                <w:sz w:val="24"/>
                <w:szCs w:val="24"/>
              </w:rPr>
            </w:pPr>
            <w:r w:rsidDel="00000000" w:rsidR="00000000" w:rsidRPr="00000000">
              <w:rPr>
                <w:rtl w:val="0"/>
              </w:rPr>
            </w:r>
          </w:p>
          <w:tbl>
            <w:tblPr>
              <w:tblStyle w:val="Table7"/>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2">
                  <w:pPr>
                    <w:tabs>
                      <w:tab w:val="left" w:leader="none" w:pos="1648"/>
                      <w:tab w:val="left" w:leader="none" w:pos="1920"/>
                    </w:tabs>
                    <w:spacing w:line="251"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&lt;&lt;NAMA CV&gt;&gt;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5">
                  <w:pPr>
                    <w:tabs>
                      <w:tab w:val="left" w:leader="none" w:pos="1648"/>
                    </w:tabs>
                    <w:spacing w:line="251"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&lt;&lt;ALAMAT PERUSAHAAN&gt;&gt;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8">
                  <w:pPr>
                    <w:tabs>
                      <w:tab w:val="left" w:leader="none" w:pos="1671"/>
                      <w:tab w:val="left" w:leader="none" w:pos="1955"/>
                    </w:tabs>
                    <w:spacing w:line="261.99999999999994"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&lt;&lt;EMAIL CV&gt;&gt;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tabs>
                <w:tab w:val="left" w:leader="none" w:pos="1670"/>
                <w:tab w:val="left" w:leader="none" w:pos="2594"/>
              </w:tabs>
              <w:spacing w:after="0" w:before="0" w:line="278.00000000000006" w:lineRule="auto"/>
              <w:ind w:left="0" w:right="135.70866141732267"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4542" w:hRule="atLeast"/>
          <w:tblHeader w:val="0"/>
        </w:trPr>
        <w:tc>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5" w:right="6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2 &amp; 5.1</w:t>
            </w:r>
          </w:p>
        </w:tc>
        <w:tc>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tabs>
                <w:tab w:val="left" w:leader="none" w:pos="1149"/>
              </w:tabs>
              <w:spacing w:after="0" w:before="0" w:line="215" w:lineRule="auto"/>
              <w:ind w:left="105"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Pihak</w:t>
            </w:r>
          </w:p>
        </w:tc>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Wakil Sah Para Pihak sebagai berikut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200" w:before="228" w:line="269" w:lineRule="auto"/>
              <w:ind w:left="11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Pengguna Jasa :</w:t>
            </w:r>
            <w:r w:rsidDel="00000000" w:rsidR="00000000" w:rsidRPr="00000000">
              <w:rPr>
                <w:rtl w:val="0"/>
              </w:rPr>
            </w:r>
          </w:p>
          <w:tbl>
            <w:tblPr>
              <w:tblStyle w:val="Table8"/>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rHeight w:val="3140.0024414062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tabs>
                      <w:tab w:val="left" w:leader="none" w:pos="1646"/>
                    </w:tabs>
                    <w:spacing w:line="26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tabs>
                      <w:tab w:val="left" w:leader="none" w:pos="1646"/>
                    </w:tabs>
                    <w:spacing w:line="26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tabs>
                      <w:tab w:val="left" w:leader="none" w:pos="1646"/>
                    </w:tabs>
                    <w:spacing w:line="26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p>
                <w:p w:rsidR="00000000" w:rsidDel="00000000" w:rsidP="00000000" w:rsidRDefault="00000000" w:rsidRPr="00000000" w14:paraId="000003E4">
                  <w:pPr>
                    <w:spacing w:line="206" w:lineRule="auto"/>
                    <w:ind w:left="0" w:right="-63.307086614172476" w:firstLine="0"/>
                    <w:jc w:val="both"/>
                    <w:rPr>
                      <w:rFonts w:ascii="Arial" w:cs="Arial" w:eastAsia="Arial" w:hAnsi="Arial"/>
                      <w:sz w:val="24"/>
                      <w:szCs w:val="24"/>
                    </w:rPr>
                  </w:pPr>
                  <w:bookmarkStart w:colFirst="0" w:colLast="0" w:name="_tyjcwt" w:id="8"/>
                  <w:bookmarkEnd w:id="8"/>
                  <w:r w:rsidDel="00000000" w:rsidR="00000000" w:rsidRPr="00000000">
                    <w:rPr>
                      <w:rFonts w:ascii="Arial" w:cs="Arial" w:eastAsia="Arial" w:hAnsi="Arial"/>
                      <w:sz w:val="24"/>
                      <w:szCs w:val="24"/>
                      <w:rtl w:val="0"/>
                    </w:rPr>
                    <w:t xml:space="preserve">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p>
              </w:tc>
            </w:tr>
          </w:tbl>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141.7322834645671"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Penyedia :</w:t>
            </w:r>
            <w:r w:rsidDel="00000000" w:rsidR="00000000" w:rsidRPr="00000000">
              <w:rPr>
                <w:rtl w:val="0"/>
              </w:rPr>
            </w:r>
          </w:p>
          <w:tbl>
            <w:tblPr>
              <w:tblStyle w:val="Table9"/>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tabs>
                      <w:tab w:val="left" w:leader="none" w:pos="1671"/>
                    </w:tabs>
                    <w:spacing w:line="252.00000000000003"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line="252.00000000000003" w:lineRule="auto"/>
                    <w:ind w:left="0" w:right="-63.307086614172476"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p w:rsidR="00000000" w:rsidDel="00000000" w:rsidP="00000000" w:rsidRDefault="00000000" w:rsidRPr="00000000" w14:paraId="000003EA">
                  <w:pPr>
                    <w:spacing w:line="252.00000000000003" w:lineRule="auto"/>
                    <w:ind w:left="0" w:right="-63.3070866141724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Akta &lt;&lt;NAMA NOTARIS&gt;&gt; nomor &lt;&lt;NO AKTA&gt;&gt;</w:t>
                  </w:r>
                </w:p>
                <w:p w:rsidR="00000000" w:rsidDel="00000000" w:rsidP="00000000" w:rsidRDefault="00000000" w:rsidRPr="00000000" w14:paraId="000003EB">
                  <w:pPr>
                    <w:spacing w:line="252.00000000000003" w:lineRule="auto"/>
                    <w:ind w:left="0" w:right="-63.3070866141724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 &lt;&lt;TGL AKTA&gt;&gt;</w:t>
                  </w:r>
                </w:p>
              </w:tc>
            </w:tr>
          </w:tbl>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88"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3.b &amp;</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3. c</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 4 &amp;</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44. 6</w:t>
            </w:r>
          </w:p>
        </w:tc>
        <w:tc>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Pencairan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Jaminan</w:t>
            </w:r>
          </w:p>
        </w:tc>
        <w:tc>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9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Jaminan dicairkan dan disetorkan pada KAS DAERAH.</w:t>
            </w:r>
          </w:p>
        </w:tc>
      </w:tr>
      <w:tr>
        <w:trPr>
          <w:cantSplit w:val="0"/>
          <w:trHeight w:val="1261" w:hRule="atLeast"/>
          <w:tblHeader w:val="0"/>
        </w:trPr>
        <w:tc>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27. 1</w:t>
            </w:r>
          </w:p>
        </w:tc>
        <w:tc>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10"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p>
        </w:tc>
        <w:tc>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tabs>
                <w:tab w:val="left" w:leader="none" w:pos="960"/>
                <w:tab w:val="left" w:leader="none" w:pos="2493"/>
              </w:tabs>
              <w:spacing w:after="0" w:before="0" w:line="206" w:lineRule="auto"/>
              <w:ind w:left="110" w:right="150" w:firstLine="4.000000000000003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Pelaksanaan selama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&lt;&lt;TERBILANG JANGKA WAKTU&gt;&gt;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hari kalender terhitung sejak Tanggal Mulai Kerja yang tercantum dalam SPMK.</w:t>
            </w:r>
          </w:p>
        </w:tc>
      </w:tr>
      <w:tr>
        <w:trPr>
          <w:cantSplit w:val="0"/>
          <w:trHeight w:val="2334" w:hRule="atLeast"/>
          <w:tblHeader w:val="0"/>
        </w:trPr>
        <w:tc>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27. 4</w:t>
            </w:r>
          </w:p>
        </w:tc>
        <w:tc>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05"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Pelaksanaan untuk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Serah </w:t>
            </w:r>
            <w:r w:rsidDel="00000000" w:rsidR="00000000" w:rsidRPr="00000000">
              <w:rPr>
                <w:rFonts w:ascii="Arial" w:cs="Arial" w:eastAsia="Arial" w:hAnsi="Arial"/>
                <w:sz w:val="24"/>
                <w:szCs w:val="24"/>
                <w:rtl w:val="0"/>
              </w:rPr>
              <w:t xml:space="preserve">Terima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Sebagian Pekerjaan (Bagian Kontrak)</w:t>
            </w:r>
          </w:p>
        </w:tc>
        <w:tc>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tabs>
                <w:tab w:val="left" w:leader="none" w:pos="542"/>
                <w:tab w:val="left" w:leader="none" w:pos="543"/>
                <w:tab w:val="left" w:leader="none" w:pos="1332"/>
                <w:tab w:val="left" w:leader="none" w:pos="2810"/>
                <w:tab w:val="left" w:leader="none" w:pos="3741"/>
                <w:tab w:val="left" w:leader="none" w:pos="4965"/>
              </w:tabs>
              <w:spacing w:after="0" w:before="53" w:line="208" w:lineRule="auto"/>
              <w:ind w:left="140" w:right="92"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Tidak diberlakukan serah terima sebagian pekerjaan (secara parsial).</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33. 8</w:t>
            </w:r>
            <w:r w:rsidDel="00000000" w:rsidR="00000000" w:rsidRPr="00000000">
              <w:rPr>
                <w:rtl w:val="0"/>
              </w:rPr>
            </w:r>
          </w:p>
        </w:tc>
        <w:tc>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w:t>
            </w:r>
          </w:p>
        </w:tc>
        <w:tc>
          <w:tcPr/>
          <w:p w:rsidR="00000000" w:rsidDel="00000000" w:rsidP="00000000" w:rsidRDefault="00000000" w:rsidRPr="00000000" w14:paraId="000003FB">
            <w:pPr>
              <w:spacing w:line="222" w:lineRule="auto"/>
              <w:ind w:left="115" w:right="120.70866141732267"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Masa Pemeliharaan berlaku selama 365 (tiga ratus enam puluh lima) hari kalender terhitung sejak Tanggal Penyerahan Pertama Pekerjaan (PHO).</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33. 19</w:t>
            </w:r>
            <w:r w:rsidDel="00000000" w:rsidR="00000000" w:rsidRPr="00000000">
              <w:rPr>
                <w:rtl w:val="0"/>
              </w:rPr>
            </w:r>
          </w:p>
        </w:tc>
        <w:tc>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Sebagian Pekerjaan (Bagian Kontrak)</w:t>
            </w:r>
          </w:p>
        </w:tc>
        <w:tc>
          <w:tcPr/>
          <w:p w:rsidR="00000000" w:rsidDel="00000000" w:rsidP="00000000" w:rsidRDefault="00000000" w:rsidRPr="00000000" w14:paraId="000003FE">
            <w:pPr>
              <w:spacing w:line="276" w:lineRule="auto"/>
              <w:ind w:left="110" w:firstLine="0"/>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Dalam Kontrak ini tidak diberlakukan serah terima pekerjaan sebagian atau secara parsial.</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33. 22</w:t>
            </w:r>
            <w:r w:rsidDel="00000000" w:rsidR="00000000" w:rsidRPr="00000000">
              <w:rPr>
                <w:rtl w:val="0"/>
              </w:rPr>
            </w:r>
          </w:p>
        </w:tc>
        <w:tc>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untuk Serah Terima Sebagian Pekerjaan (Bagian Kontrak)</w:t>
            </w:r>
          </w:p>
        </w:tc>
        <w:tc>
          <w:tcPr/>
          <w:p w:rsidR="00000000" w:rsidDel="00000000" w:rsidP="00000000" w:rsidRDefault="00000000" w:rsidRPr="00000000" w14:paraId="00000401">
            <w:pPr>
              <w:spacing w:line="276" w:lineRule="auto"/>
              <w:ind w:left="110" w:firstLine="0"/>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Dalam Kontrak ini tidak diberlakukan serah terima pekerjaan sebagian atau secara parsial. </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35. 1</w:t>
            </w:r>
            <w:r w:rsidDel="00000000" w:rsidR="00000000" w:rsidRPr="00000000">
              <w:rPr>
                <w:rtl w:val="0"/>
              </w:rPr>
            </w:r>
          </w:p>
        </w:tc>
        <w:tc>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Gambar </w:t>
            </w:r>
            <w:r w:rsidDel="00000000" w:rsidR="00000000" w:rsidRPr="00000000">
              <w:rPr>
                <w:rFonts w:ascii="Arial" w:cs="Arial" w:eastAsia="Arial" w:hAnsi="Arial"/>
                <w:i w:val="1"/>
                <w:sz w:val="24"/>
                <w:szCs w:val="24"/>
                <w:rtl w:val="0"/>
              </w:rPr>
              <w:t xml:space="preserve">As-Built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dan Pedoman Pengoperasian dan Perawatan/ Pemeliharaan</w:t>
            </w:r>
          </w:p>
        </w:tc>
        <w:tc>
          <w:tcPr/>
          <w:p w:rsidR="00000000" w:rsidDel="00000000" w:rsidP="00000000" w:rsidRDefault="00000000" w:rsidRPr="00000000" w14:paraId="00000404">
            <w:pPr>
              <w:spacing w:before="69" w:lineRule="auto"/>
              <w:ind w:left="140" w:right="5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Gambar "As built" diserahkan paling lambat 14 (empat belas) dan/ atau pedoman pengoperasian dan perawatan/ pemeliharaan harus diserahkan paling lambat 14 (empat belas) hari kalender setelah Tanggal Penyerahan Pertama Pekerjaan.</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38. 7</w:t>
            </w:r>
            <w:r w:rsidDel="00000000" w:rsidR="00000000" w:rsidRPr="00000000">
              <w:rPr>
                <w:rtl w:val="0"/>
              </w:rPr>
            </w:r>
          </w:p>
        </w:tc>
        <w:tc>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Penyesuaian Harga</w:t>
            </w:r>
          </w:p>
        </w:tc>
        <w:tc>
          <w:tcPr/>
          <w:p w:rsidR="00000000" w:rsidDel="00000000" w:rsidP="00000000" w:rsidRDefault="00000000" w:rsidRPr="00000000" w14:paraId="00000407">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Penyesuaian harga </w:t>
            </w:r>
            <w:r w:rsidDel="00000000" w:rsidR="00000000" w:rsidRPr="00000000">
              <w:rPr>
                <w:rFonts w:ascii="Arial" w:cs="Arial" w:eastAsia="Arial" w:hAnsi="Arial"/>
                <w:i w:val="1"/>
                <w:sz w:val="24"/>
                <w:szCs w:val="24"/>
                <w:rtl w:val="0"/>
              </w:rPr>
              <w:t xml:space="preserve">tidak diberikan, </w:t>
            </w:r>
            <w:r w:rsidDel="00000000" w:rsidR="00000000" w:rsidRPr="00000000">
              <w:rPr>
                <w:rFonts w:ascii="Arial" w:cs="Arial" w:eastAsia="Arial" w:hAnsi="Arial"/>
                <w:sz w:val="24"/>
                <w:szCs w:val="24"/>
                <w:rtl w:val="0"/>
              </w:rPr>
              <w:t xml:space="preserve">dalam hal diberikan maka rumusannya sebagai berikut:</w:t>
            </w:r>
          </w:p>
          <w:p w:rsidR="00000000" w:rsidDel="00000000" w:rsidP="00000000" w:rsidRDefault="00000000" w:rsidRPr="00000000" w14:paraId="00000408">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tbl>
            <w:tblPr>
              <w:tblStyle w:val="Table10"/>
              <w:tblW w:w="5681.740157480315" w:type="dxa"/>
              <w:jc w:val="left"/>
              <w:tblInd w:w="53.291338582677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69.21259842519646"/>
              <w:gridCol w:w="4667.527559055119"/>
              <w:tblGridChange w:id="0">
                <w:tblGrid>
                  <w:gridCol w:w="645"/>
                  <w:gridCol w:w="369.21259842519646"/>
                  <w:gridCol w:w="4667.527559055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31"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Hn</w:t>
                  </w:r>
                </w:p>
              </w:tc>
              <w:tc>
                <w:tcPr/>
                <w:p w:rsidR="00000000" w:rsidDel="00000000" w:rsidP="00000000" w:rsidRDefault="00000000" w:rsidRPr="00000000" w14:paraId="0000040A">
                  <w:pPr>
                    <w:spacing w:line="231"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0B">
                  <w:pPr>
                    <w:tabs>
                      <w:tab w:val="left" w:leader="none" w:pos="4232"/>
                    </w:tabs>
                    <w:spacing w:line="231" w:lineRule="auto"/>
                    <w:ind w:left="1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 (a+b.Bn/Bo+c.Cn/Co+d.Dn/Do+ )</w:t>
                  </w:r>
                </w:p>
              </w:tc>
            </w:tr>
            <w:tr>
              <w:trPr>
                <w:cantSplit w:val="0"/>
                <w:tblHeader w:val="0"/>
              </w:trPr>
              <w:tc>
                <w:tcPr/>
                <w:p w:rsidR="00000000" w:rsidDel="00000000" w:rsidP="00000000" w:rsidRDefault="00000000" w:rsidRPr="00000000" w14:paraId="0000040C">
                  <w:pPr>
                    <w:spacing w:line="232"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Hn</w:t>
                  </w:r>
                </w:p>
              </w:tc>
              <w:tc>
                <w:tcPr/>
                <w:p w:rsidR="00000000" w:rsidDel="00000000" w:rsidP="00000000" w:rsidRDefault="00000000" w:rsidRPr="00000000" w14:paraId="0000040D">
                  <w:pPr>
                    <w:spacing w:line="232"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0E">
                  <w:pPr>
                    <w:tabs>
                      <w:tab w:val="left" w:leader="none" w:pos="1042"/>
                      <w:tab w:val="left" w:leader="none" w:pos="1985"/>
                      <w:tab w:val="left" w:leader="none" w:pos="2770"/>
                      <w:tab w:val="left" w:leader="none" w:pos="3428"/>
                    </w:tabs>
                    <w:spacing w:line="211"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Harga Satuan pada saat pekerjaan dilaksanakan;</w:t>
                  </w:r>
                </w:p>
              </w:tc>
            </w:tr>
            <w:tr>
              <w:trPr>
                <w:cantSplit w:val="0"/>
                <w:tblHeader w:val="0"/>
              </w:trPr>
              <w:tc>
                <w:tcPr/>
                <w:p w:rsidR="00000000" w:rsidDel="00000000" w:rsidP="00000000" w:rsidRDefault="00000000" w:rsidRPr="00000000" w14:paraId="0000040F">
                  <w:pPr>
                    <w:spacing w:line="217"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w:t>
                  </w:r>
                </w:p>
              </w:tc>
              <w:tc>
                <w:tcPr/>
                <w:p w:rsidR="00000000" w:rsidDel="00000000" w:rsidP="00000000" w:rsidRDefault="00000000" w:rsidRPr="00000000" w14:paraId="00000410">
                  <w:pPr>
                    <w:spacing w:line="217"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11">
                  <w:pPr>
                    <w:spacing w:line="217" w:lineRule="auto"/>
                    <w:ind w:left="13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Harga Satuan pada saat harga penawaran;</w:t>
                  </w:r>
                </w:p>
              </w:tc>
            </w:tr>
            <w:tr>
              <w:trPr>
                <w:cantSplit w:val="0"/>
                <w:tblHeader w:val="0"/>
              </w:trPr>
              <w:tc>
                <w:tcPr>
                  <w:tcBorders>
                    <w:bottom w:color="000000" w:space="0" w:sz="4" w:val="single"/>
                  </w:tcBorders>
                </w:tcPr>
                <w:p w:rsidR="00000000" w:rsidDel="00000000" w:rsidP="00000000" w:rsidRDefault="00000000" w:rsidRPr="00000000" w14:paraId="00000412">
                  <w:pPr>
                    <w:spacing w:line="211"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bottom w:color="000000" w:space="0" w:sz="4" w:val="single"/>
                  </w:tcBorders>
                </w:tcPr>
                <w:p w:rsidR="00000000" w:rsidDel="00000000" w:rsidP="00000000" w:rsidRDefault="00000000" w:rsidRPr="00000000" w14:paraId="00000413">
                  <w:pPr>
                    <w:spacing w:line="211"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bottom w:color="000000" w:space="0" w:sz="4" w:val="single"/>
                  </w:tcBorders>
                </w:tcPr>
                <w:p w:rsidR="00000000" w:rsidDel="00000000" w:rsidP="00000000" w:rsidRDefault="00000000" w:rsidRPr="00000000" w14:paraId="00000414">
                  <w:pPr>
                    <w:tabs>
                      <w:tab w:val="left" w:leader="none" w:pos="1402"/>
                      <w:tab w:val="left" w:leader="none" w:pos="2252"/>
                      <w:tab w:val="left" w:leader="none" w:pos="3085"/>
                      <w:tab w:val="left" w:leader="none" w:pos="4061"/>
                    </w:tabs>
                    <w:spacing w:line="211" w:lineRule="auto"/>
                    <w:ind w:left="13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Koefisien tetap yang terdiri atas keuntungan dan </w:t>
                  </w:r>
                  <w:r w:rsidDel="00000000" w:rsidR="00000000" w:rsidRPr="00000000">
                    <w:rPr>
                      <w:rFonts w:ascii="Arial" w:cs="Arial" w:eastAsia="Arial" w:hAnsi="Arial"/>
                      <w:i w:val="1"/>
                      <w:sz w:val="24"/>
                      <w:szCs w:val="24"/>
                      <w:rtl w:val="0"/>
                    </w:rPr>
                    <w:t xml:space="preserve">overhead</w:t>
                  </w:r>
                  <w:r w:rsidDel="00000000" w:rsidR="00000000" w:rsidRPr="00000000">
                    <w:rPr>
                      <w:rFonts w:ascii="Arial" w:cs="Arial" w:eastAsia="Arial" w:hAnsi="Arial"/>
                      <w:sz w:val="24"/>
                      <w:szCs w:val="24"/>
                      <w:rtl w:val="0"/>
                    </w:rPr>
                    <w:t xml:space="preserve">, dalam hal penawaran tidak mencantumkan besaran komponen keuntungan dan </w:t>
                  </w:r>
                  <w:r w:rsidDel="00000000" w:rsidR="00000000" w:rsidRPr="00000000">
                    <w:rPr>
                      <w:rFonts w:ascii="Arial" w:cs="Arial" w:eastAsia="Arial" w:hAnsi="Arial"/>
                      <w:i w:val="1"/>
                      <w:sz w:val="24"/>
                      <w:szCs w:val="24"/>
                      <w:rtl w:val="0"/>
                    </w:rPr>
                    <w:t xml:space="preserve">overhead </w:t>
                  </w:r>
                  <w:r w:rsidDel="00000000" w:rsidR="00000000" w:rsidRPr="00000000">
                    <w:rPr>
                      <w:rFonts w:ascii="Arial" w:cs="Arial" w:eastAsia="Arial" w:hAnsi="Arial"/>
                      <w:sz w:val="24"/>
                      <w:szCs w:val="24"/>
                      <w:rtl w:val="0"/>
                    </w:rPr>
                    <w:t xml:space="preserve">maka a = 0,15</w:t>
                  </w:r>
                </w:p>
              </w:tc>
            </w:tr>
            <w:tr>
              <w:trPr>
                <w:cantSplit w:val="0"/>
                <w:tblHeader w:val="0"/>
              </w:trPr>
              <w:tc>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 c,</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w:t>
                  </w:r>
                </w:p>
              </w:tc>
              <w:tc>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bottom w:color="000000" w:space="0" w:sz="4" w:val="single"/>
                  </w:tcBorders>
                </w:tcPr>
                <w:p w:rsidR="00000000" w:rsidDel="00000000" w:rsidP="00000000" w:rsidRDefault="00000000" w:rsidRPr="00000000" w14:paraId="00000418">
                  <w:pPr>
                    <w:tabs>
                      <w:tab w:val="left" w:leader="none" w:pos="1345"/>
                      <w:tab w:val="left" w:leader="none" w:pos="2691"/>
                      <w:tab w:val="left" w:leader="none" w:pos="3764"/>
                    </w:tabs>
                    <w:spacing w:line="221"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seperti tenaga kerja, bahan, alat kerja, dsb; Penjumlahan a+b+c+d+ ... dst adalah 1,00</w:t>
                  </w:r>
                </w:p>
              </w:tc>
            </w:tr>
            <w:tr>
              <w:trPr>
                <w:cantSplit w:val="0"/>
                <w:tblHeader w:val="0"/>
              </w:trPr>
              <w:tc>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Cn, Dn</w:t>
                  </w:r>
                </w:p>
              </w:tc>
              <w:tc>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1C">
                  <w:pPr>
                    <w:tabs>
                      <w:tab w:val="left" w:leader="none" w:pos="1345"/>
                      <w:tab w:val="left" w:leader="none" w:pos="2691"/>
                      <w:tab w:val="left" w:leader="none" w:pos="3764"/>
                    </w:tabs>
                    <w:spacing w:line="216"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komponen pada bulan</w:t>
                  </w:r>
                </w:p>
                <w:p w:rsidR="00000000" w:rsidDel="00000000" w:rsidP="00000000" w:rsidRDefault="00000000" w:rsidRPr="00000000" w14:paraId="0000041D">
                  <w:pPr>
                    <w:tabs>
                      <w:tab w:val="left" w:leader="none" w:pos="1345"/>
                      <w:tab w:val="left" w:leader="none" w:pos="2691"/>
                      <w:tab w:val="left" w:leader="none" w:pos="3764"/>
                    </w:tabs>
                    <w:spacing w:line="265"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saat pekerjaan dilaksanakan</w:t>
                  </w:r>
                </w:p>
              </w:tc>
            </w:tr>
            <w:tr>
              <w:trPr>
                <w:cantSplit w:val="0"/>
                <w:tblHeader w:val="0"/>
              </w:trPr>
              <w:tc>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 Do</w:t>
                  </w:r>
                </w:p>
              </w:tc>
              <w:tc>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21">
                  <w:pPr>
                    <w:tabs>
                      <w:tab w:val="left" w:leader="none" w:pos="1042"/>
                      <w:tab w:val="left" w:leader="none" w:pos="1858"/>
                      <w:tab w:val="left" w:leader="none" w:pos="3140"/>
                      <w:tab w:val="left" w:leader="none" w:pos="3860"/>
                    </w:tabs>
                    <w:spacing w:line="206" w:lineRule="auto"/>
                    <w:ind w:left="128" w:righ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komponen pada bulan penyampaian penawaran.</w:t>
                  </w:r>
                </w:p>
              </w:tc>
            </w:tr>
          </w:tbl>
          <w:p w:rsidR="00000000" w:rsidDel="00000000" w:rsidP="00000000" w:rsidRDefault="00000000" w:rsidRPr="00000000" w14:paraId="00000422">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3">
            <w:pPr>
              <w:spacing w:line="208" w:lineRule="auto"/>
              <w:ind w:left="110" w:right="-2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Rumusan tersebut diatas memperhatikan hal-hal sebagai berikut:</w:t>
            </w:r>
          </w:p>
          <w:p w:rsidR="00000000" w:rsidDel="00000000" w:rsidP="00000000" w:rsidRDefault="00000000" w:rsidRPr="00000000" w14:paraId="00000424">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Penetapan koefisien bahan, tenaga kerja, alat kerja, bahan bakar, dan sebagainya ditetapkan seperti contoh sebagai berikut:</w:t>
            </w:r>
          </w:p>
          <w:p w:rsidR="00000000" w:rsidDel="00000000" w:rsidP="00000000" w:rsidRDefault="00000000" w:rsidRPr="00000000" w14:paraId="00000425">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tbl>
            <w:tblPr>
              <w:tblStyle w:val="Table11"/>
              <w:tblW w:w="5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39.2125984251965"/>
              <w:gridCol w:w="785.7874015748035"/>
              <w:gridCol w:w="945"/>
              <w:gridCol w:w="945"/>
              <w:gridCol w:w="945"/>
              <w:tblGridChange w:id="0">
                <w:tblGrid>
                  <w:gridCol w:w="1110"/>
                  <w:gridCol w:w="939.2125984251965"/>
                  <w:gridCol w:w="785.7874015748035"/>
                  <w:gridCol w:w="945"/>
                  <w:gridCol w:w="945"/>
                  <w:gridCol w:w="945"/>
                </w:tblGrid>
              </w:tblGridChange>
            </w:tblGrid>
            <w:tr>
              <w:trPr>
                <w:cantSplit w:val="0"/>
                <w:tblHeader w:val="0"/>
              </w:trPr>
              <w:tc>
                <w:tcPr>
                  <w:vMerge w:val="restart"/>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6">
                  <w:pPr>
                    <w:spacing w:before="9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Pekerjaan</w:t>
                  </w:r>
                </w:p>
              </w:tc>
              <w:tc>
                <w:tcPr>
                  <w:gridSpan w:val="5"/>
                  <w:tcMar>
                    <w:top w:w="-13.606299212598428" w:type="dxa"/>
                    <w:left w:w="-13.606299212598428" w:type="dxa"/>
                    <w:bottom w:w="-13.606299212598428" w:type="dxa"/>
                    <w:right w:w="-13.606299212598428" w:type="dxa"/>
                  </w:tcMar>
                </w:tcPr>
                <w:p w:rsidR="00000000" w:rsidDel="00000000" w:rsidP="00000000" w:rsidRDefault="00000000" w:rsidRPr="00000000" w14:paraId="00000427">
                  <w:pPr>
                    <w:spacing w:line="226" w:lineRule="auto"/>
                    <w:ind w:left="959" w:firstLine="0"/>
                    <w:rPr>
                      <w:rFonts w:ascii="Arial" w:cs="Arial" w:eastAsia="Arial" w:hAnsi="Arial"/>
                      <w:i w:val="1"/>
                    </w:rPr>
                  </w:pPr>
                  <w:r w:rsidDel="00000000" w:rsidR="00000000" w:rsidRPr="00000000">
                    <w:rPr>
                      <w:rFonts w:ascii="Arial" w:cs="Arial" w:eastAsia="Arial" w:hAnsi="Arial"/>
                      <w:rtl w:val="0"/>
                    </w:rPr>
                    <w:t xml:space="preserve">Koefisien Komponen</w:t>
                  </w:r>
                  <w:r w:rsidDel="00000000" w:rsidR="00000000" w:rsidRPr="00000000">
                    <w:rPr>
                      <w:rtl w:val="0"/>
                    </w:rPr>
                  </w:r>
                </w:p>
              </w:tc>
            </w:tr>
            <w:tr>
              <w:trPr>
                <w:cantSplit w:val="0"/>
                <w:tblHeader w:val="0"/>
              </w:trPr>
              <w:tc>
                <w:tcPr>
                  <w:vMerge w:val="continue"/>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D">
                  <w:pPr>
                    <w:spacing w:line="214" w:lineRule="auto"/>
                    <w:ind w:left="126" w:firstLine="0"/>
                    <w:jc w:val="center"/>
                    <w:rPr>
                      <w:rFonts w:ascii="Arial" w:cs="Arial" w:eastAsia="Arial" w:hAnsi="Arial"/>
                    </w:rPr>
                  </w:pPr>
                  <w:r w:rsidDel="00000000" w:rsidR="00000000" w:rsidRPr="00000000">
                    <w:rPr>
                      <w:rFonts w:ascii="Arial" w:cs="Arial" w:eastAsia="Arial" w:hAnsi="Arial"/>
                      <w:i w:val="1"/>
                      <w:rtl w:val="0"/>
                    </w:rPr>
                    <w:t xml:space="preserve">a.</w:t>
                  </w:r>
                  <w:r w:rsidDel="00000000" w:rsidR="00000000" w:rsidRPr="00000000">
                    <w:rPr>
                      <w:rtl w:val="0"/>
                    </w:rPr>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E">
                  <w:pPr>
                    <w:spacing w:line="214" w:lineRule="auto"/>
                    <w:ind w:left="126" w:firstLine="0"/>
                    <w:jc w:val="center"/>
                    <w:rPr>
                      <w:rFonts w:ascii="Arial" w:cs="Arial" w:eastAsia="Arial" w:hAnsi="Arial"/>
                      <w:i w:val="1"/>
                    </w:rPr>
                  </w:pPr>
                  <w:r w:rsidDel="00000000" w:rsidR="00000000" w:rsidRPr="00000000">
                    <w:rPr>
                      <w:rFonts w:ascii="Arial" w:cs="Arial" w:eastAsia="Arial" w:hAnsi="Arial"/>
                      <w:i w:val="1"/>
                      <w:rtl w:val="0"/>
                    </w:rPr>
                    <w:t xml:space="preserve">b.</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F">
                  <w:pPr>
                    <w:spacing w:line="214" w:lineRule="auto"/>
                    <w:ind w:left="100" w:right="267" w:firstLine="0"/>
                    <w:jc w:val="center"/>
                    <w:rPr>
                      <w:rFonts w:ascii="Arial" w:cs="Arial" w:eastAsia="Arial" w:hAnsi="Arial"/>
                      <w:i w:val="1"/>
                    </w:rPr>
                  </w:pPr>
                  <w:r w:rsidDel="00000000" w:rsidR="00000000" w:rsidRPr="00000000">
                    <w:rPr>
                      <w:rFonts w:ascii="Arial" w:cs="Arial" w:eastAsia="Arial" w:hAnsi="Arial"/>
                      <w:i w:val="1"/>
                      <w:rtl w:val="0"/>
                    </w:rPr>
                    <w:t xml:space="preserve">c.</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0">
                  <w:pPr>
                    <w:spacing w:line="214" w:lineRule="auto"/>
                    <w:ind w:left="127" w:firstLine="0"/>
                    <w:jc w:val="center"/>
                    <w:rPr>
                      <w:rFonts w:ascii="Arial" w:cs="Arial" w:eastAsia="Arial" w:hAnsi="Arial"/>
                      <w:i w:val="1"/>
                    </w:rPr>
                  </w:pPr>
                  <w:r w:rsidDel="00000000" w:rsidR="00000000" w:rsidRPr="00000000">
                    <w:rPr>
                      <w:rFonts w:ascii="Arial" w:cs="Arial" w:eastAsia="Arial" w:hAnsi="Arial"/>
                      <w:i w:val="1"/>
                      <w:rtl w:val="0"/>
                    </w:rPr>
                    <w:t xml:space="preserve">d.</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1">
                  <w:pPr>
                    <w:spacing w:line="214" w:lineRule="auto"/>
                    <w:ind w:firstLine="0"/>
                    <w:jc w:val="center"/>
                    <w:rPr>
                      <w:rFonts w:ascii="Arial" w:cs="Arial" w:eastAsia="Arial" w:hAnsi="Arial"/>
                      <w:i w:val="1"/>
                    </w:rPr>
                  </w:pPr>
                  <w:r w:rsidDel="00000000" w:rsidR="00000000" w:rsidRPr="00000000">
                    <w:rPr>
                      <w:rFonts w:ascii="Arial" w:cs="Arial" w:eastAsia="Arial" w:hAnsi="Arial"/>
                      <w:i w:val="1"/>
                      <w:rtl w:val="0"/>
                    </w:rPr>
                    <w:t xml:space="preserve">a+b+c+d</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2">
                  <w:pPr>
                    <w:spacing w:line="23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Timbunan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3">
                  <w:pPr>
                    <w:spacing w:line="23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4">
                  <w:pPr>
                    <w:spacing w:line="234"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5">
                  <w:pPr>
                    <w:spacing w:line="234"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6">
                  <w:pPr>
                    <w:spacing w:line="234"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7">
                  <w:pPr>
                    <w:spacing w:line="23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8">
                  <w:pPr>
                    <w:spacing w:line="21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Galian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9">
                  <w:pPr>
                    <w:spacing w:line="21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A">
                  <w:pPr>
                    <w:spacing w:line="214"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B">
                  <w:pPr>
                    <w:spacing w:line="214"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C">
                  <w:pPr>
                    <w:spacing w:line="214"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D">
                  <w:pPr>
                    <w:spacing w:line="21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E">
                  <w:pPr>
                    <w:spacing w:line="206" w:lineRule="auto"/>
                    <w:ind w:left="112" w:right="10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Galian dengan alat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F">
                  <w:pPr>
                    <w:spacing w:line="246"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0">
                  <w:pPr>
                    <w:spacing w:line="249"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1">
                  <w:pPr>
                    <w:spacing w:line="249"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2">
                  <w:pPr>
                    <w:spacing w:line="249"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3">
                  <w:pPr>
                    <w:spacing w:line="250"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44">
                  <w:pPr>
                    <w:spacing w:line="231"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Beton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5">
                  <w:pPr>
                    <w:spacing w:line="231"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6">
                  <w:pPr>
                    <w:spacing w:line="231"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7">
                  <w:pPr>
                    <w:spacing w:line="231"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8">
                  <w:pPr>
                    <w:spacing w:line="231"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9">
                  <w:pPr>
                    <w:spacing w:line="231"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4A">
                  <w:pPr>
                    <w:spacing w:line="21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Beton Bertulang</w:t>
                  </w:r>
                </w:p>
                <w:p w:rsidR="00000000" w:rsidDel="00000000" w:rsidP="00000000" w:rsidRDefault="00000000" w:rsidRPr="00000000" w14:paraId="0000044B">
                  <w:pPr>
                    <w:spacing w:line="261.9999999999999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ng</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C">
                  <w:pPr>
                    <w:spacing w:line="23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D">
                  <w:pPr>
                    <w:spacing w:line="233"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E">
                  <w:pPr>
                    <w:spacing w:line="233"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F">
                  <w:pPr>
                    <w:spacing w:line="233"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50">
                  <w:pPr>
                    <w:spacing w:line="23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bl>
          <w:p w:rsidR="00000000" w:rsidDel="00000000" w:rsidP="00000000" w:rsidRDefault="00000000" w:rsidRPr="00000000" w14:paraId="00000451">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ditetapkan oleh Pengguna Jasa dari perbandingan antara harga bahan, tenaga kerja, alat kerja, dan sebagainya (apabila ada) terhadap Harga Satuan dari pembobotan HPS dan dicantumkan dalam Dokumen Pemilihan (Rancangan Kontrak).</w:t>
            </w:r>
          </w:p>
          <w:p w:rsidR="00000000" w:rsidDel="00000000" w:rsidP="00000000" w:rsidRDefault="00000000" w:rsidRPr="00000000" w14:paraId="0000045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yang digunakan bersumber dari penerbitan BPS.</w:t>
            </w:r>
          </w:p>
          <w:p w:rsidR="00000000" w:rsidDel="00000000" w:rsidP="00000000" w:rsidRDefault="00000000" w:rsidRPr="00000000" w14:paraId="0000045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indeks harga tidak dimuat dalam penerbitan BPS, digunakan indeks harga yang dikeluarkan oleh instansi teknis.</w:t>
            </w:r>
          </w:p>
          <w:p w:rsidR="00000000" w:rsidDel="00000000" w:rsidP="00000000" w:rsidRDefault="00000000" w:rsidRPr="00000000" w14:paraId="0000045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Rumusan penyesuaian Harga Kontrak ditetapkan sebagai berikut:</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Pn</w:t>
              <w:tab/>
              <w:t xml:space="preserve">=</w:t>
              <w:tab/>
              <w:t xml:space="preserve">(Hn1xV1)+(Hn2xV2)+(Hn3xV3)+.... dst;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Pn</w:t>
              <w:tab/>
              <w:t xml:space="preserve">=</w:t>
              <w:tab/>
              <w:t xml:space="preserve">Harga Kontrak setelah dilakukan penyesuaian Harga Satuan;</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Hn</w:t>
              <w:tab/>
              <w:t xml:space="preserve">=</w:t>
              <w:tab/>
              <w:t xml:space="preserve">Harga Satuan baru setiap jenis komponen pekerjaan setelah dilakukan penyesuaian harga menggunakan rumusan penyesuaian Harga Satuan;</w:t>
            </w:r>
          </w:p>
          <w:p w:rsidR="00000000" w:rsidDel="00000000" w:rsidP="00000000" w:rsidRDefault="00000000" w:rsidRPr="00000000" w14:paraId="00000458">
            <w:pPr>
              <w:tabs>
                <w:tab w:val="left" w:leader="none" w:pos="1248"/>
                <w:tab w:val="left" w:leader="none" w:pos="2817"/>
                <w:tab w:val="left" w:leader="none" w:pos="3746"/>
                <w:tab w:val="left" w:leader="none" w:pos="4560"/>
              </w:tabs>
              <w:spacing w:before="35" w:line="206" w:lineRule="auto"/>
              <w:ind w:left="1696" w:right="221" w:hanging="1042"/>
              <w:rPr>
                <w:rFonts w:ascii="Arial" w:cs="Arial" w:eastAsia="Arial" w:hAnsi="Arial"/>
                <w:sz w:val="24"/>
                <w:szCs w:val="24"/>
              </w:rPr>
            </w:pPr>
            <w:r w:rsidDel="00000000" w:rsidR="00000000" w:rsidRPr="00000000">
              <w:rPr>
                <w:rFonts w:ascii="Arial" w:cs="Arial" w:eastAsia="Arial" w:hAnsi="Arial"/>
                <w:sz w:val="24"/>
                <w:szCs w:val="24"/>
                <w:rtl w:val="0"/>
              </w:rPr>
              <w:t xml:space="preserve">V</w:t>
              <w:tab/>
              <w:t xml:space="preserve">=</w:t>
              <w:tab/>
              <w:t xml:space="preserve">Volume setiap jenis komponen pekerjaan yang dilaksanakan.</w:t>
            </w:r>
          </w:p>
          <w:p w:rsidR="00000000" w:rsidDel="00000000" w:rsidP="00000000" w:rsidRDefault="00000000" w:rsidRPr="00000000" w14:paraId="00000459">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penyesuaian harga dilakukan oleh Pengguna Jasa, apabila Penyedia telah mengajukan tagihan disertai perhitungan beserta data-data dan telah dilakukan audit sesuai dengan ketentuan peraturan perundang-undangan.</w:t>
            </w:r>
          </w:p>
          <w:p w:rsidR="00000000" w:rsidDel="00000000" w:rsidP="00000000" w:rsidRDefault="00000000" w:rsidRPr="00000000" w14:paraId="0000045A">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dapat mengajukan tagihan secara berkala paling cepat 6 (enam) bulan setelah pekerjaan yang diberikan penyesuaian harga tersebut dilaksanakan.</w:t>
            </w:r>
          </w:p>
          <w:p w:rsidR="00000000" w:rsidDel="00000000" w:rsidP="00000000" w:rsidRDefault="00000000" w:rsidRPr="00000000" w14:paraId="0000045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penyesuaian harga dilakukan oleh Pengguna Jasa, apabila Penyedia telah mengajukan tagihan disertai perhitungan beserta data-data dan telah dilakukan audit sesuai dengan ketentuan peraturan perundang-undangan.</w:t>
            </w:r>
          </w:p>
        </w:tc>
      </w:tr>
    </w:tbl>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sz w:val="24"/>
          <w:szCs w:val="24"/>
        </w:rPr>
      </w:pPr>
      <w:r w:rsidDel="00000000" w:rsidR="00000000" w:rsidRPr="00000000">
        <w:rPr>
          <w:rtl w:val="0"/>
        </w:rPr>
      </w:r>
    </w:p>
    <w:tbl>
      <w:tblPr>
        <w:tblStyle w:val="Table12"/>
        <w:tblW w:w="8651.0" w:type="dxa"/>
        <w:jc w:val="left"/>
        <w:tblInd w:w="391.1811023622047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2"/>
        <w:gridCol w:w="1651"/>
        <w:gridCol w:w="5798"/>
        <w:tblGridChange w:id="0">
          <w:tblGrid>
            <w:gridCol w:w="1202"/>
            <w:gridCol w:w="1651"/>
            <w:gridCol w:w="5798"/>
          </w:tblGrid>
        </w:tblGridChange>
      </w:tblGrid>
      <w:tr>
        <w:trPr>
          <w:cantSplit w:val="0"/>
          <w:trHeight w:val="1500" w:hRule="atLeast"/>
          <w:tblHeader w:val="0"/>
        </w:trPr>
        <w:tc>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 b</w:t>
            </w:r>
          </w:p>
        </w:tc>
        <w:tc>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Tagihan</w:t>
            </w:r>
          </w:p>
        </w:tc>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10" w:right="135.70866141732267"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Batas akhir waktu yang disepakati untuk penerbitan SPP oleh Pengguna Jasa untuk pembayaran tagihan angsuran adalah 7 (tujuh) hari kerja terhitung sejak tagihan dan kelengkapan dokumen penunjang yang tidak diperselisihkan diterima oleh Pengguna Jasa.</w:t>
            </w:r>
          </w:p>
        </w:tc>
      </w:tr>
      <w:tr>
        <w:trPr>
          <w:cantSplit w:val="0"/>
          <w:trHeight w:val="2317" w:hRule="atLeast"/>
          <w:tblHeader w:val="0"/>
        </w:trPr>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49.(i)</w:t>
            </w:r>
          </w:p>
        </w:tc>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Penyedia</w:t>
            </w:r>
          </w:p>
        </w:tc>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Hak dan kewajiban Penyedia :</w:t>
            </w:r>
          </w:p>
          <w:p w:rsidR="00000000" w:rsidDel="00000000" w:rsidP="00000000" w:rsidRDefault="00000000" w:rsidRPr="00000000" w14:paraId="00000464">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dilarang baik secara langsung atau tidak langsung melakukan kegiatan yang akan menimbulkan pertentangan kepentingan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conflict of interest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kegiatan yang merupakan tugas penyedia.</w:t>
            </w:r>
          </w:p>
          <w:p w:rsidR="00000000" w:rsidDel="00000000" w:rsidP="00000000" w:rsidRDefault="00000000" w:rsidRPr="00000000" w14:paraId="00000465">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Mematuhi ketentuan peraturan Keselamatan dan Kesehatan Kerja di area pekerjaan dan lingkungannya.</w:t>
            </w:r>
          </w:p>
          <w:p w:rsidR="00000000" w:rsidDel="00000000" w:rsidP="00000000" w:rsidRDefault="00000000" w:rsidRPr="00000000" w14:paraId="00000466">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berkewajiban menyediakan dana senilai minimal 10% (sepuluh persen) dari nilai kontrak yang dibuktikan dengan Rekening Koran pada saat akan menandatangani kontrak. </w:t>
            </w:r>
          </w:p>
          <w:p w:rsidR="00000000" w:rsidDel="00000000" w:rsidP="00000000" w:rsidRDefault="00000000" w:rsidRPr="00000000" w14:paraId="00000467">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Menyerahkan hasil pekerjaan sesuai dengan jadwal penyerahan pekerjaan yang telah ditetapkan dalam kontrak dan mengambil langkah - langkah yang cukup memadai untuk melindungi lingkungan tempat kerja dan membatasi kerusakan dan gangguan kepada masyarakat maupun miliknya akibat kegiatan pekerjaan. </w:t>
            </w:r>
          </w:p>
          <w:p w:rsidR="00000000" w:rsidDel="00000000" w:rsidP="00000000" w:rsidRDefault="00000000" w:rsidRPr="00000000" w14:paraId="00000468">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Menerima Pembayaran Sesuai dengan Presentase Penyelesaian Pekerjaan yang telah ditetapkan dalam kontrak.</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 w:line="213" w:lineRule="auto"/>
              <w:ind w:left="110" w:right="91"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515" w:hRule="atLeast"/>
          <w:tblHeader w:val="0"/>
        </w:trPr>
        <w:tc>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56. 3</w:t>
            </w:r>
          </w:p>
        </w:tc>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Tindakan Penyedia yang Mensyaratkan Persetujuan Pengguna Jasa</w:t>
            </w:r>
          </w:p>
        </w:tc>
        <w:tc>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 w:val="left" w:leader="none" w:pos="1917"/>
                <w:tab w:val="left" w:leader="none" w:pos="2575"/>
                <w:tab w:val="left" w:leader="none" w:pos="3693"/>
                <w:tab w:val="left" w:leader="none" w:pos="4413"/>
              </w:tabs>
              <w:spacing w:after="0" w:before="0" w:line="223"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Tindakan</w:t>
              <w:tab/>
              <w:t xml:space="preserve">lain</w:t>
              <w:tab/>
              <w:t xml:space="preserve">oleh</w:t>
              <w:tab/>
              <w:t xml:space="preserve">Penyedia</w:t>
              <w:tab/>
              <w:t xml:space="preserve">yang</w:t>
              <w:tab/>
              <w:t xml:space="preserve">memerlukan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tabs>
                <w:tab w:val="left" w:leader="none" w:pos="3057"/>
                <w:tab w:val="left" w:leader="none" w:pos="5205"/>
              </w:tabs>
              <w:spacing w:after="0" w:before="0" w:line="260"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persetujuan Pengguna Jasa</w:t>
              <w:tab/>
              <w:t xml:space="preserve">adalah</w:t>
            </w:r>
          </w:p>
          <w:p w:rsidR="00000000" w:rsidDel="00000000" w:rsidP="00000000" w:rsidRDefault="00000000" w:rsidRPr="00000000" w14:paraId="0000046E">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1" w:line="228" w:lineRule="auto"/>
              <w:ind w:left="455" w:right="5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Mensubkontrakkan sebagian/ keseluruhan pekerjaan konstruksi;</w:t>
            </w:r>
          </w:p>
          <w:p w:rsidR="00000000" w:rsidDel="00000000" w:rsidP="00000000" w:rsidRDefault="00000000" w:rsidRPr="00000000" w14:paraId="0000046F">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28" w:lineRule="auto"/>
              <w:ind w:left="455" w:right="55" w:hanging="360"/>
              <w:jc w:val="both"/>
              <w:rPr>
                <w:rFonts w:ascii="Arial" w:cs="Arial" w:eastAsia="Arial" w:hAnsi="Arial"/>
                <w:i w:val="0"/>
                <w:smallCaps w:val="0"/>
                <w:strike w:val="0"/>
                <w:color w:val="000000"/>
                <w:sz w:val="24"/>
                <w:szCs w:val="24"/>
                <w:shd w:fill="auto" w:val="clear"/>
                <w:vertAlign w:val="baseline"/>
              </w:rPr>
            </w:pPr>
            <w:bookmarkStart w:colFirst="0" w:colLast="0" w:name="_3dy6vkm" w:id="9"/>
            <w:bookmarkEnd w:id="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Mengganti/ menunjuk personil yang namanya tidak tercantum dalam Lampiran Daftar Penawaran Teknis;</w:t>
            </w:r>
          </w:p>
          <w:p w:rsidR="00000000" w:rsidDel="00000000" w:rsidP="00000000" w:rsidRDefault="00000000" w:rsidRPr="00000000" w14:paraId="00000470">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28" w:lineRule="auto"/>
              <w:ind w:left="455" w:right="5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 atau memutakhirkan program mutu.</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620" w:hRule="atLeast"/>
          <w:tblHeader w:val="0"/>
        </w:trPr>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56. 3</w:t>
            </w:r>
          </w:p>
        </w:tc>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Tindakan Penyedia yang Mensyaratkan Persetujuan Pengawas Pekerjaan</w:t>
            </w:r>
          </w:p>
        </w:tc>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 w:val="left" w:leader="none" w:pos="1917"/>
                <w:tab w:val="left" w:leader="none" w:pos="2575"/>
                <w:tab w:val="left" w:leader="none" w:pos="3693"/>
                <w:tab w:val="left" w:leader="none" w:pos="4413"/>
              </w:tabs>
              <w:spacing w:after="0" w:before="0" w:line="240" w:lineRule="auto"/>
              <w:ind w:left="110" w:right="164"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1t3h5sf" w:id="10"/>
            <w:bookmarkEnd w:id="1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Tindakan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lain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oleh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memerlukan persetujuan Pengawas Pekerjaan adalah Hal-hal yang bersifat teknis sesuai dengan dokumen pelelangan seperti : penggunaan bahan material harus melalui persetujuan pengawas pekerjaan.</w:t>
            </w:r>
            <w:r w:rsidDel="00000000" w:rsidR="00000000" w:rsidRPr="00000000">
              <w:rPr>
                <w:rtl w:val="0"/>
              </w:rPr>
            </w:r>
          </w:p>
        </w:tc>
      </w:tr>
      <w:tr>
        <w:trPr>
          <w:cantSplit w:val="0"/>
          <w:trHeight w:val="1485" w:hRule="atLeast"/>
          <w:tblHeader w:val="0"/>
        </w:trPr>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w:t>
            </w:r>
          </w:p>
        </w:tc>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Kepemilikan Dokumen</w:t>
            </w:r>
          </w:p>
        </w:tc>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35.70866141732267"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4d34og8" w:id="11"/>
            <w:bookmarkEnd w:id="1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diperbolehkan menggunakan salinan dokumen dan piranti lunak yang dihasilkan dari  Pekerjaan Konstruksi ini dengan pembatasan sebagai berikut: untuk penelitian/riset setelah mendapat persetujuan tertulis dari Pengguna Jasa.</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Fasilitas</w:t>
            </w:r>
          </w:p>
        </w:tc>
        <w:tc>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akan memberikan fasilitas berupa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10" w:right="12"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2s8eyo1" w:id="12"/>
            <w:bookmarkEnd w:id="1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Lahan/ area kerja untuk direksi keet dan bangsal kerja.</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66. 1.(h)</w:t>
            </w:r>
          </w:p>
        </w:tc>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Termasuk Peristiwa Kompensasi yang dapat diberikan kepada Penyedia adalah sesuai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yang telah tertuang dalam SSUK.</w:t>
            </w:r>
            <w:r w:rsidDel="00000000" w:rsidR="00000000" w:rsidRPr="00000000">
              <w:rPr>
                <w:rtl w:val="0"/>
              </w:rPr>
            </w:r>
          </w:p>
        </w:tc>
      </w:tr>
      <w:tr>
        <w:trPr>
          <w:cantSplit w:val="0"/>
          <w:trHeight w:val="1683.6210937500002" w:hRule="atLeast"/>
          <w:tblHeader w:val="0"/>
        </w:trPr>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1.(e)</w:t>
            </w:r>
          </w:p>
        </w:tc>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w:t>
            </w:r>
          </w:p>
        </w:tc>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Tidak diberikan uang muka.</w:t>
            </w:r>
          </w:p>
        </w:tc>
      </w:tr>
      <w:tr>
        <w:trPr>
          <w:cantSplit w:val="0"/>
          <w:trHeight w:val="1563" w:hRule="atLeast"/>
          <w:tblHeader w:val="0"/>
        </w:trPr>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2.(d)</w:t>
            </w:r>
          </w:p>
        </w:tc>
        <w:tc>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w:t>
            </w:r>
          </w:p>
        </w:tc>
        <w:tc>
          <w:tcPr/>
          <w:p w:rsidR="00000000" w:rsidDel="00000000" w:rsidP="00000000" w:rsidRDefault="00000000" w:rsidRPr="00000000" w14:paraId="00000484">
            <w:pPr>
              <w:ind w:left="131" w:right="15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&lt;&lt;NAMA BANK CV&gt;&gt; rekening nomor : &lt;&lt;NO REKENING&gt;&gt; atas nama Penyedia : &lt;&lt;NAMA CV REKENING&gt;&gt;</w:t>
            </w:r>
          </w:p>
          <w:p w:rsidR="00000000" w:rsidDel="00000000" w:rsidP="00000000" w:rsidRDefault="00000000" w:rsidRPr="00000000" w14:paraId="00000485">
            <w:pPr>
              <w:ind w:left="131" w:right="15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 prestasi pekerjaan dapat dilakukan dengan cara: </w:t>
            </w:r>
            <w:r w:rsidDel="00000000" w:rsidR="00000000" w:rsidRPr="00000000">
              <w:rPr>
                <w:rFonts w:ascii="Arial" w:cs="Arial" w:eastAsia="Arial" w:hAnsi="Arial"/>
                <w:sz w:val="24"/>
                <w:szCs w:val="24"/>
                <w:rtl w:val="0"/>
              </w:rPr>
              <w:t xml:space="preserve">termin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486">
            <w:pPr>
              <w:ind w:left="131" w:right="15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01" w:right="15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berdasarkan cara termin dilakukan dengan ketentuan sebagai berikut :</w:t>
            </w:r>
          </w:p>
          <w:p w:rsidR="00000000" w:rsidDel="00000000" w:rsidP="00000000" w:rsidRDefault="00000000" w:rsidRPr="00000000" w14:paraId="00000488">
            <w:pPr>
              <w:widowControl w:val="1"/>
              <w:spacing w:after="240" w:before="240" w:line="276" w:lineRule="auto"/>
              <w:ind w:left="425.19685039370046" w:right="15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pembayaran Angsuran I dan angsuran berikutnya adalah sebesar prestasi pekerjaan yang telah selesai dilaksanakan dan diterima dengan baik oleh PPK, dengan mengurangkan angsuran pengembalian uang muka (bila ada pembayaran uang muka), angsuran yang telah dibayarkan, uang retensi sebesar 5 % (lima persen), pengenaan denda (bila ada), dengan perincian sebagai berikut :</w:t>
            </w:r>
          </w:p>
          <w:p w:rsidR="00000000" w:rsidDel="00000000" w:rsidP="00000000" w:rsidRDefault="00000000" w:rsidRPr="00000000" w14:paraId="00000489">
            <w:pPr>
              <w:widowControl w:val="1"/>
              <w:numPr>
                <w:ilvl w:val="0"/>
                <w:numId w:val="1"/>
              </w:numPr>
              <w:spacing w:after="0" w:afterAutospacing="0" w:before="24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Termin I sebesar 25 % dari nilai kontrak dibayarkan kepada Penyedia setelah prestasi pekerjaan mencapai nilai 30 % dan dinyatakan dengan suatu berita acara kemajuan pekerjaan yang telah disetujui oleh Pengguna Jasa.</w:t>
            </w:r>
          </w:p>
          <w:p w:rsidR="00000000" w:rsidDel="00000000" w:rsidP="00000000" w:rsidRDefault="00000000" w:rsidRPr="00000000" w14:paraId="0000048A">
            <w:pPr>
              <w:widowControl w:val="1"/>
              <w:numPr>
                <w:ilvl w:val="0"/>
                <w:numId w:val="1"/>
              </w:numPr>
              <w:spacing w:after="0" w:afterAutospacing="0" w:before="0" w:beforeAutospacing="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Termin II sebesar 45 % dari nilai kontrak dibayarkan kepada Penyedia setelah prestasi pekerjaan mencapai nilai 75 % dan dinyatakan dengan suatu berita acara kemajuan pekerjaan yang telah disetujui oleh Pengguna Jasa.</w:t>
            </w:r>
          </w:p>
          <w:p w:rsidR="00000000" w:rsidDel="00000000" w:rsidP="00000000" w:rsidRDefault="00000000" w:rsidRPr="00000000" w14:paraId="0000048B">
            <w:pPr>
              <w:widowControl w:val="1"/>
              <w:numPr>
                <w:ilvl w:val="0"/>
                <w:numId w:val="1"/>
              </w:numPr>
              <w:spacing w:after="0" w:afterAutospacing="0" w:before="0" w:beforeAutospacing="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Termin III sebesar 30 % dari nilai kontrak dibayarkan kepada Penyedia setelah prestasi pekerjaan mencapai nilai 100 % dilengkapi dengan BAST PHO dan akan dibayarkan kepada penyedia jika penyedia telah menyerahkan jaminan pemeliharaan dari bank umum/ pemerintah kepada Pengguna Jasa.</w:t>
            </w:r>
          </w:p>
          <w:p w:rsidR="00000000" w:rsidDel="00000000" w:rsidP="00000000" w:rsidRDefault="00000000" w:rsidRPr="00000000" w14:paraId="0000048C">
            <w:pPr>
              <w:widowControl w:val="1"/>
              <w:numPr>
                <w:ilvl w:val="0"/>
                <w:numId w:val="1"/>
              </w:numPr>
              <w:spacing w:after="0" w:afterAutospacing="0" w:before="0" w:beforeAutospacing="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Tahap-tahap pembayaran tersebut di atas dilakukan melalui Kuasa Pengguna Anggaran Bidang Sarpras pada Dinas Pendidikan dan Kebudayaan Kab. Cilacap.</w:t>
            </w:r>
          </w:p>
          <w:p w:rsidR="00000000" w:rsidDel="00000000" w:rsidP="00000000" w:rsidRDefault="00000000" w:rsidRPr="00000000" w14:paraId="000004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240" w:lineRule="auto"/>
              <w:ind w:left="401" w:right="15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penunjang yang disyaratkan untuk mengajukan tagihan pembayaran prestasi pekerjaan: </w:t>
            </w:r>
          </w:p>
          <w:p w:rsidR="00000000" w:rsidDel="00000000" w:rsidP="00000000" w:rsidRDefault="00000000" w:rsidRPr="00000000" w14:paraId="0000048E">
            <w:pPr>
              <w:widowControl w:val="1"/>
              <w:numPr>
                <w:ilvl w:val="0"/>
                <w:numId w:val="17"/>
              </w:numPr>
              <w:spacing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Surat Perjanjian dengan masa berlaku Jaminan Pemeliharaan selama 379 (tiga ratus tujuh puluh sembilan) hari kalender sejak tanggal Serah Terima Pertama Pekerjaan (PHO);</w:t>
            </w:r>
          </w:p>
          <w:p w:rsidR="00000000" w:rsidDel="00000000" w:rsidP="00000000" w:rsidRDefault="00000000" w:rsidRPr="00000000" w14:paraId="000004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yang telah disetujui oleh Pengguna Jasa;</w:t>
            </w:r>
          </w:p>
          <w:p w:rsidR="00000000" w:rsidDel="00000000" w:rsidP="00000000" w:rsidRDefault="00000000" w:rsidRPr="00000000" w14:paraId="000004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Pemeriksaan Pekerjaan yang telah diperiksa oleh Tim Teknis Pendukung Pejabat Pembuat Komitmen;</w:t>
            </w:r>
          </w:p>
          <w:p w:rsidR="00000000" w:rsidDel="00000000" w:rsidP="00000000" w:rsidRDefault="00000000" w:rsidRPr="00000000" w14:paraId="0000049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Serah Terima Pertama Pekerjaan yang telah ditandatangani oleh pengguna Jasa dan Penyedia;</w:t>
            </w:r>
          </w:p>
          <w:p w:rsidR="00000000" w:rsidDel="00000000" w:rsidP="00000000" w:rsidRDefault="00000000" w:rsidRPr="00000000" w14:paraId="0000049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Bayar BPJS atau sesuai ketentuan terkait peraturan BPJS yang berlaku;</w:t>
            </w:r>
          </w:p>
          <w:p w:rsidR="00000000" w:rsidDel="00000000" w:rsidP="00000000" w:rsidRDefault="00000000" w:rsidRPr="00000000" w14:paraId="000004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pemeliharaan dari Bank Umum/ Asuransi</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671"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3" w:hRule="atLeast"/>
          <w:tblHeader w:val="0"/>
        </w:trPr>
        <w:tc>
          <w:tcPr/>
          <w:p w:rsidR="00000000" w:rsidDel="00000000" w:rsidP="00000000" w:rsidRDefault="00000000" w:rsidRPr="00000000" w14:paraId="00000495">
            <w:pPr>
              <w:spacing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3.(a)</w:t>
            </w:r>
          </w:p>
        </w:tc>
        <w:tc>
          <w:tcPr/>
          <w:p w:rsidR="00000000" w:rsidDel="00000000" w:rsidP="00000000" w:rsidRDefault="00000000" w:rsidRPr="00000000" w14:paraId="00000496">
            <w:pPr>
              <w:spacing w:line="216" w:lineRule="auto"/>
              <w:ind w:right="90.9448818897635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Uji sampel bahan material</w:t>
            </w:r>
          </w:p>
        </w:tc>
        <w:tc>
          <w:tcPr/>
          <w:p w:rsidR="00000000" w:rsidDel="00000000" w:rsidP="00000000" w:rsidRDefault="00000000" w:rsidRPr="00000000" w14:paraId="00000497">
            <w:pPr>
              <w:numPr>
                <w:ilvl w:val="0"/>
                <w:numId w:val="68"/>
              </w:numPr>
              <w:ind w:left="425.19685039370046" w:right="150" w:hanging="365.19685039370046"/>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Untuk pelaksanaan pekerjaan konstruksi dengan volume beton ≥ 5 m</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 diperlukan uji sampel beton.</w:t>
            </w:r>
          </w:p>
          <w:p w:rsidR="00000000" w:rsidDel="00000000" w:rsidP="00000000" w:rsidRDefault="00000000" w:rsidRPr="00000000" w14:paraId="00000498">
            <w:pPr>
              <w:numPr>
                <w:ilvl w:val="0"/>
                <w:numId w:val="68"/>
              </w:numPr>
              <w:ind w:left="425.19685039370046" w:right="150" w:hanging="36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pengujian mutu besi beton diperlukan uji sampel berat besi.</w:t>
            </w:r>
          </w:p>
        </w:tc>
      </w:tr>
      <w:tr>
        <w:trPr>
          <w:cantSplit w:val="0"/>
          <w:trHeight w:val="1563" w:hRule="atLeast"/>
          <w:tblHeader w:val="0"/>
        </w:trPr>
        <w:tc>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4.(c)</w:t>
            </w:r>
          </w:p>
        </w:tc>
        <w:tc>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Denda akibat Keterlambatan</w:t>
            </w:r>
          </w:p>
        </w:tc>
        <w:tc>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5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pekerjaan ini besar denda keterlambatan untuk setiap hari keterlambatan adalah 1/1000 (satu perseribu) dari Harga Kontrak (sebelum PPN).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tabs>
                <w:tab w:val="left" w:leader="none" w:pos="2968"/>
              </w:tabs>
              <w:spacing w:after="0" w:before="11" w:line="240" w:lineRule="auto"/>
              <w:ind w:left="110" w:right="15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Apabila terjadi keterlambatan penyelesaian pekerjaan yang disebabkan karena kelalaian Penyedia, maka biaya konsultan pengawas (sesuai RAB penawaran Pengawas) pekerjaan selama penambahan waktu akibat keterlambatan pekerjaan tersebut menjadi tanggung jawab Penyedia.</w:t>
            </w:r>
          </w:p>
          <w:p w:rsidR="00000000" w:rsidDel="00000000" w:rsidP="00000000" w:rsidRDefault="00000000" w:rsidRPr="00000000" w14:paraId="0000049D">
            <w:pPr>
              <w:spacing w:line="220" w:lineRule="auto"/>
              <w:jc w:val="both"/>
              <w:rPr>
                <w:rFonts w:ascii="Arial" w:cs="Arial" w:eastAsia="Arial" w:hAnsi="Arial"/>
                <w:color w:val="000000"/>
                <w:sz w:val="24"/>
                <w:szCs w:val="24"/>
              </w:rPr>
            </w:pPr>
            <w:r w:rsidDel="00000000" w:rsidR="00000000" w:rsidRPr="00000000">
              <w:rPr>
                <w:rtl w:val="0"/>
              </w:rPr>
            </w:r>
          </w:p>
        </w:tc>
      </w:tr>
      <w:tr>
        <w:trPr>
          <w:cantSplit w:val="0"/>
          <w:trHeight w:val="1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78. 2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Umur Konstruksi dan Pertanggungan terhadap Kegagalan Bangunan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447"/>
                <w:tab w:val="left" w:leader="none" w:pos="1773"/>
                <w:tab w:val="left" w:leader="none" w:pos="2592"/>
                <w:tab w:val="left" w:leader="none" w:pos="3902"/>
                <w:tab w:val="left" w:leader="none" w:pos="5599"/>
              </w:tabs>
              <w:spacing w:after="0" w:before="0" w:line="267" w:lineRule="auto"/>
              <w:ind w:left="446" w:right="150" w:hanging="35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Bangunan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Hasil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memiliki Umur Konstruksi selama 10 (sepuluh) tahun sejak Tanggal Penyerahan Akhir Pekerjaan.</w:t>
            </w:r>
          </w:p>
          <w:p w:rsidR="00000000" w:rsidDel="00000000" w:rsidP="00000000" w:rsidRDefault="00000000" w:rsidRPr="00000000" w14:paraId="000004A1">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464"/>
                <w:tab w:val="left" w:leader="none" w:pos="2236"/>
                <w:tab w:val="left" w:leader="none" w:pos="3388"/>
                <w:tab w:val="left" w:leader="none" w:pos="4684"/>
                <w:tab w:val="left" w:leader="none" w:pos="5599"/>
              </w:tabs>
              <w:spacing w:after="0" w:before="56" w:line="276" w:lineRule="auto"/>
              <w:ind w:left="463" w:right="150" w:hanging="35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Pertanggungan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terhadap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Kegagalan Bangunan ditetapkan selama 10 (sepuluh) tahun sejak Tanggal Penyerahan Akhir Pekerjaan. </w:t>
            </w:r>
          </w:p>
        </w:tc>
      </w:tr>
    </w:tbl>
    <w:p w:rsidR="00000000" w:rsidDel="00000000" w:rsidP="00000000" w:rsidRDefault="00000000" w:rsidRPr="00000000" w14:paraId="000004A2">
      <w:pPr>
        <w:spacing w:line="220" w:lineRule="auto"/>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4A3">
      <w:pPr>
        <w:pStyle w:val="Heading1"/>
        <w:ind w:left="0" w:right="159.6850393700799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LAMPIRAN A SYARAT-SYARAT KHUSUS KONTRAK</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DAFTAR PERSONEL MANAJERIAL</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3"/>
        <w:tblW w:w="9537.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7"/>
        <w:gridCol w:w="1248"/>
        <w:gridCol w:w="1333"/>
        <w:gridCol w:w="1284"/>
        <w:gridCol w:w="1426"/>
        <w:gridCol w:w="2402"/>
        <w:gridCol w:w="1347"/>
        <w:tblGridChange w:id="0">
          <w:tblGrid>
            <w:gridCol w:w="497"/>
            <w:gridCol w:w="1248"/>
            <w:gridCol w:w="1333"/>
            <w:gridCol w:w="1284"/>
            <w:gridCol w:w="1426"/>
            <w:gridCol w:w="2402"/>
            <w:gridCol w:w="1347"/>
          </w:tblGrid>
        </w:tblGridChange>
      </w:tblGrid>
      <w:tr>
        <w:trPr>
          <w:cantSplit w:val="0"/>
          <w:trHeight w:val="1165" w:hRule="atLeast"/>
          <w:tblHeader w:val="0"/>
        </w:trPr>
        <w:tc>
          <w:tcPr>
            <w:vAlign w:val="center"/>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w:t>
            </w:r>
          </w:p>
        </w:tc>
        <w:tc>
          <w:tcPr>
            <w:vAlign w:val="center"/>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0" w:right="9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Nama Personel Manajerial</w:t>
            </w:r>
          </w:p>
        </w:tc>
        <w:tc>
          <w:tcPr>
            <w:vAlign w:val="center"/>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59.4094488188977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Jabatan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dalam Pekerjaan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88"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Tingkat Pendidikan/ Ijazah</w:t>
            </w:r>
          </w:p>
        </w:tc>
        <w:tc>
          <w:tcPr>
            <w:vAlign w:val="center"/>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78"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Pengalaman</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5" w:line="249" w:lineRule="auto"/>
              <w:ind w:left="0" w:right="14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Kerja Profesional (Tahun)</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0" w:right="-9.448818897637352"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Sertifikat Kompetensi Kerja</w:t>
            </w:r>
            <w:r w:rsidDel="00000000" w:rsidR="00000000" w:rsidRPr="00000000">
              <w:rPr>
                <w:rFonts w:ascii="Arial" w:cs="Arial" w:eastAsia="Arial" w:hAnsi="Arial"/>
                <w:b w:val="1"/>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4094488188977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Keterangan</w:t>
            </w:r>
          </w:p>
        </w:tc>
      </w:tr>
      <w:tr>
        <w:trPr>
          <w:cantSplit w:val="0"/>
          <w:trHeight w:val="267" w:hRule="atLeast"/>
          <w:tblHeader w:val="0"/>
        </w:trPr>
        <w:tc>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NAMA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p>
        </w:tc>
        <w:tc>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Tahun</w:t>
            </w:r>
          </w:p>
        </w:tc>
        <w:tc>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SERTIF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Masih berlaku</w:t>
            </w:r>
          </w:p>
        </w:tc>
      </w:tr>
      <w:tr>
        <w:trPr>
          <w:cantSplit w:val="0"/>
          <w:trHeight w:val="282" w:hRule="atLeast"/>
          <w:tblHeader w:val="0"/>
        </w:trPr>
        <w:tc>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w:t>
            </w:r>
          </w:p>
        </w:tc>
        <w:tc>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NAMA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Petugas K3 Konstruksi</w:t>
            </w:r>
          </w:p>
        </w:tc>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 Tahun</w:t>
            </w:r>
          </w:p>
        </w:tc>
        <w:tc>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SERTIF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Masih berlaku</w:t>
            </w:r>
          </w:p>
        </w:tc>
      </w:tr>
    </w:tbl>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Catatan: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oleh PPK sewaktu penyusunan rancangan kontrak</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2.00000000000003" w:lineRule="auto"/>
        <w:ind w:left="0" w:right="734"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saat rapat persiapan penandatanganan kontrak berdasarkan dokumen penawaran</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DAFTAR PERALATAN UTAMA</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4"/>
        <w:tblW w:w="9485.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14"/>
        <w:gridCol w:w="1317"/>
        <w:gridCol w:w="1276"/>
        <w:gridCol w:w="1275"/>
        <w:gridCol w:w="1134"/>
        <w:gridCol w:w="1276"/>
        <w:gridCol w:w="1559"/>
        <w:gridCol w:w="1134"/>
        <w:tblGridChange w:id="0">
          <w:tblGrid>
            <w:gridCol w:w="514"/>
            <w:gridCol w:w="1317"/>
            <w:gridCol w:w="1276"/>
            <w:gridCol w:w="1275"/>
            <w:gridCol w:w="1134"/>
            <w:gridCol w:w="1276"/>
            <w:gridCol w:w="1559"/>
            <w:gridCol w:w="1134"/>
          </w:tblGrid>
        </w:tblGridChange>
      </w:tblGrid>
      <w:tr>
        <w:trPr>
          <w:cantSplit w:val="0"/>
          <w:trHeight w:val="860" w:hRule="atLeast"/>
          <w:tblHeader w:val="0"/>
        </w:trPr>
        <w:tc>
          <w:tcPr>
            <w:vAlign w:val="center"/>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6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Nama</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Peralatan</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Utama</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6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Merk</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dan</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0" w:right="8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Tipe</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Kapasitas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13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Jumlah</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13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Kondisi</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Kepemilikan</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Keterangan</w:t>
            </w:r>
          </w:p>
        </w:tc>
      </w:tr>
      <w:tr>
        <w:trPr>
          <w:cantSplit w:val="0"/>
          <w:trHeight w:val="282" w:hRule="atLeast"/>
          <w:tblHeader w:val="0"/>
        </w:trPr>
        <w:tc>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Concrete Mixer</w:t>
            </w:r>
          </w:p>
        </w:tc>
        <w:tc>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MERK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TIPE</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KAPASITAS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JUMLAH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baik</w:t>
            </w:r>
          </w:p>
        </w:tc>
        <w:tc>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MILIK</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w:t>
            </w:r>
          </w:p>
        </w:tc>
        <w:tc>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Pompa Air</w:t>
            </w:r>
          </w:p>
        </w:tc>
        <w:tc>
          <w:tcPr/>
          <w:p w:rsidR="00000000" w:rsidDel="00000000" w:rsidP="00000000" w:rsidRDefault="00000000" w:rsidRPr="00000000" w14:paraId="000004E4">
            <w:pPr>
              <w:spacing w:before="2" w:lineRule="auto"/>
              <w:ind w:left="0" w:right="7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&lt;&lt;PUMP MERK DAN TIPE&gt;&gt;</w:t>
            </w:r>
          </w:p>
        </w:tc>
        <w:tc>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KAPASITAS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PUMP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JUMLAH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PUMP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baik</w:t>
            </w:r>
          </w:p>
        </w:tc>
        <w:tc>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PUMP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MILIK</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w:t>
            </w:r>
          </w:p>
        </w:tc>
        <w:tc>
          <w:tcPr/>
          <w:p w:rsidR="00000000" w:rsidDel="00000000" w:rsidP="00000000" w:rsidRDefault="00000000" w:rsidRPr="00000000" w14:paraId="000004EB">
            <w:pPr>
              <w:spacing w:before="2" w:lineRule="auto"/>
              <w:ind w:left="0" w:right="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Pick Up</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PICKUP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MERK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TIPE</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&lt;&lt;KAPASITAS PICKUP&gt;&gt;</w:t>
            </w:r>
            <w:r w:rsidDel="00000000" w:rsidR="00000000" w:rsidRPr="00000000">
              <w:rPr>
                <w:rtl w:val="0"/>
              </w:rPr>
            </w:r>
          </w:p>
        </w:tc>
        <w:tc>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JUMLAH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PICKUP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baik</w:t>
            </w:r>
          </w:p>
        </w:tc>
        <w:tc>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PICKUP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MILIK</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Catatan: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oleh PPK sewaktu penyusunan rancangan kontrak</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4" w:lineRule="auto"/>
        <w:ind w:left="0" w:right="734"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saat rapat persiapan penandatanganan kontrak berdasarkan dokumen penawaran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4" w:lineRule="auto"/>
        <w:ind w:left="0" w:right="734"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7">
      <w:pPr>
        <w:spacing w:before="14" w:line="264" w:lineRule="auto"/>
        <w:ind w:right="734"/>
        <w:rPr>
          <w:rFonts w:ascii="Arial" w:cs="Arial" w:eastAsia="Arial" w:hAnsi="Arial"/>
          <w:sz w:val="24"/>
          <w:szCs w:val="24"/>
        </w:rPr>
      </w:pPr>
      <w:r w:rsidDel="00000000" w:rsidR="00000000" w:rsidRPr="00000000">
        <w:rPr>
          <w:rtl w:val="0"/>
        </w:rPr>
      </w:r>
    </w:p>
    <w:tbl>
      <w:tblPr>
        <w:tblStyle w:val="Table15"/>
        <w:tblW w:w="9060.0" w:type="dxa"/>
        <w:jc w:val="left"/>
        <w:tblLayout w:type="fixed"/>
        <w:tblLook w:val="0600"/>
      </w:tblPr>
      <w:tblGrid>
        <w:gridCol w:w="4530"/>
        <w:gridCol w:w="4530"/>
        <w:tblGridChange w:id="0">
          <w:tblGrid>
            <w:gridCol w:w="4530"/>
            <w:gridCol w:w="4530"/>
          </w:tblGrid>
        </w:tblGridChange>
      </w:tblGrid>
      <w:tr>
        <w:trPr>
          <w:cantSplit w:val="0"/>
          <w:tblHeader w:val="0"/>
        </w:trPr>
        <w:tc>
          <w:tcPr>
            <w:tcBorders>
              <w:bottom w:color="000000" w:space="0" w:sz="0" w:val="nil"/>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4F8">
            <w:pPr>
              <w:widowControl w:val="1"/>
              <w:spacing w:before="26"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4F9">
            <w:pPr>
              <w:widowControl w:val="1"/>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4FA">
            <w:pPr>
              <w:widowControl w:val="1"/>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tc>
        <w:tc>
          <w:tcPr>
            <w:tcBorders>
              <w:bottom w:color="000000" w:space="0" w:sz="0" w:val="nil"/>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4FB">
            <w:pPr>
              <w:widowControl w:val="1"/>
              <w:spacing w:before="26"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4FC">
            <w:pPr>
              <w:widowControl w:val="1"/>
              <w:spacing w:line="280"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tc>
      </w:tr>
      <w:tr>
        <w:trPr>
          <w:cantSplit w:val="0"/>
          <w:trHeight w:val="750"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F">
            <w:pPr>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0">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501">
            <w:pPr>
              <w:widowControl w:val="1"/>
              <w:ind w:right="-73.70078740157425"/>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502">
            <w:pPr>
              <w:widowControl w:val="1"/>
              <w:spacing w:line="280" w:lineRule="auto"/>
              <w:ind w:right="-73.70078740157425"/>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tcBorders>
              <w:top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503">
            <w:pPr>
              <w:widowControl w:val="1"/>
              <w:ind w:right="-73.7007874015751"/>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&lt;&lt;NAMA DIREKTUR&gt;&gt;</w:t>
            </w:r>
            <w:r w:rsidDel="00000000" w:rsidR="00000000" w:rsidRPr="00000000">
              <w:rPr>
                <w:rtl w:val="0"/>
              </w:rPr>
            </w:r>
          </w:p>
          <w:p w:rsidR="00000000" w:rsidDel="00000000" w:rsidP="00000000" w:rsidRDefault="00000000" w:rsidRPr="00000000" w14:paraId="00000504">
            <w:pPr>
              <w:widowControl w:val="1"/>
              <w:spacing w:before="26"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bl>
    <w:p w:rsidR="00000000" w:rsidDel="00000000" w:rsidP="00000000" w:rsidRDefault="00000000" w:rsidRPr="00000000" w14:paraId="00000505">
      <w:pPr>
        <w:widowControl w:val="1"/>
        <w:spacing w:before="26" w:lineRule="auto"/>
        <w:ind w:left="270" w:right="116" w:firstLine="0"/>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506">
      <w:pPr>
        <w:widowControl w:val="1"/>
        <w:spacing w:before="34" w:lineRule="auto"/>
        <w:rPr>
          <w:rFonts w:ascii="Arial" w:cs="Arial" w:eastAsia="Arial" w:hAnsi="Arial"/>
          <w:sz w:val="24"/>
          <w:szCs w:val="24"/>
        </w:rPr>
      </w:pPr>
      <w:bookmarkStart w:colFirst="0" w:colLast="0" w:name="_3rdcrjn" w:id="13"/>
      <w:bookmarkEnd w:id="13"/>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240487</wp:posOffset>
            </wp:positionH>
            <wp:positionV relativeFrom="page">
              <wp:posOffset>84365</wp:posOffset>
            </wp:positionV>
            <wp:extent cx="7439025" cy="1476375"/>
            <wp:effectExtent b="0" l="0" r="0" t="0"/>
            <wp:wrapNone/>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439025"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507">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8">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9">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A">
      <w:pPr>
        <w:widowControl w:val="1"/>
        <w:spacing w:before="36" w:lineRule="auto"/>
        <w:ind w:left="0" w:right="-31"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B">
      <w:pPr>
        <w:widowControl w:val="1"/>
        <w:spacing w:before="36" w:lineRule="auto"/>
        <w:ind w:left="0" w:right="-3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50C">
      <w:pPr>
        <w:widowControl w:val="1"/>
        <w:spacing w:line="200" w:lineRule="auto"/>
        <w:ind w:left="0" w:right="101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D">
      <w:pPr>
        <w:widowControl w:val="1"/>
        <w:ind w:left="0" w:right="5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Nomor : &lt;&lt;NO SPMK&gt;&gt;</w:t>
      </w:r>
    </w:p>
    <w:p w:rsidR="00000000" w:rsidDel="00000000" w:rsidP="00000000" w:rsidRDefault="00000000" w:rsidRPr="00000000" w14:paraId="0000050E">
      <w:pPr>
        <w:widowControl w:val="1"/>
        <w:ind w:left="0" w:right="5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Pekerjaan : &lt;&lt;PEKERJAAN JUDUL&gt;&gt;</w:t>
      </w:r>
    </w:p>
    <w:p w:rsidR="00000000" w:rsidDel="00000000" w:rsidP="00000000" w:rsidRDefault="00000000" w:rsidRPr="00000000" w14:paraId="0000050F">
      <w:pPr>
        <w:widowControl w:val="1"/>
        <w:ind w:left="0" w:right="5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0">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bertandatangan di bawah ini :</w:t>
      </w:r>
    </w:p>
    <w:p w:rsidR="00000000" w:rsidDel="00000000" w:rsidP="00000000" w:rsidRDefault="00000000" w:rsidRPr="00000000" w14:paraId="00000511">
      <w:pPr>
        <w:widowControl w:val="1"/>
        <w:spacing w:before="1" w:line="18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2">
      <w:pPr>
        <w:widowControl w:val="1"/>
        <w:ind w:left="0" w:right="-3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513">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 Dinas Pendidikan dan Kebudayaan Kabupaten Cilacap</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40" w:lineRule="auto"/>
        <w:ind w:left="0" w:right="-3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515">
      <w:pPr>
        <w:widowControl w:val="1"/>
        <w:spacing w:before="8" w:line="16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6">
      <w:pPr>
        <w:widowControl w:val="1"/>
        <w:ind w:left="0" w:right="-3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Perjanjian &lt;&lt;PEKERJAAN JUDUL&gt;&gt; Nomor : &lt;&lt;NO KONTRAK&gt;&gt; tanggal &lt;&lt;TGL KONTRAK&gt;&gt;, bersama ini memerintahkan:</w:t>
      </w:r>
    </w:p>
    <w:p w:rsidR="00000000" w:rsidDel="00000000" w:rsidP="00000000" w:rsidRDefault="00000000" w:rsidRPr="00000000" w14:paraId="00000517">
      <w:pPr>
        <w:widowControl w:val="1"/>
        <w:ind w:left="0" w:right="-3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8">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&lt;&lt;NAMA CV&gt;&gt;</w:t>
      </w:r>
      <w:r w:rsidDel="00000000" w:rsidR="00000000" w:rsidRPr="00000000">
        <w:rPr>
          <w:rtl w:val="0"/>
        </w:rPr>
      </w:r>
    </w:p>
    <w:p w:rsidR="00000000" w:rsidDel="00000000" w:rsidP="00000000" w:rsidRDefault="00000000" w:rsidRPr="00000000" w14:paraId="00000519">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p w:rsidR="00000000" w:rsidDel="00000000" w:rsidP="00000000" w:rsidRDefault="00000000" w:rsidRPr="00000000" w14:paraId="0000051A">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&lt;&lt;NAMA DIREKTUR&gt;&gt;</w:t>
      </w:r>
    </w:p>
    <w:p w:rsidR="00000000" w:rsidDel="00000000" w:rsidP="00000000" w:rsidRDefault="00000000" w:rsidRPr="00000000" w14:paraId="0000051B">
      <w:pPr>
        <w:widowControl w:val="1"/>
        <w:spacing w:before="8" w:line="16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C">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Penyedia;</w:t>
      </w:r>
    </w:p>
    <w:p w:rsidR="00000000" w:rsidDel="00000000" w:rsidP="00000000" w:rsidRDefault="00000000" w:rsidRPr="00000000" w14:paraId="0000051D">
      <w:pPr>
        <w:widowControl w:val="1"/>
        <w:spacing w:line="200" w:lineRule="auto"/>
        <w:ind w:left="0" w:right="-31"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1E">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Untuk segera memulai pelaksanaan pekerjaan dengan memperhatikan ketentuan-ketentuan sebagai berikut:</w:t>
      </w:r>
      <w:r w:rsidDel="00000000" w:rsidR="00000000" w:rsidRPr="00000000">
        <w:rPr>
          <w:rtl w:val="0"/>
        </w:rPr>
      </w:r>
    </w:p>
    <w:p w:rsidR="00000000" w:rsidDel="00000000" w:rsidP="00000000" w:rsidRDefault="00000000" w:rsidRPr="00000000" w14:paraId="0000051F">
      <w:pPr>
        <w:widowControl w:val="1"/>
        <w:spacing w:before="5"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6"/>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0">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 JUDUL&gt;&gt;;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3">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Tanggal mulai kerja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6">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Syarat-syarat pekerjaan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8">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sesuai dengan persyaratan dan ketentuan Surat Perjanjian;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9">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B">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&lt;&lt;JANGKA WAKTU PELAKSANAAN&gt;&gt; (&lt;&lt;TERBILANG JANGKA WAKTU&gt;&gt;) hari kalender dan pekerjaan harus sudah selesai pada tanggal &lt;&lt;TGL SELESAI&gt;&gt;;</w:t>
            </w:r>
          </w:p>
        </w:tc>
      </w:tr>
    </w:tbl>
    <w:p w:rsidR="00000000" w:rsidDel="00000000" w:rsidP="00000000" w:rsidRDefault="00000000" w:rsidRPr="00000000" w14:paraId="0000052C">
      <w:pPr>
        <w:widowControl w:val="1"/>
        <w:spacing w:before="5" w:line="360" w:lineRule="auto"/>
        <w:ind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D">
      <w:pPr>
        <w:widowControl w:val="1"/>
        <w:spacing w:before="5" w:line="276" w:lineRule="auto"/>
        <w:ind w:right="1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E">
      <w:pPr>
        <w:widowControl w:val="1"/>
        <w:spacing w:line="276" w:lineRule="auto"/>
        <w:ind w:left="425.19685039370074" w:right="10" w:firstLine="0"/>
        <w:jc w:val="both"/>
        <w:rPr>
          <w:rFonts w:ascii="Arial" w:cs="Arial" w:eastAsia="Arial" w:hAnsi="Arial"/>
          <w:sz w:val="24"/>
          <w:szCs w:val="24"/>
        </w:rPr>
      </w:pPr>
      <w:r w:rsidDel="00000000" w:rsidR="00000000" w:rsidRPr="00000000">
        <w:rPr>
          <w:rtl w:val="0"/>
        </w:rPr>
      </w:r>
    </w:p>
    <w:tbl>
      <w:tblPr>
        <w:tblStyle w:val="Table17"/>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F">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Denda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3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31">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setiap hari keterlambatan pelaksanaan/penyelesaian pekerjaan Penyedia akan dikenakan Denda Keterlambatan sebesar 1/1000 (satu permil) dari Nilai Surat Perjanjian (tidak termasuk PPN) sesuai ketentuan dalam Surat Perjanjian.</w:t>
            </w:r>
          </w:p>
        </w:tc>
      </w:tr>
    </w:tbl>
    <w:p w:rsidR="00000000" w:rsidDel="00000000" w:rsidP="00000000" w:rsidRDefault="00000000" w:rsidRPr="00000000" w14:paraId="00000532">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3">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4">
      <w:pPr>
        <w:widowControl w:val="1"/>
        <w:spacing w:before="37"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Cilacap, &lt;&lt;TGL KONTRAK&gt;&gt;</w:t>
      </w:r>
    </w:p>
    <w:p w:rsidR="00000000" w:rsidDel="00000000" w:rsidP="00000000" w:rsidRDefault="00000000" w:rsidRPr="00000000" w14:paraId="00000535">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w:t>
      </w:r>
    </w:p>
    <w:p w:rsidR="00000000" w:rsidDel="00000000" w:rsidP="00000000" w:rsidRDefault="00000000" w:rsidRPr="00000000" w14:paraId="00000536">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 </w:t>
      </w:r>
    </w:p>
    <w:p w:rsidR="00000000" w:rsidDel="00000000" w:rsidP="00000000" w:rsidRDefault="00000000" w:rsidRPr="00000000" w14:paraId="00000537">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p w:rsidR="00000000" w:rsidDel="00000000" w:rsidP="00000000" w:rsidRDefault="00000000" w:rsidRPr="00000000" w14:paraId="00000538">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9">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A">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B">
      <w:pPr>
        <w:widowControl w:val="1"/>
        <w:spacing w:before="10" w:line="28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C">
      <w:pPr>
        <w:widowControl w:val="1"/>
        <w:ind w:left="0" w:right="-31" w:firstLine="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53D">
      <w:pPr>
        <w:widowControl w:val="1"/>
        <w:spacing w:before="53"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w:t>
      </w:r>
    </w:p>
    <w:p w:rsidR="00000000" w:rsidDel="00000000" w:rsidP="00000000" w:rsidRDefault="00000000" w:rsidRPr="00000000" w14:paraId="0000053E">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197809081997031001</w:t>
      </w:r>
    </w:p>
    <w:p w:rsidR="00000000" w:rsidDel="00000000" w:rsidP="00000000" w:rsidRDefault="00000000" w:rsidRPr="00000000" w14:paraId="0000053F">
      <w:pPr>
        <w:widowControl w:val="1"/>
        <w:spacing w:before="5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0">
      <w:pPr>
        <w:widowControl w:val="1"/>
        <w:spacing w:before="53" w:lineRule="auto"/>
        <w:ind w:left="0" w:right="-3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Menerima dan menyetujui:</w:t>
      </w:r>
      <w:r w:rsidDel="00000000" w:rsidR="00000000" w:rsidRPr="00000000">
        <w:rPr>
          <w:rtl w:val="0"/>
        </w:rPr>
      </w:r>
    </w:p>
    <w:p w:rsidR="00000000" w:rsidDel="00000000" w:rsidP="00000000" w:rsidRDefault="00000000" w:rsidRPr="00000000" w14:paraId="00000541">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w:t>
      </w:r>
    </w:p>
    <w:p w:rsidR="00000000" w:rsidDel="00000000" w:rsidP="00000000" w:rsidRDefault="00000000" w:rsidRPr="00000000" w14:paraId="00000542">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p w:rsidR="00000000" w:rsidDel="00000000" w:rsidP="00000000" w:rsidRDefault="00000000" w:rsidRPr="00000000" w14:paraId="00000543">
      <w:pPr>
        <w:widowControl w:val="1"/>
        <w:spacing w:before="5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4">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5">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6">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7">
      <w:pPr>
        <w:widowControl w:val="1"/>
        <w:spacing w:before="50" w:lineRule="auto"/>
        <w:ind w:left="0" w:right="-31"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548">
      <w:pPr>
        <w:widowControl w:val="1"/>
        <w:spacing w:before="50" w:lineRule="auto"/>
        <w:ind w:left="0" w:right="101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sectPr>
      <w:type w:val="nextPage"/>
      <w:pgSz w:h="16838" w:w="11906" w:orient="portrait"/>
      <w:pgMar w:bottom="1417.3228346456694" w:top="1133.8582677165355"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407" w:hanging="435"/>
      </w:pPr>
      <w:rPr>
        <w:rFonts w:ascii="Times New Roman" w:cs="Times New Roman" w:eastAsia="Times New Roman" w:hAnsi="Times New Roman"/>
        <w:sz w:val="24"/>
        <w:szCs w:val="24"/>
      </w:rPr>
    </w:lvl>
    <w:lvl w:ilvl="1">
      <w:start w:val="0"/>
      <w:numFmt w:val="bullet"/>
      <w:lvlText w:val="•"/>
      <w:lvlJc w:val="left"/>
      <w:pPr>
        <w:ind w:left="3324" w:hanging="435"/>
      </w:pPr>
      <w:rPr/>
    </w:lvl>
    <w:lvl w:ilvl="2">
      <w:start w:val="0"/>
      <w:numFmt w:val="bullet"/>
      <w:lvlText w:val="•"/>
      <w:lvlJc w:val="left"/>
      <w:pPr>
        <w:ind w:left="4248" w:hanging="435"/>
      </w:pPr>
      <w:rPr/>
    </w:lvl>
    <w:lvl w:ilvl="3">
      <w:start w:val="0"/>
      <w:numFmt w:val="bullet"/>
      <w:lvlText w:val="•"/>
      <w:lvlJc w:val="left"/>
      <w:pPr>
        <w:ind w:left="5172" w:hanging="435"/>
      </w:pPr>
      <w:rPr/>
    </w:lvl>
    <w:lvl w:ilvl="4">
      <w:start w:val="0"/>
      <w:numFmt w:val="bullet"/>
      <w:lvlText w:val="•"/>
      <w:lvlJc w:val="left"/>
      <w:pPr>
        <w:ind w:left="6096" w:hanging="435"/>
      </w:pPr>
      <w:rPr/>
    </w:lvl>
    <w:lvl w:ilvl="5">
      <w:start w:val="0"/>
      <w:numFmt w:val="bullet"/>
      <w:lvlText w:val="•"/>
      <w:lvlJc w:val="left"/>
      <w:pPr>
        <w:ind w:left="7020" w:hanging="435"/>
      </w:pPr>
      <w:rPr/>
    </w:lvl>
    <w:lvl w:ilvl="6">
      <w:start w:val="0"/>
      <w:numFmt w:val="bullet"/>
      <w:lvlText w:val="•"/>
      <w:lvlJc w:val="left"/>
      <w:pPr>
        <w:ind w:left="7944" w:hanging="435"/>
      </w:pPr>
      <w:rPr/>
    </w:lvl>
    <w:lvl w:ilvl="7">
      <w:start w:val="0"/>
      <w:numFmt w:val="bullet"/>
      <w:lvlText w:val="•"/>
      <w:lvlJc w:val="left"/>
      <w:pPr>
        <w:ind w:left="8868" w:hanging="435"/>
      </w:pPr>
      <w:rPr/>
    </w:lvl>
    <w:lvl w:ilvl="8">
      <w:start w:val="0"/>
      <w:numFmt w:val="bullet"/>
      <w:lvlText w:val="•"/>
      <w:lvlJc w:val="left"/>
      <w:pPr>
        <w:ind w:left="9792" w:hanging="435"/>
      </w:pPr>
      <w:rPr/>
    </w:lvl>
  </w:abstractNum>
  <w:abstractNum w:abstractNumId="3">
    <w:lvl w:ilvl="0">
      <w:start w:val="41"/>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4">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5">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407" w:hanging="435"/>
      </w:pPr>
      <w:rPr>
        <w:rFonts w:ascii="Times New Roman" w:cs="Times New Roman" w:eastAsia="Times New Roman" w:hAnsi="Times New Roman"/>
        <w:sz w:val="24"/>
        <w:szCs w:val="24"/>
      </w:rPr>
    </w:lvl>
    <w:lvl w:ilvl="1">
      <w:start w:val="0"/>
      <w:numFmt w:val="bullet"/>
      <w:lvlText w:val="•"/>
      <w:lvlJc w:val="left"/>
      <w:pPr>
        <w:ind w:left="3324" w:hanging="435"/>
      </w:pPr>
      <w:rPr/>
    </w:lvl>
    <w:lvl w:ilvl="2">
      <w:start w:val="0"/>
      <w:numFmt w:val="bullet"/>
      <w:lvlText w:val="•"/>
      <w:lvlJc w:val="left"/>
      <w:pPr>
        <w:ind w:left="4248" w:hanging="435"/>
      </w:pPr>
      <w:rPr/>
    </w:lvl>
    <w:lvl w:ilvl="3">
      <w:start w:val="0"/>
      <w:numFmt w:val="bullet"/>
      <w:lvlText w:val="•"/>
      <w:lvlJc w:val="left"/>
      <w:pPr>
        <w:ind w:left="5172" w:hanging="435"/>
      </w:pPr>
      <w:rPr/>
    </w:lvl>
    <w:lvl w:ilvl="4">
      <w:start w:val="0"/>
      <w:numFmt w:val="bullet"/>
      <w:lvlText w:val="•"/>
      <w:lvlJc w:val="left"/>
      <w:pPr>
        <w:ind w:left="6096" w:hanging="435"/>
      </w:pPr>
      <w:rPr/>
    </w:lvl>
    <w:lvl w:ilvl="5">
      <w:start w:val="0"/>
      <w:numFmt w:val="bullet"/>
      <w:lvlText w:val="•"/>
      <w:lvlJc w:val="left"/>
      <w:pPr>
        <w:ind w:left="7020" w:hanging="435"/>
      </w:pPr>
      <w:rPr/>
    </w:lvl>
    <w:lvl w:ilvl="6">
      <w:start w:val="0"/>
      <w:numFmt w:val="bullet"/>
      <w:lvlText w:val="•"/>
      <w:lvlJc w:val="left"/>
      <w:pPr>
        <w:ind w:left="7944" w:hanging="435"/>
      </w:pPr>
      <w:rPr/>
    </w:lvl>
    <w:lvl w:ilvl="7">
      <w:start w:val="0"/>
      <w:numFmt w:val="bullet"/>
      <w:lvlText w:val="•"/>
      <w:lvlJc w:val="left"/>
      <w:pPr>
        <w:ind w:left="8868" w:hanging="435"/>
      </w:pPr>
      <w:rPr/>
    </w:lvl>
    <w:lvl w:ilvl="8">
      <w:start w:val="0"/>
      <w:numFmt w:val="bullet"/>
      <w:lvlText w:val="•"/>
      <w:lvlJc w:val="left"/>
      <w:pPr>
        <w:ind w:left="9792" w:hanging="435"/>
      </w:pPr>
      <w:rPr/>
    </w:lvl>
  </w:abstractNum>
  <w:abstractNum w:abstractNumId="8">
    <w:lvl w:ilvl="0">
      <w:start w:val="1"/>
      <w:numFmt w:val="decimal"/>
      <w:lvlText w:val="(%1)"/>
      <w:lvlJc w:val="left"/>
      <w:pPr>
        <w:ind w:left="2407" w:hanging="435"/>
      </w:pPr>
      <w:rPr>
        <w:rFonts w:ascii="Times New Roman" w:cs="Times New Roman" w:eastAsia="Times New Roman" w:hAnsi="Times New Roman"/>
        <w:sz w:val="24"/>
        <w:szCs w:val="24"/>
      </w:rPr>
    </w:lvl>
    <w:lvl w:ilvl="1">
      <w:start w:val="1"/>
      <w:numFmt w:val="lowerLetter"/>
      <w:lvlText w:val="%2."/>
      <w:lvlJc w:val="left"/>
      <w:pPr>
        <w:ind w:left="2839" w:hanging="432"/>
      </w:pPr>
      <w:rPr>
        <w:rFonts w:ascii="Times New Roman" w:cs="Times New Roman" w:eastAsia="Times New Roman" w:hAnsi="Times New Roman"/>
        <w:sz w:val="24"/>
        <w:szCs w:val="24"/>
      </w:rPr>
    </w:lvl>
    <w:lvl w:ilvl="2">
      <w:start w:val="0"/>
      <w:numFmt w:val="bullet"/>
      <w:lvlText w:val="•"/>
      <w:lvlJc w:val="left"/>
      <w:pPr>
        <w:ind w:left="3817" w:hanging="432"/>
      </w:pPr>
      <w:rPr/>
    </w:lvl>
    <w:lvl w:ilvl="3">
      <w:start w:val="0"/>
      <w:numFmt w:val="bullet"/>
      <w:lvlText w:val="•"/>
      <w:lvlJc w:val="left"/>
      <w:pPr>
        <w:ind w:left="4795" w:hanging="432"/>
      </w:pPr>
      <w:rPr/>
    </w:lvl>
    <w:lvl w:ilvl="4">
      <w:start w:val="0"/>
      <w:numFmt w:val="bullet"/>
      <w:lvlText w:val="•"/>
      <w:lvlJc w:val="left"/>
      <w:pPr>
        <w:ind w:left="5773" w:hanging="432.0000000000009"/>
      </w:pPr>
      <w:rPr/>
    </w:lvl>
    <w:lvl w:ilvl="5">
      <w:start w:val="0"/>
      <w:numFmt w:val="bullet"/>
      <w:lvlText w:val="•"/>
      <w:lvlJc w:val="left"/>
      <w:pPr>
        <w:ind w:left="6751" w:hanging="432"/>
      </w:pPr>
      <w:rPr/>
    </w:lvl>
    <w:lvl w:ilvl="6">
      <w:start w:val="0"/>
      <w:numFmt w:val="bullet"/>
      <w:lvlText w:val="•"/>
      <w:lvlJc w:val="left"/>
      <w:pPr>
        <w:ind w:left="7728" w:hanging="432.0000000000009"/>
      </w:pPr>
      <w:rPr/>
    </w:lvl>
    <w:lvl w:ilvl="7">
      <w:start w:val="0"/>
      <w:numFmt w:val="bullet"/>
      <w:lvlText w:val="•"/>
      <w:lvlJc w:val="left"/>
      <w:pPr>
        <w:ind w:left="8706" w:hanging="432"/>
      </w:pPr>
      <w:rPr/>
    </w:lvl>
    <w:lvl w:ilvl="8">
      <w:start w:val="0"/>
      <w:numFmt w:val="bullet"/>
      <w:lvlText w:val="•"/>
      <w:lvlJc w:val="left"/>
      <w:pPr>
        <w:ind w:left="9684" w:hanging="432"/>
      </w:pPr>
      <w:rPr/>
    </w:lvl>
  </w:abstractNum>
  <w:abstractNum w:abstractNumId="9">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12">
    <w:lvl w:ilvl="0">
      <w:start w:val="1"/>
      <w:numFmt w:val="lowerLetter"/>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13">
    <w:lvl w:ilvl="0">
      <w:start w:val="1"/>
      <w:numFmt w:val="lowerLetter"/>
      <w:lvlText w:val="(%1)"/>
      <w:lvlJc w:val="left"/>
      <w:pPr>
        <w:ind w:left="2407" w:hanging="435"/>
      </w:pPr>
      <w:rPr>
        <w:rFonts w:ascii="Times New Roman" w:cs="Times New Roman" w:eastAsia="Times New Roman" w:hAnsi="Times New Roman"/>
        <w:sz w:val="24"/>
        <w:szCs w:val="24"/>
      </w:rPr>
    </w:lvl>
    <w:lvl w:ilvl="1">
      <w:start w:val="1"/>
      <w:numFmt w:val="decimal"/>
      <w:lvlText w:val="%2)"/>
      <w:lvlJc w:val="left"/>
      <w:pPr>
        <w:ind w:left="2839" w:hanging="432"/>
      </w:pPr>
      <w:rPr>
        <w:rFonts w:ascii="Times New Roman" w:cs="Times New Roman" w:eastAsia="Times New Roman" w:hAnsi="Times New Roman"/>
        <w:sz w:val="24"/>
        <w:szCs w:val="24"/>
      </w:rPr>
    </w:lvl>
    <w:lvl w:ilvl="2">
      <w:start w:val="0"/>
      <w:numFmt w:val="bullet"/>
      <w:lvlText w:val="•"/>
      <w:lvlJc w:val="left"/>
      <w:pPr>
        <w:ind w:left="3817" w:hanging="432"/>
      </w:pPr>
      <w:rPr/>
    </w:lvl>
    <w:lvl w:ilvl="3">
      <w:start w:val="0"/>
      <w:numFmt w:val="bullet"/>
      <w:lvlText w:val="•"/>
      <w:lvlJc w:val="left"/>
      <w:pPr>
        <w:ind w:left="4795" w:hanging="432"/>
      </w:pPr>
      <w:rPr/>
    </w:lvl>
    <w:lvl w:ilvl="4">
      <w:start w:val="0"/>
      <w:numFmt w:val="bullet"/>
      <w:lvlText w:val="•"/>
      <w:lvlJc w:val="left"/>
      <w:pPr>
        <w:ind w:left="5773" w:hanging="432.0000000000009"/>
      </w:pPr>
      <w:rPr/>
    </w:lvl>
    <w:lvl w:ilvl="5">
      <w:start w:val="0"/>
      <w:numFmt w:val="bullet"/>
      <w:lvlText w:val="•"/>
      <w:lvlJc w:val="left"/>
      <w:pPr>
        <w:ind w:left="6751" w:hanging="432"/>
      </w:pPr>
      <w:rPr/>
    </w:lvl>
    <w:lvl w:ilvl="6">
      <w:start w:val="0"/>
      <w:numFmt w:val="bullet"/>
      <w:lvlText w:val="•"/>
      <w:lvlJc w:val="left"/>
      <w:pPr>
        <w:ind w:left="7728" w:hanging="432.0000000000009"/>
      </w:pPr>
      <w:rPr/>
    </w:lvl>
    <w:lvl w:ilvl="7">
      <w:start w:val="0"/>
      <w:numFmt w:val="bullet"/>
      <w:lvlText w:val="•"/>
      <w:lvlJc w:val="left"/>
      <w:pPr>
        <w:ind w:left="8706" w:hanging="432"/>
      </w:pPr>
      <w:rPr/>
    </w:lvl>
    <w:lvl w:ilvl="8">
      <w:start w:val="0"/>
      <w:numFmt w:val="bullet"/>
      <w:lvlText w:val="•"/>
      <w:lvlJc w:val="left"/>
      <w:pPr>
        <w:ind w:left="9684" w:hanging="432"/>
      </w:pPr>
      <w:rPr/>
    </w:lvl>
  </w:abstractNum>
  <w:abstractNum w:abstractNumId="14">
    <w:lvl w:ilvl="0">
      <w:start w:val="38"/>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15">
    <w:lvl w:ilvl="0">
      <w:start w:val="1"/>
      <w:numFmt w:val="decimal"/>
      <w:lvlText w:val="%1."/>
      <w:lvlJc w:val="left"/>
      <w:pPr>
        <w:ind w:left="832" w:hanging="36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16">
    <w:lvl w:ilvl="0">
      <w:start w:val="1"/>
      <w:numFmt w:val="lowerLetter"/>
      <w:lvlText w:val="%1."/>
      <w:lvlJc w:val="left"/>
      <w:pPr>
        <w:ind w:left="6091" w:hanging="432"/>
      </w:pPr>
      <w:rPr>
        <w:rFonts w:ascii="Times New Roman" w:cs="Times New Roman" w:eastAsia="Times New Roman" w:hAnsi="Times New Roman"/>
        <w:sz w:val="24"/>
        <w:szCs w:val="24"/>
      </w:rPr>
    </w:lvl>
    <w:lvl w:ilvl="1">
      <w:start w:val="0"/>
      <w:numFmt w:val="bullet"/>
      <w:lvlText w:val="•"/>
      <w:lvlJc w:val="left"/>
      <w:pPr>
        <w:ind w:left="6654" w:hanging="432.0000000000009"/>
      </w:pPr>
      <w:rPr/>
    </w:lvl>
    <w:lvl w:ilvl="2">
      <w:start w:val="0"/>
      <w:numFmt w:val="bullet"/>
      <w:lvlText w:val="•"/>
      <w:lvlJc w:val="left"/>
      <w:pPr>
        <w:ind w:left="7208" w:hanging="432.0000000000009"/>
      </w:pPr>
      <w:rPr/>
    </w:lvl>
    <w:lvl w:ilvl="3">
      <w:start w:val="0"/>
      <w:numFmt w:val="bullet"/>
      <w:lvlText w:val="•"/>
      <w:lvlJc w:val="left"/>
      <w:pPr>
        <w:ind w:left="7762" w:hanging="432"/>
      </w:pPr>
      <w:rPr/>
    </w:lvl>
    <w:lvl w:ilvl="4">
      <w:start w:val="0"/>
      <w:numFmt w:val="bullet"/>
      <w:lvlText w:val="•"/>
      <w:lvlJc w:val="left"/>
      <w:pPr>
        <w:ind w:left="8316" w:hanging="432"/>
      </w:pPr>
      <w:rPr/>
    </w:lvl>
    <w:lvl w:ilvl="5">
      <w:start w:val="0"/>
      <w:numFmt w:val="bullet"/>
      <w:lvlText w:val="•"/>
      <w:lvlJc w:val="left"/>
      <w:pPr>
        <w:ind w:left="8870" w:hanging="432"/>
      </w:pPr>
      <w:rPr/>
    </w:lvl>
    <w:lvl w:ilvl="6">
      <w:start w:val="0"/>
      <w:numFmt w:val="bullet"/>
      <w:lvlText w:val="•"/>
      <w:lvlJc w:val="left"/>
      <w:pPr>
        <w:ind w:left="9424" w:hanging="432"/>
      </w:pPr>
      <w:rPr/>
    </w:lvl>
    <w:lvl w:ilvl="7">
      <w:start w:val="0"/>
      <w:numFmt w:val="bullet"/>
      <w:lvlText w:val="•"/>
      <w:lvlJc w:val="left"/>
      <w:pPr>
        <w:ind w:left="9978" w:hanging="432"/>
      </w:pPr>
      <w:rPr/>
    </w:lvl>
    <w:lvl w:ilvl="8">
      <w:start w:val="0"/>
      <w:numFmt w:val="bullet"/>
      <w:lvlText w:val="•"/>
      <w:lvlJc w:val="left"/>
      <w:pPr>
        <w:ind w:left="10532" w:hanging="432"/>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19">
    <w:lvl w:ilvl="0">
      <w:start w:val="36"/>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0">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2">
    <w:lvl w:ilvl="0">
      <w:start w:val="34"/>
      <w:numFmt w:val="decimal"/>
      <w:lvlText w:val="%1."/>
      <w:lvlJc w:val="left"/>
      <w:pPr>
        <w:ind w:left="2311" w:hanging="435"/>
      </w:pPr>
      <w:rPr>
        <w:rFonts w:ascii="Times New Roman" w:cs="Times New Roman" w:eastAsia="Times New Roman" w:hAnsi="Times New Roman"/>
        <w:sz w:val="24"/>
        <w:szCs w:val="24"/>
      </w:rPr>
    </w:lvl>
    <w:lvl w:ilvl="1">
      <w:start w:val="1"/>
      <w:numFmt w:val="lowerLetter"/>
      <w:lvlText w:val="%2."/>
      <w:lvlJc w:val="left"/>
      <w:pPr>
        <w:ind w:left="6012" w:hanging="352.9999999999991"/>
      </w:pPr>
      <w:rPr>
        <w:rFonts w:ascii="Times New Roman" w:cs="Times New Roman" w:eastAsia="Times New Roman" w:hAnsi="Times New Roman"/>
        <w:sz w:val="24"/>
        <w:szCs w:val="24"/>
      </w:rPr>
    </w:lvl>
    <w:lvl w:ilvl="2">
      <w:start w:val="0"/>
      <w:numFmt w:val="bullet"/>
      <w:lvlText w:val="•"/>
      <w:lvlJc w:val="left"/>
      <w:pPr>
        <w:ind w:left="6644" w:hanging="353"/>
      </w:pPr>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24">
    <w:lvl w:ilvl="0">
      <w:start w:val="1"/>
      <w:numFmt w:val="lowerLetter"/>
      <w:lvlText w:val="%1."/>
      <w:lvlJc w:val="left"/>
      <w:pPr>
        <w:ind w:left="560" w:hanging="356"/>
      </w:pPr>
      <w:rPr>
        <w:rFonts w:ascii="Times New Roman" w:cs="Times New Roman" w:eastAsia="Times New Roman" w:hAnsi="Times New Roman"/>
        <w:sz w:val="24"/>
        <w:szCs w:val="24"/>
      </w:rPr>
    </w:lvl>
    <w:lvl w:ilvl="1">
      <w:start w:val="0"/>
      <w:numFmt w:val="bullet"/>
      <w:lvlText w:val="•"/>
      <w:lvlJc w:val="left"/>
      <w:pPr>
        <w:ind w:left="1194" w:hanging="355.9999999999999"/>
      </w:pPr>
      <w:rPr/>
    </w:lvl>
    <w:lvl w:ilvl="2">
      <w:start w:val="0"/>
      <w:numFmt w:val="bullet"/>
      <w:lvlText w:val="•"/>
      <w:lvlJc w:val="left"/>
      <w:pPr>
        <w:ind w:left="1829" w:hanging="356"/>
      </w:pPr>
      <w:rPr/>
    </w:lvl>
    <w:lvl w:ilvl="3">
      <w:start w:val="0"/>
      <w:numFmt w:val="bullet"/>
      <w:lvlText w:val="•"/>
      <w:lvlJc w:val="left"/>
      <w:pPr>
        <w:ind w:left="2464" w:hanging="356"/>
      </w:pPr>
      <w:rPr/>
    </w:lvl>
    <w:lvl w:ilvl="4">
      <w:start w:val="0"/>
      <w:numFmt w:val="bullet"/>
      <w:lvlText w:val="•"/>
      <w:lvlJc w:val="left"/>
      <w:pPr>
        <w:ind w:left="3099" w:hanging="356.00000000000045"/>
      </w:pPr>
      <w:rPr/>
    </w:lvl>
    <w:lvl w:ilvl="5">
      <w:start w:val="0"/>
      <w:numFmt w:val="bullet"/>
      <w:lvlText w:val="•"/>
      <w:lvlJc w:val="left"/>
      <w:pPr>
        <w:ind w:left="3734" w:hanging="356.00000000000045"/>
      </w:pPr>
      <w:rPr/>
    </w:lvl>
    <w:lvl w:ilvl="6">
      <w:start w:val="0"/>
      <w:numFmt w:val="bullet"/>
      <w:lvlText w:val="•"/>
      <w:lvlJc w:val="left"/>
      <w:pPr>
        <w:ind w:left="4368" w:hanging="356"/>
      </w:pPr>
      <w:rPr/>
    </w:lvl>
    <w:lvl w:ilvl="7">
      <w:start w:val="0"/>
      <w:numFmt w:val="bullet"/>
      <w:lvlText w:val="•"/>
      <w:lvlJc w:val="left"/>
      <w:pPr>
        <w:ind w:left="5003" w:hanging="356"/>
      </w:pPr>
      <w:rPr/>
    </w:lvl>
    <w:lvl w:ilvl="8">
      <w:start w:val="0"/>
      <w:numFmt w:val="bullet"/>
      <w:lvlText w:val="•"/>
      <w:lvlJc w:val="left"/>
      <w:pPr>
        <w:ind w:left="5638" w:hanging="356.0000000000018"/>
      </w:pPr>
      <w:rPr/>
    </w:lvl>
  </w:abstractNum>
  <w:abstractNum w:abstractNumId="25">
    <w:lvl w:ilvl="0">
      <w:start w:val="33"/>
      <w:numFmt w:val="decimal"/>
      <w:lvlText w:val="%1"/>
      <w:lvlJc w:val="left"/>
      <w:pPr>
        <w:ind w:left="5675" w:hanging="720"/>
      </w:pPr>
      <w:rPr/>
    </w:lvl>
    <w:lvl w:ilvl="1">
      <w:start w:val="5"/>
      <w:numFmt w:val="decimal"/>
      <w:lvlText w:val="%1.%2"/>
      <w:lvlJc w:val="left"/>
      <w:pPr>
        <w:ind w:left="5675" w:hanging="720"/>
      </w:pPr>
      <w:rPr>
        <w:rFonts w:ascii="Times New Roman" w:cs="Times New Roman" w:eastAsia="Times New Roman" w:hAnsi="Times New Roman"/>
        <w:sz w:val="24"/>
        <w:szCs w:val="24"/>
      </w:rPr>
    </w:lvl>
    <w:lvl w:ilvl="2">
      <w:start w:val="1"/>
      <w:numFmt w:val="lowerLetter"/>
      <w:lvlText w:val="%3."/>
      <w:lvlJc w:val="left"/>
      <w:pPr>
        <w:ind w:left="6028" w:hanging="353"/>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6">
    <w:lvl w:ilvl="0">
      <w:start w:val="32"/>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7">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8">
    <w:lvl w:ilvl="0">
      <w:start w:val="1"/>
      <w:numFmt w:val="lowerRoman"/>
      <w:lvlText w:val="%1."/>
      <w:lvlJc w:val="righ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29">
    <w:lvl w:ilvl="0">
      <w:start w:val="40"/>
      <w:numFmt w:val="decimal"/>
      <w:lvlText w:val="%1"/>
      <w:lvlJc w:val="left"/>
      <w:pPr>
        <w:ind w:left="1327" w:hanging="720.0000000000002"/>
      </w:pPr>
      <w:rPr/>
    </w:lvl>
    <w:lvl w:ilvl="1">
      <w:start w:val="2"/>
      <w:numFmt w:val="decimal"/>
      <w:lvlText w:val="%1.%2"/>
      <w:lvlJc w:val="left"/>
      <w:pPr>
        <w:ind w:left="1327" w:hanging="720.0000000000002"/>
      </w:pPr>
      <w:rPr>
        <w:rFonts w:ascii="Times New Roman" w:cs="Times New Roman" w:eastAsia="Times New Roman" w:hAnsi="Times New Roman"/>
        <w:sz w:val="24"/>
        <w:szCs w:val="24"/>
      </w:rPr>
    </w:lvl>
    <w:lvl w:ilvl="2">
      <w:start w:val="1"/>
      <w:numFmt w:val="decimal"/>
      <w:lvlText w:val="%3."/>
      <w:lvlJc w:val="left"/>
      <w:pPr>
        <w:ind w:left="1679" w:hanging="352.9999999999998"/>
      </w:pPr>
      <w:rPr>
        <w:rFonts w:ascii="Times New Roman" w:cs="Times New Roman" w:eastAsia="Times New Roman" w:hAnsi="Times New Roman"/>
        <w:sz w:val="24"/>
        <w:szCs w:val="24"/>
      </w:rPr>
    </w:lvl>
    <w:lvl w:ilvl="3">
      <w:start w:val="0"/>
      <w:numFmt w:val="bullet"/>
      <w:lvlText w:val="•"/>
      <w:lvlJc w:val="left"/>
      <w:pPr>
        <w:ind w:left="2930" w:hanging="353"/>
      </w:pPr>
      <w:rPr/>
    </w:lvl>
    <w:lvl w:ilvl="4">
      <w:start w:val="0"/>
      <w:numFmt w:val="bullet"/>
      <w:lvlText w:val="•"/>
      <w:lvlJc w:val="left"/>
      <w:pPr>
        <w:ind w:left="3555" w:hanging="353"/>
      </w:pPr>
      <w:rPr/>
    </w:lvl>
    <w:lvl w:ilvl="5">
      <w:start w:val="0"/>
      <w:numFmt w:val="bullet"/>
      <w:lvlText w:val="•"/>
      <w:lvlJc w:val="left"/>
      <w:pPr>
        <w:ind w:left="4181" w:hanging="353"/>
      </w:pPr>
      <w:rPr/>
    </w:lvl>
    <w:lvl w:ilvl="6">
      <w:start w:val="0"/>
      <w:numFmt w:val="bullet"/>
      <w:lvlText w:val="•"/>
      <w:lvlJc w:val="left"/>
      <w:pPr>
        <w:ind w:left="4806" w:hanging="353"/>
      </w:pPr>
      <w:rPr/>
    </w:lvl>
    <w:lvl w:ilvl="7">
      <w:start w:val="0"/>
      <w:numFmt w:val="bullet"/>
      <w:lvlText w:val="•"/>
      <w:lvlJc w:val="left"/>
      <w:pPr>
        <w:ind w:left="5431" w:hanging="353"/>
      </w:pPr>
      <w:rPr/>
    </w:lvl>
    <w:lvl w:ilvl="8">
      <w:start w:val="0"/>
      <w:numFmt w:val="bullet"/>
      <w:lvlText w:val="•"/>
      <w:lvlJc w:val="left"/>
      <w:pPr>
        <w:ind w:left="6057" w:hanging="352.9999999999991"/>
      </w:pPr>
      <w:rPr/>
    </w:lvl>
  </w:abstractNum>
  <w:abstractNum w:abstractNumId="30">
    <w:lvl w:ilvl="0">
      <w:start w:val="1"/>
      <w:numFmt w:val="lowerLetter"/>
      <w:lvlText w:val="%1."/>
      <w:lvlJc w:val="left"/>
      <w:pPr>
        <w:ind w:left="5952.755905511812" w:hanging="283.46456692913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1679" w:hanging="352.9999999999998"/>
      </w:pPr>
      <w:rPr>
        <w:rFonts w:ascii="Times New Roman" w:cs="Times New Roman" w:eastAsia="Times New Roman" w:hAnsi="Times New Roman"/>
        <w:sz w:val="24"/>
        <w:szCs w:val="24"/>
      </w:rPr>
    </w:lvl>
    <w:lvl w:ilvl="1">
      <w:start w:val="41"/>
      <w:numFmt w:val="decimal"/>
      <w:lvlText w:val="%2."/>
      <w:lvlJc w:val="left"/>
      <w:pPr>
        <w:ind w:left="2311" w:hanging="435"/>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1"/>
      <w:numFmt w:val="lowerRoman"/>
      <w:lvlText w:val="%4."/>
      <w:lvlJc w:val="left"/>
      <w:pPr>
        <w:ind w:left="6588" w:hanging="480"/>
      </w:pPr>
      <w:rPr>
        <w:rFonts w:ascii="Times New Roman" w:cs="Times New Roman" w:eastAsia="Times New Roman" w:hAnsi="Times New Roman"/>
        <w:sz w:val="24"/>
        <w:szCs w:val="24"/>
      </w:rPr>
    </w:lvl>
    <w:lvl w:ilvl="4">
      <w:start w:val="0"/>
      <w:numFmt w:val="bullet"/>
      <w:lvlText w:val="•"/>
      <w:lvlJc w:val="left"/>
      <w:pPr>
        <w:ind w:left="6100" w:hanging="480"/>
      </w:pPr>
      <w:rPr/>
    </w:lvl>
    <w:lvl w:ilvl="5">
      <w:start w:val="0"/>
      <w:numFmt w:val="bullet"/>
      <w:lvlText w:val="•"/>
      <w:lvlJc w:val="left"/>
      <w:pPr>
        <w:ind w:left="6580" w:hanging="480"/>
      </w:pPr>
      <w:rPr/>
    </w:lvl>
    <w:lvl w:ilvl="6">
      <w:start w:val="0"/>
      <w:numFmt w:val="bullet"/>
      <w:lvlText w:val="•"/>
      <w:lvlJc w:val="left"/>
      <w:pPr>
        <w:ind w:left="6725" w:hanging="480"/>
      </w:pPr>
      <w:rPr/>
    </w:lvl>
    <w:lvl w:ilvl="7">
      <w:start w:val="0"/>
      <w:numFmt w:val="bullet"/>
      <w:lvlText w:val="•"/>
      <w:lvlJc w:val="left"/>
      <w:pPr>
        <w:ind w:left="6871" w:hanging="480"/>
      </w:pPr>
      <w:rPr/>
    </w:lvl>
    <w:lvl w:ilvl="8">
      <w:start w:val="0"/>
      <w:numFmt w:val="bullet"/>
      <w:lvlText w:val="•"/>
      <w:lvlJc w:val="left"/>
      <w:pPr>
        <w:ind w:left="7016" w:hanging="480"/>
      </w:pPr>
      <w:rPr/>
    </w:lvl>
  </w:abstractNum>
  <w:abstractNum w:abstractNumId="32">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35">
    <w:lvl w:ilvl="0">
      <w:start w:val="26"/>
      <w:numFmt w:val="decimal"/>
      <w:lvlText w:val="%1"/>
      <w:lvlJc w:val="left"/>
      <w:pPr>
        <w:ind w:left="1122" w:hanging="720"/>
      </w:pPr>
      <w:rPr/>
    </w:lvl>
    <w:lvl w:ilvl="1">
      <w:start w:val="1"/>
      <w:numFmt w:val="decimal"/>
      <w:lvlText w:val="%1.%2"/>
      <w:lvlJc w:val="left"/>
      <w:pPr>
        <w:ind w:left="1122" w:hanging="720"/>
      </w:pPr>
      <w:rPr>
        <w:rFonts w:ascii="Times New Roman" w:cs="Times New Roman" w:eastAsia="Times New Roman" w:hAnsi="Times New Roman"/>
        <w:sz w:val="24"/>
        <w:szCs w:val="24"/>
      </w:rPr>
    </w:lvl>
    <w:lvl w:ilvl="2">
      <w:start w:val="1"/>
      <w:numFmt w:val="lowerLetter"/>
      <w:lvlText w:val="%3."/>
      <w:lvlJc w:val="left"/>
      <w:pPr>
        <w:ind w:left="1475" w:hanging="353"/>
      </w:pPr>
      <w:rPr>
        <w:rFonts w:ascii="Times New Roman" w:cs="Times New Roman" w:eastAsia="Times New Roman" w:hAnsi="Times New Roman"/>
        <w:sz w:val="25"/>
        <w:szCs w:val="25"/>
      </w:rPr>
    </w:lvl>
    <w:lvl w:ilvl="3">
      <w:start w:val="0"/>
      <w:numFmt w:val="bullet"/>
      <w:lvlText w:val="•"/>
      <w:lvlJc w:val="left"/>
      <w:pPr>
        <w:ind w:left="2729" w:hanging="353.00000000000045"/>
      </w:pPr>
      <w:rPr/>
    </w:lvl>
    <w:lvl w:ilvl="4">
      <w:start w:val="0"/>
      <w:numFmt w:val="bullet"/>
      <w:lvlText w:val="•"/>
      <w:lvlJc w:val="left"/>
      <w:pPr>
        <w:ind w:left="3354" w:hanging="353.0000000000009"/>
      </w:pPr>
      <w:rPr/>
    </w:lvl>
    <w:lvl w:ilvl="5">
      <w:start w:val="0"/>
      <w:numFmt w:val="bullet"/>
      <w:lvlText w:val="•"/>
      <w:lvlJc w:val="left"/>
      <w:pPr>
        <w:ind w:left="3979" w:hanging="353.0000000000009"/>
      </w:pPr>
      <w:rPr/>
    </w:lvl>
    <w:lvl w:ilvl="6">
      <w:start w:val="0"/>
      <w:numFmt w:val="bullet"/>
      <w:lvlText w:val="•"/>
      <w:lvlJc w:val="left"/>
      <w:pPr>
        <w:ind w:left="4604" w:hanging="353"/>
      </w:pPr>
      <w:rPr/>
    </w:lvl>
    <w:lvl w:ilvl="7">
      <w:start w:val="0"/>
      <w:numFmt w:val="bullet"/>
      <w:lvlText w:val="•"/>
      <w:lvlJc w:val="left"/>
      <w:pPr>
        <w:ind w:left="5229" w:hanging="353"/>
      </w:pPr>
      <w:rPr/>
    </w:lvl>
    <w:lvl w:ilvl="8">
      <w:start w:val="0"/>
      <w:numFmt w:val="bullet"/>
      <w:lvlText w:val="•"/>
      <w:lvlJc w:val="left"/>
      <w:pPr>
        <w:ind w:left="5854" w:hanging="353"/>
      </w:pPr>
      <w:rPr/>
    </w:lvl>
  </w:abstractNum>
  <w:abstractNum w:abstractNumId="36">
    <w:lvl w:ilvl="0">
      <w:start w:val="79"/>
      <w:numFmt w:val="decimal"/>
      <w:lvlText w:val="%1"/>
      <w:lvlJc w:val="left"/>
      <w:pPr>
        <w:ind w:left="1125" w:hanging="723"/>
      </w:pPr>
      <w:rPr/>
    </w:lvl>
    <w:lvl w:ilvl="1">
      <w:start w:val="1"/>
      <w:numFmt w:val="decimal"/>
      <w:lvlText w:val="%1.%2"/>
      <w:lvlJc w:val="left"/>
      <w:pPr>
        <w:ind w:left="1125" w:hanging="723"/>
      </w:pPr>
      <w:rPr>
        <w:rFonts w:ascii="Times New Roman" w:cs="Times New Roman" w:eastAsia="Times New Roman" w:hAnsi="Times New Roman"/>
        <w:sz w:val="24"/>
        <w:szCs w:val="24"/>
      </w:rPr>
    </w:lvl>
    <w:lvl w:ilvl="2">
      <w:start w:val="1"/>
      <w:numFmt w:val="decimal"/>
      <w:lvlText w:val="%3."/>
      <w:lvlJc w:val="left"/>
      <w:pPr>
        <w:ind w:left="1159" w:hanging="352.9999999999998"/>
      </w:pPr>
      <w:rPr>
        <w:rFonts w:ascii="Times New Roman" w:cs="Times New Roman" w:eastAsia="Times New Roman" w:hAnsi="Times New Roman"/>
        <w:sz w:val="21"/>
        <w:szCs w:val="21"/>
      </w:rPr>
    </w:lvl>
    <w:lvl w:ilvl="3">
      <w:start w:val="0"/>
      <w:numFmt w:val="bullet"/>
      <w:lvlText w:val="•"/>
      <w:lvlJc w:val="left"/>
      <w:pPr>
        <w:ind w:left="2480" w:hanging="353"/>
      </w:pPr>
      <w:rPr/>
    </w:lvl>
    <w:lvl w:ilvl="4">
      <w:start w:val="0"/>
      <w:numFmt w:val="bullet"/>
      <w:lvlText w:val="•"/>
      <w:lvlJc w:val="left"/>
      <w:pPr>
        <w:ind w:left="3141" w:hanging="353"/>
      </w:pPr>
      <w:rPr/>
    </w:lvl>
    <w:lvl w:ilvl="5">
      <w:start w:val="0"/>
      <w:numFmt w:val="bullet"/>
      <w:lvlText w:val="•"/>
      <w:lvlJc w:val="left"/>
      <w:pPr>
        <w:ind w:left="3801" w:hanging="353"/>
      </w:pPr>
      <w:rPr/>
    </w:lvl>
    <w:lvl w:ilvl="6">
      <w:start w:val="0"/>
      <w:numFmt w:val="bullet"/>
      <w:lvlText w:val="•"/>
      <w:lvlJc w:val="left"/>
      <w:pPr>
        <w:ind w:left="4462" w:hanging="353"/>
      </w:pPr>
      <w:rPr/>
    </w:lvl>
    <w:lvl w:ilvl="7">
      <w:start w:val="0"/>
      <w:numFmt w:val="bullet"/>
      <w:lvlText w:val="•"/>
      <w:lvlJc w:val="left"/>
      <w:pPr>
        <w:ind w:left="5122" w:hanging="353"/>
      </w:pPr>
      <w:rPr/>
    </w:lvl>
    <w:lvl w:ilvl="8">
      <w:start w:val="0"/>
      <w:numFmt w:val="bullet"/>
      <w:lvlText w:val="•"/>
      <w:lvlJc w:val="left"/>
      <w:pPr>
        <w:ind w:left="5782" w:hanging="352.9999999999991"/>
      </w:pPr>
      <w:rPr/>
    </w:lvl>
  </w:abstractNum>
  <w:abstractNum w:abstractNumId="37">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8">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39">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0">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1">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2">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4">
    <w:lvl w:ilvl="0">
      <w:start w:val="1"/>
      <w:numFmt w:val="upperLetter"/>
      <w:lvlText w:val="%1."/>
      <w:lvlJc w:val="left"/>
      <w:pPr>
        <w:ind w:left="569" w:hanging="353"/>
      </w:pPr>
      <w:rPr>
        <w:rFonts w:ascii="Times New Roman" w:cs="Times New Roman" w:eastAsia="Times New Roman" w:hAnsi="Times New Roman"/>
        <w:sz w:val="24"/>
        <w:szCs w:val="24"/>
      </w:rPr>
    </w:lvl>
    <w:lvl w:ilvl="1">
      <w:start w:val="0"/>
      <w:numFmt w:val="lowerLetter"/>
      <w:lvlText w:val="%2."/>
      <w:lvlJc w:val="left"/>
      <w:pPr>
        <w:ind w:left="1195" w:hanging="353"/>
      </w:pPr>
      <w:rPr/>
    </w:lvl>
    <w:lvl w:ilvl="2">
      <w:start w:val="0"/>
      <w:numFmt w:val="lowerRoman"/>
      <w:lvlText w:val="%3."/>
      <w:lvlJc w:val="right"/>
      <w:pPr>
        <w:ind w:left="1831" w:hanging="353"/>
      </w:pPr>
      <w:rPr/>
    </w:lvl>
    <w:lvl w:ilvl="3">
      <w:start w:val="0"/>
      <w:numFmt w:val="decimal"/>
      <w:lvlText w:val="%4."/>
      <w:lvlJc w:val="left"/>
      <w:pPr>
        <w:ind w:left="2467" w:hanging="353"/>
      </w:pPr>
      <w:rPr/>
    </w:lvl>
    <w:lvl w:ilvl="4">
      <w:start w:val="0"/>
      <w:numFmt w:val="lowerLetter"/>
      <w:lvlText w:val="%5."/>
      <w:lvlJc w:val="left"/>
      <w:pPr>
        <w:ind w:left="3103" w:hanging="353"/>
      </w:pPr>
      <w:rPr/>
    </w:lvl>
    <w:lvl w:ilvl="5">
      <w:start w:val="0"/>
      <w:numFmt w:val="lowerRoman"/>
      <w:lvlText w:val="%6."/>
      <w:lvlJc w:val="right"/>
      <w:pPr>
        <w:ind w:left="3738" w:hanging="353"/>
      </w:pPr>
      <w:rPr/>
    </w:lvl>
    <w:lvl w:ilvl="6">
      <w:start w:val="0"/>
      <w:numFmt w:val="decimal"/>
      <w:lvlText w:val="%7."/>
      <w:lvlJc w:val="left"/>
      <w:pPr>
        <w:ind w:left="4374" w:hanging="353.0000000000009"/>
      </w:pPr>
      <w:rPr/>
    </w:lvl>
    <w:lvl w:ilvl="7">
      <w:start w:val="0"/>
      <w:numFmt w:val="lowerLetter"/>
      <w:lvlText w:val="%8."/>
      <w:lvlJc w:val="left"/>
      <w:pPr>
        <w:ind w:left="5010" w:hanging="353"/>
      </w:pPr>
      <w:rPr/>
    </w:lvl>
    <w:lvl w:ilvl="8">
      <w:start w:val="0"/>
      <w:numFmt w:val="lowerRoman"/>
      <w:lvlText w:val="%9."/>
      <w:lvlJc w:val="right"/>
      <w:pPr>
        <w:ind w:left="5646" w:hanging="352.9999999999991"/>
      </w:pPr>
      <w:rPr/>
    </w:lvl>
  </w:abstractNum>
  <w:abstractNum w:abstractNumId="45">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6">
    <w:lvl w:ilvl="0">
      <w:start w:val="6"/>
      <w:numFmt w:val="decimal"/>
      <w:lvlText w:val="%1"/>
      <w:lvlJc w:val="left"/>
      <w:pPr>
        <w:ind w:left="939" w:hanging="720"/>
      </w:pPr>
      <w:rPr/>
    </w:lvl>
    <w:lvl w:ilvl="1">
      <w:start w:val="1"/>
      <w:numFmt w:val="decimal"/>
      <w:lvlText w:val="%1.%2"/>
      <w:lvlJc w:val="left"/>
      <w:pPr>
        <w:ind w:left="939" w:hanging="720"/>
      </w:pPr>
      <w:rPr>
        <w:rFonts w:ascii="Times New Roman" w:cs="Times New Roman" w:eastAsia="Times New Roman" w:hAnsi="Times New Roman"/>
        <w:sz w:val="24"/>
        <w:szCs w:val="24"/>
      </w:rPr>
    </w:lvl>
    <w:lvl w:ilvl="2">
      <w:start w:val="1"/>
      <w:numFmt w:val="lowerLetter"/>
      <w:lvlText w:val="%3."/>
      <w:lvlJc w:val="left"/>
      <w:pPr>
        <w:ind w:left="1291" w:hanging="353"/>
      </w:pPr>
      <w:rPr>
        <w:rFonts w:ascii="Times New Roman" w:cs="Times New Roman" w:eastAsia="Times New Roman" w:hAnsi="Times New Roman"/>
        <w:sz w:val="24"/>
        <w:szCs w:val="24"/>
      </w:rPr>
    </w:lvl>
    <w:lvl w:ilvl="3">
      <w:start w:val="1"/>
      <w:numFmt w:val="decimal"/>
      <w:lvlText w:val="%4)"/>
      <w:lvlJc w:val="left"/>
      <w:pPr>
        <w:ind w:left="6364" w:hanging="370"/>
      </w:pPr>
      <w:rPr>
        <w:rFonts w:ascii="Times New Roman" w:cs="Times New Roman" w:eastAsia="Times New Roman" w:hAnsi="Times New Roman"/>
        <w:i w:val="1"/>
        <w:sz w:val="25"/>
        <w:szCs w:val="25"/>
      </w:rPr>
    </w:lvl>
    <w:lvl w:ilvl="4">
      <w:start w:val="0"/>
      <w:numFmt w:val="bullet"/>
      <w:lvlText w:val="•"/>
      <w:lvlJc w:val="left"/>
      <w:pPr>
        <w:ind w:left="6504" w:hanging="370"/>
      </w:pPr>
      <w:rPr/>
    </w:lvl>
    <w:lvl w:ilvl="5">
      <w:start w:val="0"/>
      <w:numFmt w:val="bullet"/>
      <w:lvlText w:val="•"/>
      <w:lvlJc w:val="left"/>
      <w:pPr>
        <w:ind w:left="6576" w:hanging="370"/>
      </w:pPr>
      <w:rPr/>
    </w:lvl>
    <w:lvl w:ilvl="6">
      <w:start w:val="0"/>
      <w:numFmt w:val="bullet"/>
      <w:lvlText w:val="•"/>
      <w:lvlJc w:val="left"/>
      <w:pPr>
        <w:ind w:left="6648" w:hanging="370"/>
      </w:pPr>
      <w:rPr/>
    </w:lvl>
    <w:lvl w:ilvl="7">
      <w:start w:val="0"/>
      <w:numFmt w:val="bullet"/>
      <w:lvlText w:val="•"/>
      <w:lvlJc w:val="left"/>
      <w:pPr>
        <w:ind w:left="6720" w:hanging="370"/>
      </w:pPr>
      <w:rPr/>
    </w:lvl>
    <w:lvl w:ilvl="8">
      <w:start w:val="0"/>
      <w:numFmt w:val="bullet"/>
      <w:lvlText w:val="•"/>
      <w:lvlJc w:val="left"/>
      <w:pPr>
        <w:ind w:left="6792" w:hanging="370"/>
      </w:pPr>
      <w:rPr/>
    </w:lvl>
  </w:abstractNum>
  <w:abstractNum w:abstractNumId="47">
    <w:lvl w:ilvl="0">
      <w:start w:val="1"/>
      <w:numFmt w:val="decimal"/>
      <w:lvlText w:val="%1."/>
      <w:lvlJc w:val="right"/>
      <w:pPr>
        <w:ind w:left="4922" w:hanging="435"/>
      </w:pPr>
      <w:rPr>
        <w:rFonts w:ascii="Times New Roman" w:cs="Times New Roman" w:eastAsia="Times New Roman" w:hAnsi="Times New Roman"/>
        <w:sz w:val="24"/>
        <w:szCs w:val="24"/>
      </w:rPr>
    </w:lvl>
    <w:lvl w:ilvl="1">
      <w:start w:val="1"/>
      <w:numFmt w:val="decimal"/>
      <w:lvlText w:val="%1.%2."/>
      <w:lvlJc w:val="right"/>
      <w:pPr>
        <w:ind w:left="5642" w:hanging="720"/>
      </w:pPr>
      <w:rPr>
        <w:rFonts w:ascii="Times New Roman" w:cs="Times New Roman" w:eastAsia="Times New Roman" w:hAnsi="Times New Roman"/>
        <w:sz w:val="24"/>
        <w:szCs w:val="24"/>
      </w:rPr>
    </w:lvl>
    <w:lvl w:ilvl="2">
      <w:start w:val="0"/>
      <w:numFmt w:val="decimal"/>
      <w:lvlText w:val="%1.%2.%3."/>
      <w:lvlJc w:val="right"/>
      <w:pPr>
        <w:ind w:left="6306" w:hanging="720"/>
      </w:pPr>
      <w:rPr/>
    </w:lvl>
    <w:lvl w:ilvl="3">
      <w:start w:val="0"/>
      <w:numFmt w:val="decimal"/>
      <w:lvlText w:val="%1.%2.%3.%4."/>
      <w:lvlJc w:val="right"/>
      <w:pPr>
        <w:ind w:left="6973" w:hanging="720"/>
      </w:pPr>
      <w:rPr/>
    </w:lvl>
    <w:lvl w:ilvl="4">
      <w:start w:val="0"/>
      <w:numFmt w:val="decimal"/>
      <w:lvlText w:val="%1.%2.%3.%4.%5."/>
      <w:lvlJc w:val="right"/>
      <w:pPr>
        <w:ind w:left="7640" w:hanging="720"/>
      </w:pPr>
      <w:rPr/>
    </w:lvl>
    <w:lvl w:ilvl="5">
      <w:start w:val="0"/>
      <w:numFmt w:val="decimal"/>
      <w:lvlText w:val="%1.%2.%3.%4.%5.%6."/>
      <w:lvlJc w:val="right"/>
      <w:pPr>
        <w:ind w:left="8306" w:hanging="720"/>
      </w:pPr>
      <w:rPr/>
    </w:lvl>
    <w:lvl w:ilvl="6">
      <w:start w:val="0"/>
      <w:numFmt w:val="decimal"/>
      <w:lvlText w:val="%1.%2.%3.%4.%5.%6.%7."/>
      <w:lvlJc w:val="right"/>
      <w:pPr>
        <w:ind w:left="8973" w:hanging="720"/>
      </w:pPr>
      <w:rPr/>
    </w:lvl>
    <w:lvl w:ilvl="7">
      <w:start w:val="0"/>
      <w:numFmt w:val="decimal"/>
      <w:lvlText w:val="%1.%2.%3.%4.%5.%6.%7.%8."/>
      <w:lvlJc w:val="right"/>
      <w:pPr>
        <w:ind w:left="9640" w:hanging="720"/>
      </w:pPr>
      <w:rPr/>
    </w:lvl>
    <w:lvl w:ilvl="8">
      <w:start w:val="0"/>
      <w:numFmt w:val="decimal"/>
      <w:lvlText w:val="%1.%2.%3.%4.%5.%6.%7.%8.%9."/>
      <w:lvlJc w:val="right"/>
      <w:pPr>
        <w:ind w:left="10306" w:hanging="720"/>
      </w:pPr>
      <w:rPr/>
    </w:lvl>
  </w:abstractNum>
  <w:abstractNum w:abstractNumId="4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63"/>
      <w:numFmt w:val="decimal"/>
      <w:lvlText w:val="%1"/>
      <w:lvlJc w:val="left"/>
      <w:pPr>
        <w:ind w:left="5659" w:hanging="723"/>
      </w:pPr>
      <w:rPr/>
    </w:lvl>
    <w:lvl w:ilvl="1">
      <w:start w:val="2"/>
      <w:numFmt w:val="decimal"/>
      <w:lvlText w:val="%1.%2"/>
      <w:lvlJc w:val="left"/>
      <w:pPr>
        <w:ind w:left="5659" w:hanging="723"/>
      </w:pPr>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1"/>
      <w:numFmt w:val="decimal"/>
      <w:lvlText w:val="%4)"/>
      <w:lvlJc w:val="left"/>
      <w:pPr>
        <w:ind w:left="6427" w:hanging="352.9999999999991"/>
      </w:pPr>
      <w:rPr>
        <w:rFonts w:ascii="Times New Roman" w:cs="Times New Roman" w:eastAsia="Times New Roman" w:hAnsi="Times New Roman"/>
        <w:sz w:val="24"/>
        <w:szCs w:val="24"/>
      </w:rPr>
    </w:lvl>
    <w:lvl w:ilvl="4">
      <w:start w:val="0"/>
      <w:numFmt w:val="bullet"/>
      <w:lvlText w:val="•"/>
      <w:lvlJc w:val="left"/>
      <w:pPr>
        <w:ind w:left="7165" w:hanging="353"/>
      </w:pPr>
      <w:rPr/>
    </w:lvl>
    <w:lvl w:ilvl="5">
      <w:start w:val="0"/>
      <w:numFmt w:val="bullet"/>
      <w:lvlText w:val="•"/>
      <w:lvlJc w:val="left"/>
      <w:pPr>
        <w:ind w:left="7911" w:hanging="352.9999999999991"/>
      </w:pPr>
      <w:rPr/>
    </w:lvl>
    <w:lvl w:ilvl="6">
      <w:start w:val="0"/>
      <w:numFmt w:val="bullet"/>
      <w:lvlText w:val="•"/>
      <w:lvlJc w:val="left"/>
      <w:pPr>
        <w:ind w:left="8657" w:hanging="353"/>
      </w:pPr>
      <w:rPr/>
    </w:lvl>
    <w:lvl w:ilvl="7">
      <w:start w:val="0"/>
      <w:numFmt w:val="bullet"/>
      <w:lvlText w:val="•"/>
      <w:lvlJc w:val="left"/>
      <w:pPr>
        <w:ind w:left="9402" w:hanging="353"/>
      </w:pPr>
      <w:rPr/>
    </w:lvl>
    <w:lvl w:ilvl="8">
      <w:start w:val="0"/>
      <w:numFmt w:val="bullet"/>
      <w:lvlText w:val="•"/>
      <w:lvlJc w:val="left"/>
      <w:pPr>
        <w:ind w:left="10148" w:hanging="353"/>
      </w:pPr>
      <w:rPr/>
    </w:lvl>
  </w:abstractNum>
  <w:abstractNum w:abstractNumId="50">
    <w:lvl w:ilvl="0">
      <w:start w:val="1"/>
      <w:numFmt w:val="upperLetter"/>
      <w:lvlText w:val="%1."/>
      <w:lvlJc w:val="left"/>
      <w:pPr>
        <w:ind w:left="2342" w:hanging="449.00000000000045"/>
      </w:pPr>
      <w:rPr>
        <w:rFonts w:ascii="Times New Roman" w:cs="Times New Roman" w:eastAsia="Times New Roman" w:hAnsi="Times New Roman"/>
        <w:sz w:val="24"/>
        <w:szCs w:val="24"/>
      </w:rPr>
    </w:lvl>
    <w:lvl w:ilvl="1">
      <w:start w:val="1"/>
      <w:numFmt w:val="decimal"/>
      <w:lvlText w:val="%1.%2"/>
      <w:lvlJc w:val="left"/>
      <w:pPr>
        <w:ind w:left="2342" w:hanging="449.00000000000045"/>
      </w:pPr>
      <w:rPr>
        <w:rFonts w:ascii="Times New Roman" w:cs="Times New Roman" w:eastAsia="Times New Roman" w:hAnsi="Times New Roman"/>
        <w:sz w:val="24"/>
        <w:szCs w:val="24"/>
      </w:rPr>
    </w:lvl>
    <w:lvl w:ilvl="2">
      <w:start w:val="0"/>
      <w:numFmt w:val="bullet"/>
      <w:lvlText w:val="•"/>
      <w:lvlJc w:val="left"/>
      <w:pPr>
        <w:ind w:left="4200" w:hanging="449"/>
      </w:pPr>
      <w:rPr/>
    </w:lvl>
    <w:lvl w:ilvl="3">
      <w:start w:val="0"/>
      <w:numFmt w:val="bullet"/>
      <w:lvlText w:val="•"/>
      <w:lvlJc w:val="left"/>
      <w:pPr>
        <w:ind w:left="5130" w:hanging="449"/>
      </w:pPr>
      <w:rPr/>
    </w:lvl>
    <w:lvl w:ilvl="4">
      <w:start w:val="0"/>
      <w:numFmt w:val="bullet"/>
      <w:lvlText w:val="•"/>
      <w:lvlJc w:val="left"/>
      <w:pPr>
        <w:ind w:left="6060" w:hanging="449"/>
      </w:pPr>
      <w:rPr/>
    </w:lvl>
    <w:lvl w:ilvl="5">
      <w:start w:val="0"/>
      <w:numFmt w:val="bullet"/>
      <w:lvlText w:val="•"/>
      <w:lvlJc w:val="left"/>
      <w:pPr>
        <w:ind w:left="6990" w:hanging="449"/>
      </w:pPr>
      <w:rPr/>
    </w:lvl>
    <w:lvl w:ilvl="6">
      <w:start w:val="0"/>
      <w:numFmt w:val="bullet"/>
      <w:lvlText w:val="•"/>
      <w:lvlJc w:val="left"/>
      <w:pPr>
        <w:ind w:left="7920" w:hanging="449"/>
      </w:pPr>
      <w:rPr/>
    </w:lvl>
    <w:lvl w:ilvl="7">
      <w:start w:val="0"/>
      <w:numFmt w:val="bullet"/>
      <w:lvlText w:val="•"/>
      <w:lvlJc w:val="left"/>
      <w:pPr>
        <w:ind w:left="8850" w:hanging="449"/>
      </w:pPr>
      <w:rPr/>
    </w:lvl>
    <w:lvl w:ilvl="8">
      <w:start w:val="0"/>
      <w:numFmt w:val="bullet"/>
      <w:lvlText w:val="•"/>
      <w:lvlJc w:val="left"/>
      <w:pPr>
        <w:ind w:left="9780" w:hanging="449"/>
      </w:pPr>
      <w:rPr/>
    </w:lvl>
  </w:abstractNum>
  <w:abstractNum w:abstractNumId="51">
    <w:lvl w:ilvl="0">
      <w:start w:val="59"/>
      <w:numFmt w:val="decimal"/>
      <w:lvlText w:val="%1"/>
      <w:lvlJc w:val="left"/>
      <w:pPr>
        <w:ind w:left="1521" w:hanging="723"/>
      </w:pPr>
      <w:rPr/>
    </w:lvl>
    <w:lvl w:ilvl="1">
      <w:start w:val="1"/>
      <w:numFmt w:val="decimal"/>
      <w:lvlText w:val="%1.%2"/>
      <w:lvlJc w:val="left"/>
      <w:pPr>
        <w:ind w:left="1521" w:hanging="723"/>
      </w:pPr>
      <w:rPr>
        <w:rFonts w:ascii="Times New Roman" w:cs="Times New Roman" w:eastAsia="Times New Roman" w:hAnsi="Times New Roman"/>
        <w:sz w:val="24"/>
        <w:szCs w:val="24"/>
      </w:rPr>
    </w:lvl>
    <w:lvl w:ilvl="2">
      <w:start w:val="1"/>
      <w:numFmt w:val="lowerLetter"/>
      <w:lvlText w:val="%3."/>
      <w:lvlJc w:val="left"/>
      <w:pPr>
        <w:ind w:left="1871" w:hanging="353"/>
      </w:pPr>
      <w:rPr>
        <w:rFonts w:ascii="Times New Roman" w:cs="Times New Roman" w:eastAsia="Times New Roman" w:hAnsi="Times New Roman"/>
        <w:sz w:val="24"/>
        <w:szCs w:val="24"/>
      </w:rPr>
    </w:lvl>
    <w:lvl w:ilvl="3">
      <w:start w:val="0"/>
      <w:numFmt w:val="bullet"/>
      <w:lvlText w:val="•"/>
      <w:lvlJc w:val="left"/>
      <w:pPr>
        <w:ind w:left="3128" w:hanging="353"/>
      </w:pPr>
      <w:rPr/>
    </w:lvl>
    <w:lvl w:ilvl="4">
      <w:start w:val="0"/>
      <w:numFmt w:val="bullet"/>
      <w:lvlText w:val="•"/>
      <w:lvlJc w:val="left"/>
      <w:pPr>
        <w:ind w:left="3753" w:hanging="353"/>
      </w:pPr>
      <w:rPr/>
    </w:lvl>
    <w:lvl w:ilvl="5">
      <w:start w:val="0"/>
      <w:numFmt w:val="bullet"/>
      <w:lvlText w:val="•"/>
      <w:lvlJc w:val="left"/>
      <w:pPr>
        <w:ind w:left="4377" w:hanging="353"/>
      </w:pPr>
      <w:rPr/>
    </w:lvl>
    <w:lvl w:ilvl="6">
      <w:start w:val="0"/>
      <w:numFmt w:val="bullet"/>
      <w:lvlText w:val="•"/>
      <w:lvlJc w:val="left"/>
      <w:pPr>
        <w:ind w:left="5002" w:hanging="353"/>
      </w:pPr>
      <w:rPr/>
    </w:lvl>
    <w:lvl w:ilvl="7">
      <w:start w:val="0"/>
      <w:numFmt w:val="bullet"/>
      <w:lvlText w:val="•"/>
      <w:lvlJc w:val="left"/>
      <w:pPr>
        <w:ind w:left="5626" w:hanging="352.9999999999991"/>
      </w:pPr>
      <w:rPr/>
    </w:lvl>
    <w:lvl w:ilvl="8">
      <w:start w:val="0"/>
      <w:numFmt w:val="bullet"/>
      <w:lvlText w:val="•"/>
      <w:lvlJc w:val="left"/>
      <w:pPr>
        <w:ind w:left="6250" w:hanging="353"/>
      </w:pPr>
      <w:rPr/>
    </w:lvl>
  </w:abstractNum>
  <w:abstractNum w:abstractNumId="52">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3">
    <w:lvl w:ilvl="0">
      <w:start w:val="57"/>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54">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5">
    <w:lvl w:ilvl="0">
      <w:start w:val="1"/>
      <w:numFmt w:val="lowerLetter"/>
      <w:lvlText w:val="%1."/>
      <w:lvlJc w:val="left"/>
      <w:pPr>
        <w:ind w:left="446" w:hanging="352.99999999999994"/>
      </w:pPr>
      <w:rPr>
        <w:rFonts w:ascii="Times New Roman" w:cs="Times New Roman" w:eastAsia="Times New Roman" w:hAnsi="Times New Roman"/>
        <w:i w:val="1"/>
        <w:sz w:val="24"/>
        <w:szCs w:val="24"/>
      </w:rPr>
    </w:lvl>
    <w:lvl w:ilvl="1">
      <w:start w:val="0"/>
      <w:numFmt w:val="bullet"/>
      <w:lvlText w:val="•"/>
      <w:lvlJc w:val="left"/>
      <w:pPr>
        <w:ind w:left="973" w:hanging="353"/>
      </w:pPr>
      <w:rPr/>
    </w:lvl>
    <w:lvl w:ilvl="2">
      <w:start w:val="0"/>
      <w:numFmt w:val="bullet"/>
      <w:lvlText w:val="•"/>
      <w:lvlJc w:val="left"/>
      <w:pPr>
        <w:ind w:left="1507" w:hanging="353"/>
      </w:pPr>
      <w:rPr/>
    </w:lvl>
    <w:lvl w:ilvl="3">
      <w:start w:val="0"/>
      <w:numFmt w:val="bullet"/>
      <w:lvlText w:val="•"/>
      <w:lvlJc w:val="left"/>
      <w:pPr>
        <w:ind w:left="2041" w:hanging="353"/>
      </w:pPr>
      <w:rPr/>
    </w:lvl>
    <w:lvl w:ilvl="4">
      <w:start w:val="0"/>
      <w:numFmt w:val="bullet"/>
      <w:lvlText w:val="•"/>
      <w:lvlJc w:val="left"/>
      <w:pPr>
        <w:ind w:left="2575" w:hanging="353"/>
      </w:pPr>
      <w:rPr/>
    </w:lvl>
    <w:lvl w:ilvl="5">
      <w:start w:val="0"/>
      <w:numFmt w:val="bullet"/>
      <w:lvlText w:val="•"/>
      <w:lvlJc w:val="left"/>
      <w:pPr>
        <w:ind w:left="3109" w:hanging="353.0000000000009"/>
      </w:pPr>
      <w:rPr/>
    </w:lvl>
    <w:lvl w:ilvl="6">
      <w:start w:val="0"/>
      <w:numFmt w:val="bullet"/>
      <w:lvlText w:val="•"/>
      <w:lvlJc w:val="left"/>
      <w:pPr>
        <w:ind w:left="3642" w:hanging="353"/>
      </w:pPr>
      <w:rPr/>
    </w:lvl>
    <w:lvl w:ilvl="7">
      <w:start w:val="0"/>
      <w:numFmt w:val="bullet"/>
      <w:lvlText w:val="•"/>
      <w:lvlJc w:val="left"/>
      <w:pPr>
        <w:ind w:left="4176" w:hanging="353"/>
      </w:pPr>
      <w:rPr/>
    </w:lvl>
    <w:lvl w:ilvl="8">
      <w:start w:val="0"/>
      <w:numFmt w:val="bullet"/>
      <w:lvlText w:val="•"/>
      <w:lvlJc w:val="left"/>
      <w:pPr>
        <w:ind w:left="4710" w:hanging="353"/>
      </w:pPr>
      <w:rPr/>
    </w:lvl>
  </w:abstractNum>
  <w:abstractNum w:abstractNumId="56">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7">
    <w:lvl w:ilvl="0">
      <w:start w:val="17"/>
      <w:numFmt w:val="decimal"/>
      <w:lvlText w:val="%1"/>
      <w:lvlJc w:val="left"/>
      <w:pPr>
        <w:ind w:left="5642" w:hanging="720"/>
      </w:pPr>
      <w:rPr/>
    </w:lvl>
    <w:lvl w:ilvl="1">
      <w:start w:val="2"/>
      <w:numFmt w:val="decimal"/>
      <w:lvlText w:val="%1.%2"/>
      <w:lvlJc w:val="left"/>
      <w:pPr>
        <w:ind w:left="5642" w:hanging="720"/>
      </w:pPr>
      <w:rPr>
        <w:rFonts w:ascii="Times New Roman" w:cs="Times New Roman" w:eastAsia="Times New Roman" w:hAnsi="Times New Roman"/>
        <w:sz w:val="24"/>
        <w:szCs w:val="24"/>
      </w:rPr>
    </w:lvl>
    <w:lvl w:ilvl="2">
      <w:start w:val="1"/>
      <w:numFmt w:val="lowerLetter"/>
      <w:lvlText w:val="%3."/>
      <w:lvlJc w:val="left"/>
      <w:pPr>
        <w:ind w:left="6076" w:hanging="435"/>
      </w:pPr>
      <w:rPr>
        <w:rFonts w:ascii="Times New Roman" w:cs="Times New Roman" w:eastAsia="Times New Roman" w:hAnsi="Times New Roman"/>
        <w:sz w:val="24"/>
        <w:szCs w:val="24"/>
      </w:rPr>
    </w:lvl>
    <w:lvl w:ilvl="3">
      <w:start w:val="0"/>
      <w:numFmt w:val="bullet"/>
      <w:lvlText w:val="•"/>
      <w:lvlJc w:val="left"/>
      <w:pPr>
        <w:ind w:left="7315" w:hanging="435"/>
      </w:pPr>
      <w:rPr/>
    </w:lvl>
    <w:lvl w:ilvl="4">
      <w:start w:val="0"/>
      <w:numFmt w:val="bullet"/>
      <w:lvlText w:val="•"/>
      <w:lvlJc w:val="left"/>
      <w:pPr>
        <w:ind w:left="7933" w:hanging="435"/>
      </w:pPr>
      <w:rPr/>
    </w:lvl>
    <w:lvl w:ilvl="5">
      <w:start w:val="0"/>
      <w:numFmt w:val="bullet"/>
      <w:lvlText w:val="•"/>
      <w:lvlJc w:val="left"/>
      <w:pPr>
        <w:ind w:left="8551" w:hanging="435"/>
      </w:pPr>
      <w:rPr/>
    </w:lvl>
    <w:lvl w:ilvl="6">
      <w:start w:val="0"/>
      <w:numFmt w:val="bullet"/>
      <w:lvlText w:val="•"/>
      <w:lvlJc w:val="left"/>
      <w:pPr>
        <w:ind w:left="9168" w:hanging="435"/>
      </w:pPr>
      <w:rPr/>
    </w:lvl>
    <w:lvl w:ilvl="7">
      <w:start w:val="0"/>
      <w:numFmt w:val="bullet"/>
      <w:lvlText w:val="•"/>
      <w:lvlJc w:val="left"/>
      <w:pPr>
        <w:ind w:left="9786" w:hanging="435"/>
      </w:pPr>
      <w:rPr/>
    </w:lvl>
    <w:lvl w:ilvl="8">
      <w:start w:val="0"/>
      <w:numFmt w:val="bullet"/>
      <w:lvlText w:val="•"/>
      <w:lvlJc w:val="left"/>
      <w:pPr>
        <w:ind w:left="10404" w:hanging="435"/>
      </w:pPr>
      <w:rPr/>
    </w:lvl>
  </w:abstractNum>
  <w:abstractNum w:abstractNumId="58">
    <w:lvl w:ilvl="0">
      <w:start w:val="1"/>
      <w:numFmt w:val="lowerLetter"/>
      <w:lvlText w:val="%1."/>
      <w:lvlJc w:val="left"/>
      <w:pPr>
        <w:ind w:left="6090"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71"/>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91" w:hanging="435"/>
      </w:pPr>
      <w:rPr>
        <w:rFonts w:ascii="Times New Roman" w:cs="Times New Roman" w:eastAsia="Times New Roman" w:hAnsi="Times New Roman"/>
        <w:sz w:val="24"/>
        <w:szCs w:val="24"/>
      </w:rPr>
    </w:lvl>
    <w:lvl w:ilvl="3">
      <w:start w:val="0"/>
      <w:numFmt w:val="bullet"/>
      <w:lvlText w:val="•"/>
      <w:lvlJc w:val="left"/>
      <w:pPr>
        <w:ind w:left="7331" w:hanging="435"/>
      </w:pPr>
      <w:rPr/>
    </w:lvl>
    <w:lvl w:ilvl="4">
      <w:start w:val="0"/>
      <w:numFmt w:val="bullet"/>
      <w:lvlText w:val="•"/>
      <w:lvlJc w:val="left"/>
      <w:pPr>
        <w:ind w:left="7946" w:hanging="435"/>
      </w:pPr>
      <w:rPr/>
    </w:lvl>
    <w:lvl w:ilvl="5">
      <w:start w:val="0"/>
      <w:numFmt w:val="bullet"/>
      <w:lvlText w:val="•"/>
      <w:lvlJc w:val="left"/>
      <w:pPr>
        <w:ind w:left="8562" w:hanging="435"/>
      </w:pPr>
      <w:rPr/>
    </w:lvl>
    <w:lvl w:ilvl="6">
      <w:start w:val="0"/>
      <w:numFmt w:val="bullet"/>
      <w:lvlText w:val="•"/>
      <w:lvlJc w:val="left"/>
      <w:pPr>
        <w:ind w:left="9177" w:hanging="435"/>
      </w:pPr>
      <w:rPr/>
    </w:lvl>
    <w:lvl w:ilvl="7">
      <w:start w:val="0"/>
      <w:numFmt w:val="bullet"/>
      <w:lvlText w:val="•"/>
      <w:lvlJc w:val="left"/>
      <w:pPr>
        <w:ind w:left="9793" w:hanging="435"/>
      </w:pPr>
      <w:rPr/>
    </w:lvl>
    <w:lvl w:ilvl="8">
      <w:start w:val="0"/>
      <w:numFmt w:val="bullet"/>
      <w:lvlText w:val="•"/>
      <w:lvlJc w:val="left"/>
      <w:pPr>
        <w:ind w:left="10408" w:hanging="435"/>
      </w:pPr>
      <w:rPr/>
    </w:lvl>
  </w:abstractNum>
  <w:abstractNum w:abstractNumId="60">
    <w:lvl w:ilvl="0">
      <w:start w:val="1"/>
      <w:numFmt w:val="decimal"/>
      <w:lvlText w:val="(%1)"/>
      <w:lvlJc w:val="left"/>
      <w:pPr>
        <w:ind w:left="6525" w:hanging="435"/>
      </w:pPr>
      <w:rPr>
        <w:rFonts w:ascii="Times New Roman" w:cs="Times New Roman" w:eastAsia="Times New Roman" w:hAnsi="Times New Roman"/>
        <w:sz w:val="24"/>
        <w:szCs w:val="24"/>
      </w:rPr>
    </w:lvl>
    <w:lvl w:ilvl="1">
      <w:start w:val="0"/>
      <w:numFmt w:val="bullet"/>
      <w:lvlText w:val="•"/>
      <w:lvlJc w:val="left"/>
      <w:pPr>
        <w:ind w:left="7032" w:hanging="435"/>
      </w:pPr>
      <w:rPr/>
    </w:lvl>
    <w:lvl w:ilvl="2">
      <w:start w:val="0"/>
      <w:numFmt w:val="bullet"/>
      <w:lvlText w:val="•"/>
      <w:lvlJc w:val="left"/>
      <w:pPr>
        <w:ind w:left="7544" w:hanging="435"/>
      </w:pPr>
      <w:rPr/>
    </w:lvl>
    <w:lvl w:ilvl="3">
      <w:start w:val="0"/>
      <w:numFmt w:val="bullet"/>
      <w:lvlText w:val="•"/>
      <w:lvlJc w:val="left"/>
      <w:pPr>
        <w:ind w:left="8056" w:hanging="435"/>
      </w:pPr>
      <w:rPr/>
    </w:lvl>
    <w:lvl w:ilvl="4">
      <w:start w:val="0"/>
      <w:numFmt w:val="bullet"/>
      <w:lvlText w:val="•"/>
      <w:lvlJc w:val="left"/>
      <w:pPr>
        <w:ind w:left="8568" w:hanging="435"/>
      </w:pPr>
      <w:rPr/>
    </w:lvl>
    <w:lvl w:ilvl="5">
      <w:start w:val="0"/>
      <w:numFmt w:val="bullet"/>
      <w:lvlText w:val="•"/>
      <w:lvlJc w:val="left"/>
      <w:pPr>
        <w:ind w:left="9080" w:hanging="435"/>
      </w:pPr>
      <w:rPr/>
    </w:lvl>
    <w:lvl w:ilvl="6">
      <w:start w:val="0"/>
      <w:numFmt w:val="bullet"/>
      <w:lvlText w:val="•"/>
      <w:lvlJc w:val="left"/>
      <w:pPr>
        <w:ind w:left="9592" w:hanging="435"/>
      </w:pPr>
      <w:rPr/>
    </w:lvl>
    <w:lvl w:ilvl="7">
      <w:start w:val="0"/>
      <w:numFmt w:val="bullet"/>
      <w:lvlText w:val="•"/>
      <w:lvlJc w:val="left"/>
      <w:pPr>
        <w:ind w:left="10104" w:hanging="435"/>
      </w:pPr>
      <w:rPr/>
    </w:lvl>
    <w:lvl w:ilvl="8">
      <w:start w:val="0"/>
      <w:numFmt w:val="bullet"/>
      <w:lvlText w:val="•"/>
      <w:lvlJc w:val="left"/>
      <w:pPr>
        <w:ind w:left="10616" w:hanging="435"/>
      </w:pPr>
      <w:rPr/>
    </w:lvl>
  </w:abstractNum>
  <w:abstractNum w:abstractNumId="61">
    <w:lvl w:ilvl="0">
      <w:start w:val="70"/>
      <w:numFmt w:val="decimal"/>
      <w:lvlText w:val="%1"/>
      <w:lvlJc w:val="left"/>
      <w:pPr>
        <w:ind w:left="5659" w:hanging="723"/>
      </w:pPr>
      <w:rPr/>
    </w:lvl>
    <w:lvl w:ilvl="1">
      <w:start w:val="2"/>
      <w:numFmt w:val="decimal"/>
      <w:lvlText w:val="%1.%2"/>
      <w:lvlJc w:val="left"/>
      <w:pPr>
        <w:ind w:left="5659" w:hanging="723"/>
      </w:pPr>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1"/>
      <w:numFmt w:val="decimal"/>
      <w:lvlText w:val="%4)"/>
      <w:lvlJc w:val="left"/>
      <w:pPr>
        <w:ind w:left="6525" w:hanging="435"/>
      </w:pPr>
      <w:rPr>
        <w:rFonts w:ascii="Times New Roman" w:cs="Times New Roman" w:eastAsia="Times New Roman" w:hAnsi="Times New Roman"/>
        <w:sz w:val="24"/>
        <w:szCs w:val="24"/>
      </w:rPr>
    </w:lvl>
    <w:lvl w:ilvl="4">
      <w:start w:val="0"/>
      <w:numFmt w:val="bullet"/>
      <w:lvlText w:val="•"/>
      <w:lvlJc w:val="left"/>
      <w:pPr>
        <w:ind w:left="7251" w:hanging="435"/>
      </w:pPr>
      <w:rPr/>
    </w:lvl>
    <w:lvl w:ilvl="5">
      <w:start w:val="0"/>
      <w:numFmt w:val="bullet"/>
      <w:lvlText w:val="•"/>
      <w:lvlJc w:val="left"/>
      <w:pPr>
        <w:ind w:left="7982" w:hanging="435"/>
      </w:pPr>
      <w:rPr/>
    </w:lvl>
    <w:lvl w:ilvl="6">
      <w:start w:val="0"/>
      <w:numFmt w:val="bullet"/>
      <w:lvlText w:val="•"/>
      <w:lvlJc w:val="left"/>
      <w:pPr>
        <w:ind w:left="8714" w:hanging="435"/>
      </w:pPr>
      <w:rPr/>
    </w:lvl>
    <w:lvl w:ilvl="7">
      <w:start w:val="0"/>
      <w:numFmt w:val="bullet"/>
      <w:lvlText w:val="•"/>
      <w:lvlJc w:val="left"/>
      <w:pPr>
        <w:ind w:left="9445" w:hanging="435"/>
      </w:pPr>
      <w:rPr/>
    </w:lvl>
    <w:lvl w:ilvl="8">
      <w:start w:val="0"/>
      <w:numFmt w:val="bullet"/>
      <w:lvlText w:val="•"/>
      <w:lvlJc w:val="left"/>
      <w:pPr>
        <w:ind w:left="10177" w:hanging="435"/>
      </w:pPr>
      <w:rPr/>
    </w:lvl>
  </w:abstractNum>
  <w:abstractNum w:abstractNumId="62">
    <w:lvl w:ilvl="0">
      <w:start w:val="69"/>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63">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4">
    <w:lvl w:ilvl="0">
      <w:start w:val="44"/>
      <w:numFmt w:val="decimal"/>
      <w:lvlText w:val="%1"/>
      <w:lvlJc w:val="left"/>
      <w:pPr>
        <w:ind w:left="939" w:hanging="722.9999999999998"/>
      </w:pPr>
      <w:rPr/>
    </w:lvl>
    <w:lvl w:ilvl="1">
      <w:start w:val="1"/>
      <w:numFmt w:val="decimal"/>
      <w:lvlText w:val="%1.%2"/>
      <w:lvlJc w:val="left"/>
      <w:pPr>
        <w:ind w:left="939" w:hanging="722.9999999999998"/>
      </w:pPr>
      <w:rPr>
        <w:rFonts w:ascii="Times New Roman" w:cs="Times New Roman" w:eastAsia="Times New Roman" w:hAnsi="Times New Roman"/>
        <w:sz w:val="24"/>
        <w:szCs w:val="24"/>
      </w:rPr>
    </w:lvl>
    <w:lvl w:ilvl="2">
      <w:start w:val="1"/>
      <w:numFmt w:val="lowerLetter"/>
      <w:lvlText w:val="%3."/>
      <w:lvlJc w:val="left"/>
      <w:pPr>
        <w:ind w:left="1289" w:hanging="352.9999999999998"/>
      </w:pPr>
      <w:rPr>
        <w:rFonts w:ascii="Times New Roman" w:cs="Times New Roman" w:eastAsia="Times New Roman" w:hAnsi="Times New Roman"/>
        <w:sz w:val="24"/>
        <w:szCs w:val="24"/>
      </w:rPr>
    </w:lvl>
    <w:lvl w:ilvl="3">
      <w:start w:val="0"/>
      <w:numFmt w:val="bullet"/>
      <w:lvlText w:val="•"/>
      <w:lvlJc w:val="left"/>
      <w:pPr>
        <w:ind w:left="2532" w:hanging="353"/>
      </w:pPr>
      <w:rPr/>
    </w:lvl>
    <w:lvl w:ilvl="4">
      <w:start w:val="0"/>
      <w:numFmt w:val="bullet"/>
      <w:lvlText w:val="•"/>
      <w:lvlJc w:val="left"/>
      <w:pPr>
        <w:ind w:left="3159" w:hanging="353.0000000000009"/>
      </w:pPr>
      <w:rPr/>
    </w:lvl>
    <w:lvl w:ilvl="5">
      <w:start w:val="0"/>
      <w:numFmt w:val="bullet"/>
      <w:lvlText w:val="•"/>
      <w:lvlJc w:val="left"/>
      <w:pPr>
        <w:ind w:left="3785" w:hanging="353"/>
      </w:pPr>
      <w:rPr/>
    </w:lvl>
    <w:lvl w:ilvl="6">
      <w:start w:val="0"/>
      <w:numFmt w:val="bullet"/>
      <w:lvlText w:val="•"/>
      <w:lvlJc w:val="left"/>
      <w:pPr>
        <w:ind w:left="4411" w:hanging="353"/>
      </w:pPr>
      <w:rPr/>
    </w:lvl>
    <w:lvl w:ilvl="7">
      <w:start w:val="0"/>
      <w:numFmt w:val="bullet"/>
      <w:lvlText w:val="•"/>
      <w:lvlJc w:val="left"/>
      <w:pPr>
        <w:ind w:left="5038" w:hanging="353"/>
      </w:pPr>
      <w:rPr/>
    </w:lvl>
    <w:lvl w:ilvl="8">
      <w:start w:val="0"/>
      <w:numFmt w:val="bullet"/>
      <w:lvlText w:val="•"/>
      <w:lvlJc w:val="left"/>
      <w:pPr>
        <w:ind w:left="5664" w:hanging="353"/>
      </w:pPr>
      <w:rPr/>
    </w:lvl>
  </w:abstractNum>
  <w:abstractNum w:abstractNumId="65">
    <w:lvl w:ilvl="0">
      <w:start w:val="1"/>
      <w:numFmt w:val="decimal"/>
      <w:lvlText w:val="%1."/>
      <w:lvlJc w:val="left"/>
      <w:pPr>
        <w:ind w:left="455" w:hanging="360"/>
      </w:pPr>
      <w:rPr/>
    </w:lvl>
    <w:lvl w:ilvl="1">
      <w:start w:val="1"/>
      <w:numFmt w:val="lowerLetter"/>
      <w:lvlText w:val="%2."/>
      <w:lvlJc w:val="left"/>
      <w:pPr>
        <w:ind w:left="1175" w:hanging="360"/>
      </w:pPr>
      <w:rPr/>
    </w:lvl>
    <w:lvl w:ilvl="2">
      <w:start w:val="1"/>
      <w:numFmt w:val="lowerRoman"/>
      <w:lvlText w:val="%3."/>
      <w:lvlJc w:val="right"/>
      <w:pPr>
        <w:ind w:left="1895" w:hanging="180"/>
      </w:pPr>
      <w:rPr/>
    </w:lvl>
    <w:lvl w:ilvl="3">
      <w:start w:val="1"/>
      <w:numFmt w:val="decimal"/>
      <w:lvlText w:val="%4."/>
      <w:lvlJc w:val="left"/>
      <w:pPr>
        <w:ind w:left="2615" w:hanging="360"/>
      </w:pPr>
      <w:rPr/>
    </w:lvl>
    <w:lvl w:ilvl="4">
      <w:start w:val="1"/>
      <w:numFmt w:val="lowerLetter"/>
      <w:lvlText w:val="%5."/>
      <w:lvlJc w:val="left"/>
      <w:pPr>
        <w:ind w:left="3335" w:hanging="360"/>
      </w:pPr>
      <w:rPr/>
    </w:lvl>
    <w:lvl w:ilvl="5">
      <w:start w:val="1"/>
      <w:numFmt w:val="lowerRoman"/>
      <w:lvlText w:val="%6."/>
      <w:lvlJc w:val="right"/>
      <w:pPr>
        <w:ind w:left="4055" w:hanging="180"/>
      </w:pPr>
      <w:rPr/>
    </w:lvl>
    <w:lvl w:ilvl="6">
      <w:start w:val="1"/>
      <w:numFmt w:val="decimal"/>
      <w:lvlText w:val="%7."/>
      <w:lvlJc w:val="left"/>
      <w:pPr>
        <w:ind w:left="4775" w:hanging="360"/>
      </w:pPr>
      <w:rPr/>
    </w:lvl>
    <w:lvl w:ilvl="7">
      <w:start w:val="1"/>
      <w:numFmt w:val="lowerLetter"/>
      <w:lvlText w:val="%8."/>
      <w:lvlJc w:val="left"/>
      <w:pPr>
        <w:ind w:left="5495" w:hanging="360"/>
      </w:pPr>
      <w:rPr/>
    </w:lvl>
    <w:lvl w:ilvl="8">
      <w:start w:val="1"/>
      <w:numFmt w:val="lowerRoman"/>
      <w:lvlText w:val="%9."/>
      <w:lvlJc w:val="right"/>
      <w:pPr>
        <w:ind w:left="6215" w:hanging="180"/>
      </w:pPr>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1975"/>
    </w:pPr>
    <w:rPr>
      <w:sz w:val="29"/>
      <w:szCs w:val="29"/>
    </w:rPr>
  </w:style>
  <w:style w:type="paragraph" w:styleId="Heading2">
    <w:name w:val="heading 2"/>
    <w:basedOn w:val="Normal"/>
    <w:next w:val="Normal"/>
    <w:pPr>
      <w:ind w:left="485"/>
      <w:jc w:val="center"/>
    </w:pPr>
    <w:rPr>
      <w:i w:val="1"/>
      <w:sz w:val="25"/>
      <w:szCs w:val="25"/>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dk.cilacapkab.go.id/" TargetMode="External"/><Relationship Id="rId10" Type="http://schemas.openxmlformats.org/officeDocument/2006/relationships/image" Target="media/image3.jpg"/><Relationship Id="rId12" Type="http://schemas.openxmlformats.org/officeDocument/2006/relationships/hyperlink" Target="mailto:pdkclp@gmail.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