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C25" w:rsidRDefault="00F47C25" w:rsidP="00506D19">
      <w:pPr>
        <w:pStyle w:val="Title"/>
      </w:pPr>
    </w:p>
    <w:p w:rsidR="00F47C25" w:rsidRDefault="00F47C25" w:rsidP="00506D19">
      <w:pPr>
        <w:pStyle w:val="Title"/>
      </w:pPr>
      <w:r>
        <w:rPr>
          <w:noProof/>
        </w:rPr>
        <w:drawing>
          <wp:inline distT="0" distB="0" distL="0" distR="0">
            <wp:extent cx="5438775" cy="1657350"/>
            <wp:effectExtent l="0" t="0" r="9525" b="0"/>
            <wp:docPr id="1" name="Picture 1" descr="C:\Users\k173730\Desktop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173730\Desktop\downloa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C25" w:rsidRDefault="00F47C25" w:rsidP="00506D19">
      <w:pPr>
        <w:pStyle w:val="Title"/>
      </w:pPr>
    </w:p>
    <w:p w:rsidR="00187081" w:rsidRPr="00BC54E2" w:rsidRDefault="00506D19" w:rsidP="00BC54E2">
      <w:pPr>
        <w:pStyle w:val="Title"/>
        <w:jc w:val="center"/>
        <w:rPr>
          <w:rFonts w:ascii="Algerian" w:hAnsi="Algerian"/>
          <w:b/>
          <w:sz w:val="96"/>
          <w:szCs w:val="96"/>
        </w:rPr>
      </w:pPr>
      <w:r w:rsidRPr="00BC54E2">
        <w:rPr>
          <w:rFonts w:ascii="Algerian" w:hAnsi="Algerian"/>
          <w:b/>
          <w:sz w:val="96"/>
          <w:szCs w:val="96"/>
        </w:rPr>
        <w:t>DATA STRUCTURE PROJECT PROPOSAL</w:t>
      </w:r>
    </w:p>
    <w:p w:rsidR="00F47C25" w:rsidRDefault="00F47C25" w:rsidP="00F47C25"/>
    <w:p w:rsidR="00F47C25" w:rsidRPr="00BC54E2" w:rsidRDefault="00BC54E2" w:rsidP="00BC54E2">
      <w:pPr>
        <w:jc w:val="right"/>
        <w:rPr>
          <w:b/>
          <w:u w:val="single"/>
        </w:rPr>
      </w:pPr>
      <w:r w:rsidRPr="00BC54E2">
        <w:rPr>
          <w:b/>
          <w:u w:val="single"/>
        </w:rPr>
        <w:t>Bio-Informatics</w:t>
      </w:r>
    </w:p>
    <w:p w:rsidR="00506D19" w:rsidRDefault="00506D19" w:rsidP="00506D19"/>
    <w:p w:rsidR="00A63CBC" w:rsidRDefault="00A63CBC" w:rsidP="00A63CBC">
      <w:pPr>
        <w:rPr>
          <w:rFonts w:asciiTheme="majorHAnsi" w:hAnsiTheme="majorHAnsi" w:cs="ArialMT"/>
          <w:b/>
          <w:sz w:val="40"/>
          <w:szCs w:val="40"/>
        </w:rPr>
      </w:pPr>
      <w:r w:rsidRPr="00A63CBC">
        <w:rPr>
          <w:rFonts w:asciiTheme="majorHAnsi" w:hAnsiTheme="majorHAnsi" w:cs="ArialMT"/>
          <w:b/>
          <w:sz w:val="40"/>
          <w:szCs w:val="40"/>
        </w:rPr>
        <w:t>MEMBERS</w:t>
      </w:r>
      <w:r>
        <w:rPr>
          <w:rFonts w:asciiTheme="majorHAnsi" w:hAnsiTheme="majorHAnsi" w:cs="ArialMT"/>
          <w:b/>
          <w:sz w:val="40"/>
          <w:szCs w:val="40"/>
        </w:rPr>
        <w:t>:</w:t>
      </w:r>
    </w:p>
    <w:p w:rsidR="00A63CBC" w:rsidRPr="00F47C25" w:rsidRDefault="00F47C25" w:rsidP="00F47C25">
      <w:pPr>
        <w:pStyle w:val="ListParagraph"/>
        <w:numPr>
          <w:ilvl w:val="0"/>
          <w:numId w:val="1"/>
        </w:numPr>
        <w:rPr>
          <w:rFonts w:asciiTheme="majorHAnsi" w:hAnsiTheme="majorHAnsi" w:cs="ArialMT"/>
          <w:sz w:val="40"/>
          <w:szCs w:val="40"/>
        </w:rPr>
      </w:pPr>
      <w:r w:rsidRPr="00F47C25">
        <w:rPr>
          <w:rFonts w:asciiTheme="majorHAnsi" w:hAnsiTheme="majorHAnsi" w:cs="ArialMT"/>
          <w:sz w:val="40"/>
          <w:szCs w:val="40"/>
        </w:rPr>
        <w:t>M Hassan 17k-3</w:t>
      </w:r>
      <w:r>
        <w:rPr>
          <w:rFonts w:asciiTheme="majorHAnsi" w:hAnsiTheme="majorHAnsi" w:cs="ArialMT"/>
          <w:sz w:val="40"/>
          <w:szCs w:val="40"/>
        </w:rPr>
        <w:t>741</w:t>
      </w:r>
    </w:p>
    <w:p w:rsidR="00A63CBC" w:rsidRPr="00F47C25" w:rsidRDefault="00F47C25" w:rsidP="00F47C25">
      <w:pPr>
        <w:pStyle w:val="ListParagraph"/>
        <w:numPr>
          <w:ilvl w:val="0"/>
          <w:numId w:val="1"/>
        </w:numPr>
        <w:rPr>
          <w:rFonts w:asciiTheme="majorHAnsi" w:hAnsiTheme="majorHAnsi" w:cs="ArialMT"/>
          <w:sz w:val="40"/>
          <w:szCs w:val="40"/>
        </w:rPr>
      </w:pPr>
      <w:proofErr w:type="spellStart"/>
      <w:r w:rsidRPr="00F47C25">
        <w:rPr>
          <w:rFonts w:asciiTheme="majorHAnsi" w:hAnsiTheme="majorHAnsi" w:cs="ArialMT"/>
          <w:sz w:val="40"/>
          <w:szCs w:val="40"/>
        </w:rPr>
        <w:t>Eisha</w:t>
      </w:r>
      <w:proofErr w:type="spellEnd"/>
      <w:r w:rsidRPr="00F47C25">
        <w:rPr>
          <w:rFonts w:asciiTheme="majorHAnsi" w:hAnsiTheme="majorHAnsi" w:cs="ArialMT"/>
          <w:sz w:val="40"/>
          <w:szCs w:val="40"/>
        </w:rPr>
        <w:t xml:space="preserve"> </w:t>
      </w:r>
      <w:proofErr w:type="spellStart"/>
      <w:r w:rsidRPr="00F47C25">
        <w:rPr>
          <w:rFonts w:asciiTheme="majorHAnsi" w:hAnsiTheme="majorHAnsi" w:cs="ArialMT"/>
          <w:sz w:val="40"/>
          <w:szCs w:val="40"/>
        </w:rPr>
        <w:t>Tir</w:t>
      </w:r>
      <w:proofErr w:type="spellEnd"/>
      <w:r w:rsidRPr="00F47C25">
        <w:rPr>
          <w:rFonts w:asciiTheme="majorHAnsi" w:hAnsiTheme="majorHAnsi" w:cs="ArialMT"/>
          <w:sz w:val="40"/>
          <w:szCs w:val="40"/>
        </w:rPr>
        <w:t xml:space="preserve"> </w:t>
      </w:r>
      <w:proofErr w:type="spellStart"/>
      <w:r w:rsidRPr="00F47C25">
        <w:rPr>
          <w:rFonts w:asciiTheme="majorHAnsi" w:hAnsiTheme="majorHAnsi" w:cs="ArialMT"/>
          <w:sz w:val="40"/>
          <w:szCs w:val="40"/>
        </w:rPr>
        <w:t>Raazia</w:t>
      </w:r>
      <w:proofErr w:type="spellEnd"/>
      <w:r w:rsidR="00A63CBC" w:rsidRPr="00F47C25">
        <w:rPr>
          <w:rFonts w:asciiTheme="majorHAnsi" w:hAnsiTheme="majorHAnsi" w:cs="ArialMT"/>
          <w:sz w:val="40"/>
          <w:szCs w:val="40"/>
        </w:rPr>
        <w:t xml:space="preserve"> 17K-3730</w:t>
      </w:r>
    </w:p>
    <w:p w:rsidR="00A63CBC" w:rsidRPr="00F47C25" w:rsidRDefault="00A63CBC" w:rsidP="00F47C25">
      <w:pPr>
        <w:pStyle w:val="ListParagraph"/>
        <w:numPr>
          <w:ilvl w:val="0"/>
          <w:numId w:val="1"/>
        </w:numPr>
        <w:rPr>
          <w:rFonts w:asciiTheme="majorHAnsi" w:hAnsiTheme="majorHAnsi" w:cs="ArialMT"/>
          <w:sz w:val="40"/>
          <w:szCs w:val="40"/>
        </w:rPr>
      </w:pPr>
      <w:proofErr w:type="spellStart"/>
      <w:r w:rsidRPr="00F47C25">
        <w:rPr>
          <w:rFonts w:asciiTheme="majorHAnsi" w:hAnsiTheme="majorHAnsi" w:cs="ArialMT"/>
          <w:sz w:val="40"/>
          <w:szCs w:val="40"/>
        </w:rPr>
        <w:t>Rumaisa</w:t>
      </w:r>
      <w:proofErr w:type="spellEnd"/>
      <w:r w:rsidRPr="00F47C25">
        <w:rPr>
          <w:rFonts w:asciiTheme="majorHAnsi" w:hAnsiTheme="majorHAnsi" w:cs="ArialMT"/>
          <w:sz w:val="40"/>
          <w:szCs w:val="40"/>
        </w:rPr>
        <w:t xml:space="preserve"> </w:t>
      </w:r>
      <w:proofErr w:type="spellStart"/>
      <w:r w:rsidRPr="00F47C25">
        <w:rPr>
          <w:rFonts w:asciiTheme="majorHAnsi" w:hAnsiTheme="majorHAnsi" w:cs="ArialMT"/>
          <w:sz w:val="40"/>
          <w:szCs w:val="40"/>
        </w:rPr>
        <w:t>Mansoor</w:t>
      </w:r>
      <w:proofErr w:type="spellEnd"/>
      <w:r w:rsidRPr="00F47C25">
        <w:rPr>
          <w:rFonts w:asciiTheme="majorHAnsi" w:hAnsiTheme="majorHAnsi" w:cs="ArialMT"/>
          <w:sz w:val="40"/>
          <w:szCs w:val="40"/>
        </w:rPr>
        <w:t xml:space="preserve"> </w:t>
      </w:r>
      <w:r w:rsidR="00F47C25" w:rsidRPr="00F47C25">
        <w:rPr>
          <w:rFonts w:asciiTheme="majorHAnsi" w:hAnsiTheme="majorHAnsi" w:cs="ArialMT"/>
          <w:sz w:val="40"/>
          <w:szCs w:val="40"/>
        </w:rPr>
        <w:t>17k-3601</w:t>
      </w:r>
    </w:p>
    <w:p w:rsidR="00A63CBC" w:rsidRPr="00F47C25" w:rsidRDefault="00A63CBC" w:rsidP="00F47C25">
      <w:pPr>
        <w:pStyle w:val="ListParagraph"/>
        <w:numPr>
          <w:ilvl w:val="0"/>
          <w:numId w:val="1"/>
        </w:numPr>
        <w:rPr>
          <w:rFonts w:asciiTheme="majorHAnsi" w:hAnsiTheme="majorHAnsi" w:cs="ArialMT"/>
          <w:sz w:val="40"/>
          <w:szCs w:val="40"/>
        </w:rPr>
      </w:pPr>
      <w:r w:rsidRPr="00F47C25">
        <w:rPr>
          <w:rFonts w:asciiTheme="majorHAnsi" w:hAnsiTheme="majorHAnsi" w:cs="ArialMT"/>
          <w:sz w:val="40"/>
          <w:szCs w:val="40"/>
        </w:rPr>
        <w:t>Talha Ahmed 17K-3721</w:t>
      </w:r>
    </w:p>
    <w:p w:rsidR="00A63CBC" w:rsidRDefault="00A63CBC" w:rsidP="00A63C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MT"/>
          <w:sz w:val="28"/>
          <w:szCs w:val="28"/>
        </w:rPr>
      </w:pPr>
    </w:p>
    <w:p w:rsidR="00A63CBC" w:rsidRDefault="00A63CBC" w:rsidP="00A63C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MT"/>
          <w:sz w:val="28"/>
          <w:szCs w:val="28"/>
        </w:rPr>
      </w:pPr>
    </w:p>
    <w:p w:rsidR="00F47C25" w:rsidRDefault="00F47C25" w:rsidP="00A63C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MT"/>
          <w:sz w:val="28"/>
          <w:szCs w:val="28"/>
        </w:rPr>
      </w:pPr>
    </w:p>
    <w:p w:rsidR="00BC54E2" w:rsidRDefault="00BC54E2" w:rsidP="00A63C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MT"/>
          <w:sz w:val="28"/>
          <w:szCs w:val="28"/>
        </w:rPr>
      </w:pPr>
      <w:bookmarkStart w:id="0" w:name="_GoBack"/>
      <w:bookmarkEnd w:id="0"/>
    </w:p>
    <w:p w:rsidR="00F47C25" w:rsidRDefault="00F47C25" w:rsidP="00A63C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MT"/>
          <w:sz w:val="28"/>
          <w:szCs w:val="28"/>
        </w:rPr>
      </w:pPr>
    </w:p>
    <w:p w:rsidR="00F47C25" w:rsidRDefault="00F47C25" w:rsidP="00F47C25">
      <w:pPr>
        <w:rPr>
          <w:b/>
          <w:sz w:val="40"/>
          <w:szCs w:val="40"/>
          <w:u w:val="single"/>
        </w:rPr>
      </w:pPr>
      <w:r w:rsidRPr="009C03CB">
        <w:rPr>
          <w:b/>
          <w:sz w:val="40"/>
          <w:szCs w:val="40"/>
          <w:u w:val="single"/>
        </w:rPr>
        <w:lastRenderedPageBreak/>
        <w:t>PROJECT NAME: PROTIEN STRUCTURE PREDICTION</w:t>
      </w:r>
    </w:p>
    <w:p w:rsidR="00F47C25" w:rsidRPr="009C03CB" w:rsidRDefault="00F47C25" w:rsidP="00F47C25">
      <w:pPr>
        <w:rPr>
          <w:b/>
          <w:sz w:val="40"/>
          <w:szCs w:val="40"/>
          <w:u w:val="single"/>
        </w:rPr>
      </w:pPr>
    </w:p>
    <w:p w:rsidR="00F47C25" w:rsidRDefault="00F47C25" w:rsidP="00F47C25">
      <w:pPr>
        <w:rPr>
          <w:sz w:val="28"/>
          <w:szCs w:val="28"/>
        </w:rPr>
      </w:pPr>
      <w:r w:rsidRPr="00506D19">
        <w:rPr>
          <w:b/>
          <w:i/>
          <w:sz w:val="28"/>
          <w:szCs w:val="28"/>
        </w:rPr>
        <w:t>MOTIVATION</w:t>
      </w:r>
      <w:r>
        <w:rPr>
          <w:sz w:val="28"/>
          <w:szCs w:val="28"/>
        </w:rPr>
        <w:t xml:space="preserve">: </w:t>
      </w:r>
      <w:r w:rsidRPr="00506D19">
        <w:rPr>
          <w:sz w:val="28"/>
          <w:szCs w:val="28"/>
        </w:rPr>
        <w:t>Protein structure prediction is one of the most important goals pursued by bioinformatics and theoretical chemistry; it is highly important in medicine (for example, in drug design) and biotechnology (for example, in the design of novel enzymes).</w:t>
      </w:r>
    </w:p>
    <w:p w:rsidR="00F47C25" w:rsidRPr="009C03CB" w:rsidRDefault="00F47C25" w:rsidP="00F47C25">
      <w:pPr>
        <w:rPr>
          <w:b/>
          <w:i/>
          <w:sz w:val="28"/>
          <w:szCs w:val="28"/>
        </w:rPr>
      </w:pPr>
    </w:p>
    <w:p w:rsidR="00F47C25" w:rsidRDefault="00F47C25" w:rsidP="00F47C25">
      <w:pPr>
        <w:rPr>
          <w:sz w:val="28"/>
          <w:szCs w:val="28"/>
        </w:rPr>
      </w:pPr>
      <w:r w:rsidRPr="009C03CB">
        <w:rPr>
          <w:b/>
          <w:i/>
          <w:sz w:val="28"/>
          <w:szCs w:val="28"/>
        </w:rPr>
        <w:t>ABSTRACT:</w:t>
      </w:r>
      <w:r>
        <w:rPr>
          <w:b/>
          <w:i/>
          <w:sz w:val="28"/>
          <w:szCs w:val="28"/>
        </w:rPr>
        <w:t xml:space="preserve"> </w:t>
      </w:r>
      <w:r w:rsidRPr="009C03CB">
        <w:rPr>
          <w:b/>
          <w:i/>
          <w:sz w:val="28"/>
          <w:szCs w:val="28"/>
        </w:rPr>
        <w:t xml:space="preserve">Protein structure prediction </w:t>
      </w:r>
      <w:r w:rsidRPr="009C03CB">
        <w:rPr>
          <w:sz w:val="28"/>
          <w:szCs w:val="28"/>
        </w:rPr>
        <w:t>is the inference of the three-dimensional structure of a prote</w:t>
      </w:r>
      <w:r>
        <w:rPr>
          <w:sz w:val="28"/>
          <w:szCs w:val="28"/>
        </w:rPr>
        <w:t xml:space="preserve">in from its amino acid sequence </w:t>
      </w:r>
      <w:r w:rsidRPr="009C03CB">
        <w:rPr>
          <w:sz w:val="28"/>
          <w:szCs w:val="28"/>
        </w:rPr>
        <w:t>that is, the prediction of its folding and its secondary and tertiary structure from its primary structure.</w:t>
      </w:r>
      <w:r>
        <w:rPr>
          <w:sz w:val="28"/>
          <w:szCs w:val="28"/>
        </w:rPr>
        <w:t xml:space="preserve"> In early stage of our project we will predict secondary structure of protein.</w:t>
      </w:r>
    </w:p>
    <w:p w:rsidR="00F47C25" w:rsidRDefault="00F47C25" w:rsidP="00F47C25">
      <w:pPr>
        <w:rPr>
          <w:sz w:val="28"/>
          <w:szCs w:val="28"/>
        </w:rPr>
      </w:pPr>
    </w:p>
    <w:p w:rsidR="00F47C25" w:rsidRDefault="00F47C25" w:rsidP="00F47C25">
      <w:pPr>
        <w:rPr>
          <w:rFonts w:asciiTheme="majorHAnsi" w:hAnsiTheme="majorHAnsi" w:cs="ArialMT"/>
          <w:sz w:val="28"/>
          <w:szCs w:val="28"/>
        </w:rPr>
      </w:pPr>
      <w:r w:rsidRPr="009C03CB">
        <w:rPr>
          <w:b/>
          <w:sz w:val="28"/>
          <w:szCs w:val="28"/>
        </w:rPr>
        <w:t>ALGORITHM</w:t>
      </w:r>
      <w:r>
        <w:rPr>
          <w:b/>
          <w:sz w:val="28"/>
          <w:szCs w:val="28"/>
        </w:rPr>
        <w:t xml:space="preserve"> USED: </w:t>
      </w:r>
      <w:r w:rsidRPr="009C03CB">
        <w:rPr>
          <w:rFonts w:ascii="ArialMT" w:hAnsi="ArialMT" w:cs="ArialMT"/>
          <w:b/>
          <w:i/>
          <w:sz w:val="32"/>
          <w:szCs w:val="32"/>
        </w:rPr>
        <w:t>Chou-</w:t>
      </w:r>
      <w:proofErr w:type="spellStart"/>
      <w:r w:rsidRPr="009C03CB">
        <w:rPr>
          <w:rFonts w:ascii="ArialMT" w:hAnsi="ArialMT" w:cs="ArialMT"/>
          <w:b/>
          <w:i/>
          <w:sz w:val="32"/>
          <w:szCs w:val="32"/>
        </w:rPr>
        <w:t>Fasman</w:t>
      </w:r>
      <w:proofErr w:type="spellEnd"/>
      <w:r>
        <w:rPr>
          <w:rFonts w:ascii="ArialMT" w:hAnsi="ArialMT" w:cs="ArialMT"/>
          <w:b/>
          <w:i/>
          <w:sz w:val="32"/>
          <w:szCs w:val="32"/>
        </w:rPr>
        <w:t xml:space="preserve"> </w:t>
      </w:r>
      <w:r w:rsidRPr="00A63CBC">
        <w:rPr>
          <w:rFonts w:asciiTheme="majorHAnsi" w:hAnsiTheme="majorHAnsi" w:cs="ArialMT"/>
          <w:sz w:val="28"/>
          <w:szCs w:val="28"/>
        </w:rPr>
        <w:t>is an empirical algorithm</w:t>
      </w:r>
      <w:r w:rsidRPr="00A63CBC">
        <w:rPr>
          <w:rFonts w:asciiTheme="majorHAnsi" w:hAnsiTheme="majorHAnsi" w:cs="ArialMT"/>
          <w:i/>
          <w:sz w:val="28"/>
          <w:szCs w:val="28"/>
        </w:rPr>
        <w:t xml:space="preserve"> </w:t>
      </w:r>
      <w:r w:rsidRPr="00A63CBC">
        <w:rPr>
          <w:rFonts w:asciiTheme="majorHAnsi" w:hAnsiTheme="majorHAnsi" w:cs="ArialMT"/>
          <w:sz w:val="28"/>
          <w:szCs w:val="28"/>
        </w:rPr>
        <w:t xml:space="preserve">(Chou and </w:t>
      </w:r>
      <w:proofErr w:type="spellStart"/>
      <w:r w:rsidRPr="00A63CBC">
        <w:rPr>
          <w:rFonts w:asciiTheme="majorHAnsi" w:hAnsiTheme="majorHAnsi" w:cs="ArialMT"/>
          <w:sz w:val="28"/>
          <w:szCs w:val="28"/>
        </w:rPr>
        <w:t>Fasman</w:t>
      </w:r>
      <w:proofErr w:type="spellEnd"/>
      <w:r w:rsidRPr="00A63CBC">
        <w:rPr>
          <w:rFonts w:asciiTheme="majorHAnsi" w:hAnsiTheme="majorHAnsi" w:cs="ArialMT"/>
          <w:sz w:val="28"/>
          <w:szCs w:val="28"/>
        </w:rPr>
        <w:t>, 1978) for the prediction of</w:t>
      </w:r>
      <w:r w:rsidRPr="00A63CBC">
        <w:rPr>
          <w:rFonts w:asciiTheme="majorHAnsi" w:hAnsiTheme="majorHAnsi" w:cs="ArialMT"/>
          <w:i/>
          <w:sz w:val="28"/>
          <w:szCs w:val="28"/>
        </w:rPr>
        <w:t xml:space="preserve"> </w:t>
      </w:r>
      <w:r w:rsidRPr="00A63CBC">
        <w:rPr>
          <w:rFonts w:asciiTheme="majorHAnsi" w:hAnsiTheme="majorHAnsi" w:cs="ArialMT"/>
          <w:sz w:val="28"/>
          <w:szCs w:val="28"/>
        </w:rPr>
        <w:t>protein secondary structure originally developed</w:t>
      </w:r>
      <w:r w:rsidRPr="00A63CBC">
        <w:rPr>
          <w:rFonts w:asciiTheme="majorHAnsi" w:hAnsiTheme="majorHAnsi" w:cs="ArialMT"/>
          <w:i/>
          <w:sz w:val="28"/>
          <w:szCs w:val="28"/>
        </w:rPr>
        <w:t xml:space="preserve"> </w:t>
      </w:r>
      <w:r w:rsidRPr="00A63CBC">
        <w:rPr>
          <w:rFonts w:asciiTheme="majorHAnsi" w:hAnsiTheme="majorHAnsi" w:cs="ArialMT"/>
          <w:sz w:val="28"/>
          <w:szCs w:val="28"/>
        </w:rPr>
        <w:t xml:space="preserve">by Robert S. Chao and Gerald D. </w:t>
      </w:r>
      <w:proofErr w:type="spellStart"/>
      <w:r w:rsidRPr="00A63CBC">
        <w:rPr>
          <w:rFonts w:asciiTheme="majorHAnsi" w:hAnsiTheme="majorHAnsi" w:cs="ArialMT"/>
          <w:sz w:val="28"/>
          <w:szCs w:val="28"/>
        </w:rPr>
        <w:t>Fasman</w:t>
      </w:r>
      <w:proofErr w:type="spellEnd"/>
      <w:r w:rsidRPr="00A63CBC">
        <w:rPr>
          <w:rFonts w:asciiTheme="majorHAnsi" w:hAnsiTheme="majorHAnsi" w:cs="ArialMT"/>
          <w:sz w:val="28"/>
          <w:szCs w:val="28"/>
        </w:rPr>
        <w:t xml:space="preserve"> in</w:t>
      </w:r>
      <w:r w:rsidRPr="00A63CBC">
        <w:rPr>
          <w:rFonts w:asciiTheme="majorHAnsi" w:hAnsiTheme="majorHAnsi" w:cs="ArialMT"/>
          <w:i/>
          <w:sz w:val="28"/>
          <w:szCs w:val="28"/>
        </w:rPr>
        <w:t xml:space="preserve"> </w:t>
      </w:r>
      <w:r w:rsidRPr="00A63CBC">
        <w:rPr>
          <w:rFonts w:asciiTheme="majorHAnsi" w:hAnsiTheme="majorHAnsi" w:cs="ArialMT"/>
          <w:sz w:val="28"/>
          <w:szCs w:val="28"/>
        </w:rPr>
        <w:t>1978. The method is based on analyses of the</w:t>
      </w:r>
      <w:r w:rsidRPr="00A63CBC">
        <w:rPr>
          <w:rFonts w:asciiTheme="majorHAnsi" w:hAnsiTheme="majorHAnsi" w:cs="ArialMT"/>
          <w:i/>
          <w:sz w:val="28"/>
          <w:szCs w:val="28"/>
        </w:rPr>
        <w:t xml:space="preserve"> </w:t>
      </w:r>
      <w:r w:rsidRPr="00A63CBC">
        <w:rPr>
          <w:rFonts w:asciiTheme="majorHAnsi" w:hAnsiTheme="majorHAnsi" w:cs="ArialMT"/>
          <w:sz w:val="28"/>
          <w:szCs w:val="28"/>
        </w:rPr>
        <w:t>relative frequencies of each amino acid in</w:t>
      </w:r>
      <w:r w:rsidRPr="00A63CBC">
        <w:rPr>
          <w:rFonts w:asciiTheme="majorHAnsi" w:hAnsiTheme="majorHAnsi" w:cs="ArialMT"/>
          <w:i/>
          <w:sz w:val="28"/>
          <w:szCs w:val="28"/>
        </w:rPr>
        <w:t xml:space="preserve"> </w:t>
      </w:r>
      <w:r w:rsidRPr="00A63CBC">
        <w:rPr>
          <w:rFonts w:asciiTheme="majorHAnsi" w:hAnsiTheme="majorHAnsi" w:cs="ArialMT"/>
          <w:sz w:val="28"/>
          <w:szCs w:val="28"/>
        </w:rPr>
        <w:t xml:space="preserve">alpha helices, beta sheets, and turns based on </w:t>
      </w:r>
      <w:r w:rsidRPr="00A63CBC">
        <w:rPr>
          <w:rFonts w:asciiTheme="majorHAnsi" w:hAnsiTheme="majorHAnsi"/>
          <w:sz w:val="28"/>
          <w:szCs w:val="28"/>
        </w:rPr>
        <w:t xml:space="preserve">known protein structures. </w:t>
      </w:r>
      <w:r w:rsidRPr="00A63CBC">
        <w:rPr>
          <w:rFonts w:asciiTheme="majorHAnsi" w:hAnsiTheme="majorHAnsi" w:cs="ArialMT"/>
          <w:sz w:val="28"/>
          <w:szCs w:val="28"/>
        </w:rPr>
        <w:t>From these frequencies a set of probability parameters were derived for the appearance of each amino acid in each secondary structure type, and these parameters are used to predict the probability that</w:t>
      </w:r>
      <w:r w:rsidRPr="00A63CBC">
        <w:rPr>
          <w:rFonts w:asciiTheme="majorHAnsi" w:hAnsiTheme="majorHAnsi" w:cs="TimesNewRomanPSMT"/>
          <w:sz w:val="28"/>
          <w:szCs w:val="28"/>
        </w:rPr>
        <w:t>.</w:t>
      </w:r>
      <w:r w:rsidRPr="00A63CBC">
        <w:rPr>
          <w:rFonts w:asciiTheme="majorHAnsi" w:hAnsiTheme="majorHAnsi" w:cs="ArialMT"/>
          <w:sz w:val="28"/>
          <w:szCs w:val="28"/>
        </w:rPr>
        <w:t xml:space="preserve"> A given seque</w:t>
      </w:r>
      <w:r>
        <w:rPr>
          <w:rFonts w:asciiTheme="majorHAnsi" w:hAnsiTheme="majorHAnsi" w:cs="ArialMT"/>
          <w:sz w:val="28"/>
          <w:szCs w:val="28"/>
        </w:rPr>
        <w:t xml:space="preserve">nce of amino acids would form a </w:t>
      </w:r>
      <w:r w:rsidRPr="00A63CBC">
        <w:rPr>
          <w:rFonts w:asciiTheme="majorHAnsi" w:hAnsiTheme="majorHAnsi" w:cs="ArialMT"/>
          <w:sz w:val="28"/>
          <w:szCs w:val="28"/>
        </w:rPr>
        <w:t>helix, a beta strand, or a turn in a protein.</w:t>
      </w:r>
    </w:p>
    <w:p w:rsidR="00F47C25" w:rsidRPr="00A63CBC" w:rsidRDefault="00F47C25" w:rsidP="00A63C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MT"/>
          <w:sz w:val="28"/>
          <w:szCs w:val="28"/>
        </w:rPr>
      </w:pPr>
    </w:p>
    <w:sectPr w:rsidR="00F47C25" w:rsidRPr="00A63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9E198C"/>
    <w:multiLevelType w:val="hybridMultilevel"/>
    <w:tmpl w:val="737A7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D19"/>
    <w:rsid w:val="00187081"/>
    <w:rsid w:val="00506D19"/>
    <w:rsid w:val="009C03CB"/>
    <w:rsid w:val="00A63CBC"/>
    <w:rsid w:val="00BC54E2"/>
    <w:rsid w:val="00E3074A"/>
    <w:rsid w:val="00F4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D8E815-0E9D-4EF9-A37A-EA2DBF98A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6D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D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C03CB"/>
    <w:rPr>
      <w:color w:val="0000FF"/>
      <w:u w:val="single"/>
    </w:rPr>
  </w:style>
  <w:style w:type="paragraph" w:styleId="NoSpacing">
    <w:name w:val="No Spacing"/>
    <w:uiPriority w:val="1"/>
    <w:qFormat/>
    <w:rsid w:val="009C03C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47C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Eisha.Tir Raazia.</dc:creator>
  <cp:keywords/>
  <dc:description/>
  <cp:lastModifiedBy>Eisha.Tir Raazia.</cp:lastModifiedBy>
  <cp:revision>3</cp:revision>
  <dcterms:created xsi:type="dcterms:W3CDTF">2018-11-08T20:25:00Z</dcterms:created>
  <dcterms:modified xsi:type="dcterms:W3CDTF">2018-11-09T03:22:00Z</dcterms:modified>
</cp:coreProperties>
</file>