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pacing w:after="0" w:line="480" w:lineRule="auto"/>
        <w:ind w:left="1696" w:right="1696"/>
        <w:jc w:val="center"/>
        <w:rPr>
          <w:rFonts w:cs="Calibri"/>
          <w:b/>
          <w:sz w:val="36"/>
          <w:szCs w:val="26"/>
          <w:u w:val="single"/>
        </w:rPr>
      </w:pPr>
      <w:r>
        <w:rPr>
          <w:rFonts w:cs="Calibri"/>
          <w:b/>
          <w:sz w:val="36"/>
          <w:szCs w:val="26"/>
          <w:u w:val="single"/>
        </w:rPr>
        <w:t>Project Report</w:t>
      </w:r>
    </w:p>
    <w:p>
      <w:pPr>
        <w:spacing w:after="0" w:line="480" w:lineRule="auto"/>
        <w:ind w:left="1696" w:right="1696"/>
        <w:jc w:val="center"/>
        <w:rPr>
          <w:rFonts w:cs="Calibri"/>
          <w:b/>
          <w:sz w:val="36"/>
          <w:szCs w:val="26"/>
          <w:u w:val="single"/>
        </w:rPr>
      </w:pPr>
      <w:r>
        <w:rPr>
          <w:rFonts w:cs="Calibri"/>
          <w:b/>
          <w:sz w:val="36"/>
          <w:szCs w:val="26"/>
          <w:u w:val="single"/>
        </w:rPr>
        <w:t>Course: Computer Networks</w:t>
      </w:r>
    </w:p>
    <w:p>
      <w:pPr>
        <w:spacing w:after="0" w:line="480" w:lineRule="auto"/>
        <w:ind w:left="1696" w:right="1696"/>
        <w:jc w:val="center"/>
        <w:rPr>
          <w:rFonts w:cs="Calibri"/>
          <w:b/>
          <w:sz w:val="32"/>
          <w:szCs w:val="26"/>
        </w:rPr>
      </w:pPr>
      <w:r>
        <w:rPr>
          <w:rFonts w:cs="Calibri"/>
          <w:b/>
          <w:sz w:val="32"/>
          <w:szCs w:val="26"/>
          <w:u w:val="single"/>
        </w:rPr>
        <w:t>&lt;</w:t>
      </w:r>
      <w:r>
        <w:t xml:space="preserve"> </w:t>
      </w:r>
      <w:r>
        <w:rPr>
          <w:rFonts w:cs="Calibri"/>
          <w:b/>
          <w:sz w:val="32"/>
          <w:szCs w:val="26"/>
          <w:u w:val="single"/>
        </w:rPr>
        <w:t>AIRPORT NETWORK DESIGN &gt;</w:t>
      </w:r>
    </w:p>
    <w:p>
      <w:pPr>
        <w:spacing w:after="0" w:line="246" w:lineRule="auto"/>
        <w:ind w:left="10"/>
        <w:jc w:val="center"/>
        <w:rPr>
          <w:rFonts w:cs="Calibri"/>
          <w:b/>
          <w:sz w:val="28"/>
        </w:rPr>
      </w:pPr>
      <w:r>
        <w:rPr>
          <w:rFonts w:cs="Calibri"/>
          <w:b/>
          <w:sz w:val="28"/>
        </w:rPr>
        <w:t>&lt;Fatima Ibrahim, 17K-3639&gt;</w:t>
      </w:r>
    </w:p>
    <w:p>
      <w:pPr>
        <w:spacing w:after="0" w:line="246" w:lineRule="auto"/>
        <w:ind w:left="10"/>
        <w:jc w:val="center"/>
        <w:rPr>
          <w:rFonts w:cs="Calibri"/>
          <w:b/>
          <w:sz w:val="28"/>
        </w:rPr>
      </w:pPr>
      <w:r>
        <w:rPr>
          <w:rFonts w:cs="Calibri"/>
          <w:b/>
          <w:sz w:val="28"/>
        </w:rPr>
        <w:t>&lt;Maham Tariq 17K-3658&gt;</w:t>
      </w:r>
    </w:p>
    <w:p>
      <w:pPr>
        <w:spacing w:after="0" w:line="246" w:lineRule="auto"/>
        <w:ind w:left="10"/>
        <w:jc w:val="center"/>
        <w:rPr>
          <w:rFonts w:cs="Calibri"/>
          <w:b/>
          <w:sz w:val="28"/>
        </w:rPr>
      </w:pPr>
    </w:p>
    <w:p>
      <w:pPr>
        <w:spacing w:after="0" w:line="246" w:lineRule="auto"/>
        <w:ind w:left="10"/>
        <w:jc w:val="center"/>
        <w:rPr>
          <w:rFonts w:cs="Calibri"/>
          <w:b/>
          <w:sz w:val="28"/>
        </w:rPr>
      </w:pPr>
    </w:p>
    <w:p>
      <w:pPr>
        <w:spacing w:after="656" w:line="240" w:lineRule="auto"/>
        <w:jc w:val="center"/>
        <w:rPr>
          <w:rFonts w:cs="Calibri"/>
          <w:sz w:val="28"/>
        </w:rPr>
      </w:pPr>
      <w:r>
        <w:rPr>
          <w:rFonts w:cs="Calibri"/>
          <w:sz w:val="28"/>
        </w:rPr>
        <w:drawing xmlns:mc="http://schemas.openxmlformats.org/markup-compatibility/2006">
          <wp:inline distT="0" distB="0" distL="0" distR="0">
            <wp:extent cx="1854200" cy="1871289"/>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rcRect/>
                    <a:stretch>
                      <a:fillRect/>
                    </a:stretch>
                  </pic:blipFill>
                  <pic:spPr>
                    <a:xfrm>
                      <a:off x="0" y="0"/>
                      <a:ext cx="1854200" cy="1871289"/>
                    </a:xfrm>
                    <a:prstGeom prst="rect">
                      <a:avLst/>
                    </a:prstGeom>
                    <a:noFill/>
                    <a:ln>
                      <a:noFill/>
                    </a:ln>
                  </pic:spPr>
                </pic:pic>
              </a:graphicData>
            </a:graphic>
          </wp:inline>
        </w:drawing>
      </w:r>
    </w:p>
    <w:p>
      <w:pPr>
        <w:spacing w:after="656" w:line="240" w:lineRule="auto"/>
        <w:jc w:val="center"/>
        <w:rPr>
          <w:rFonts w:cs="Calibri"/>
          <w:sz w:val="28"/>
        </w:rPr>
      </w:pPr>
    </w:p>
    <w:p>
      <w:pPr>
        <w:spacing w:after="0" w:line="244" w:lineRule="auto"/>
        <w:ind w:left="1901" w:right="1901"/>
        <w:jc w:val="center"/>
        <w:rPr>
          <w:rFonts w:cs="Calibri"/>
          <w:b/>
          <w:sz w:val="28"/>
        </w:rPr>
      </w:pPr>
      <w:r>
        <w:rPr>
          <w:rFonts w:cs="Calibri"/>
          <w:b/>
          <w:sz w:val="28"/>
        </w:rPr>
        <w:t>Submitted to:</w:t>
      </w:r>
    </w:p>
    <w:p>
      <w:pPr>
        <w:spacing w:after="0" w:line="244" w:lineRule="auto"/>
        <w:ind w:left="1901" w:right="1901"/>
        <w:jc w:val="center"/>
        <w:rPr>
          <w:rFonts w:cs="Calibri"/>
          <w:b/>
          <w:sz w:val="28"/>
        </w:rPr>
      </w:pPr>
      <w:r>
        <w:rPr>
          <w:rFonts w:cs="Calibri"/>
          <w:b/>
          <w:sz w:val="28"/>
        </w:rPr>
        <w:t>Sir Hassan Jamil</w:t>
      </w:r>
    </w:p>
    <w:p>
      <w:pPr>
        <w:spacing w:after="0" w:line="244" w:lineRule="auto"/>
        <w:ind w:left="1901" w:right="1901"/>
        <w:jc w:val="center"/>
        <w:rPr>
          <w:rFonts w:cs="Calibri"/>
          <w:b/>
          <w:sz w:val="28"/>
        </w:rPr>
      </w:pPr>
    </w:p>
    <w:p>
      <w:pPr>
        <w:spacing w:after="0" w:line="244" w:lineRule="auto"/>
        <w:ind w:left="1901" w:right="1901"/>
        <w:jc w:val="center"/>
        <w:rPr>
          <w:rFonts w:cs="Calibri"/>
          <w:b/>
          <w:sz w:val="28"/>
        </w:rPr>
      </w:pPr>
    </w:p>
    <w:p>
      <w:pPr>
        <w:spacing w:after="0" w:line="244" w:lineRule="auto"/>
        <w:ind w:left="1901" w:right="1901"/>
        <w:jc w:val="center"/>
        <w:rPr>
          <w:rFonts w:cs="Calibri"/>
          <w:b/>
          <w:sz w:val="28"/>
        </w:rPr>
      </w:pPr>
    </w:p>
    <w:p>
      <w:pPr>
        <w:spacing w:after="0" w:line="244" w:lineRule="auto"/>
        <w:ind w:left="1901" w:right="1901"/>
        <w:jc w:val="center"/>
        <w:rPr>
          <w:rFonts w:cs="Calibri"/>
          <w:b/>
          <w:sz w:val="28"/>
        </w:rPr>
      </w:pPr>
    </w:p>
    <w:p>
      <w:pPr>
        <w:spacing w:after="0" w:line="244" w:lineRule="auto"/>
        <w:ind w:left="1901" w:right="1901"/>
        <w:jc w:val="center"/>
        <w:rPr>
          <w:rFonts w:cs="Calibri"/>
          <w:b/>
          <w:sz w:val="24"/>
        </w:rPr>
      </w:pPr>
    </w:p>
    <w:p>
      <w:pPr>
        <w:spacing w:after="0" w:line="244" w:lineRule="auto"/>
        <w:ind w:left="1901" w:right="1901"/>
        <w:jc w:val="center"/>
        <w:rPr>
          <w:rFonts w:cs="Calibri"/>
          <w:b/>
          <w:sz w:val="24"/>
        </w:rPr>
      </w:pPr>
    </w:p>
    <w:p>
      <w:pPr>
        <w:pStyle w:val="Heading1"/>
        <w:rPr/>
      </w:pPr>
      <w:r>
        <w:t>PROJECT DESCRIPTION:</w:t>
      </w:r>
      <w:bookmarkStart w:id="0" w:name="_GoBack"/>
      <w:bookmarkEnd w:id="0"/>
    </w:p>
    <w:p>
      <w:r>
        <w:t>This report describes the network design of a</w:t>
      </w:r>
      <w:r>
        <w:t>n</w:t>
      </w:r>
      <w:r>
        <w:t xml:space="preserve"> </w:t>
      </w:r>
      <w:r>
        <w:t xml:space="preserve">airport network </w:t>
      </w:r>
      <w:r>
        <w:t>system. The network design has been made and simulated on Cisco Packet Tracer. The network topology is consisting of different departments. The devices used in this network design are:</w:t>
      </w:r>
    </w:p>
    <w:p>
      <w:pPr>
        <w:pStyle w:val="ListParagraph"/>
        <w:numPr>
          <w:ilvl w:val="0"/>
          <w:numId w:val="1"/>
        </w:numPr>
        <w:rPr/>
      </w:pPr>
      <w:r>
        <w:t>Routers</w:t>
      </w:r>
    </w:p>
    <w:p>
      <w:pPr>
        <w:pStyle w:val="ListParagraph"/>
        <w:numPr>
          <w:ilvl w:val="0"/>
          <w:numId w:val="1"/>
        </w:numPr>
        <w:rPr/>
      </w:pPr>
      <w:r>
        <w:t>Switches</w:t>
      </w:r>
    </w:p>
    <w:p>
      <w:pPr>
        <w:pStyle w:val="ListParagraph"/>
        <w:numPr>
          <w:ilvl w:val="0"/>
          <w:numId w:val="1"/>
        </w:numPr>
        <w:rPr/>
      </w:pPr>
      <w:r>
        <w:t>Server for DNS,</w:t>
      </w:r>
      <w:r>
        <w:t xml:space="preserve"> </w:t>
      </w:r>
      <w:r>
        <w:t>HTTP,</w:t>
      </w:r>
      <w:r>
        <w:t xml:space="preserve"> </w:t>
      </w:r>
      <w:r>
        <w:t>FTP</w:t>
      </w:r>
      <w:r>
        <w:t xml:space="preserve"> &amp; SMTP</w:t>
      </w:r>
    </w:p>
    <w:p>
      <w:pPr>
        <w:pStyle w:val="ListParagraph"/>
        <w:numPr>
          <w:ilvl w:val="0"/>
          <w:numId w:val="1"/>
        </w:numPr>
        <w:rPr/>
      </w:pPr>
      <w:r>
        <w:t>W</w:t>
      </w:r>
      <w:r>
        <w:t>ireless</w:t>
      </w:r>
      <w:r>
        <w:t xml:space="preserve"> </w:t>
      </w:r>
      <w:r>
        <w:t>Services</w:t>
      </w:r>
      <w:r>
        <w:t xml:space="preserve"> Internet</w:t>
      </w:r>
      <w:r>
        <w:t xml:space="preserve"> </w:t>
      </w:r>
      <w:r>
        <w:t xml:space="preserve">Routers </w:t>
      </w:r>
      <w:r>
        <w:t>&amp;</w:t>
      </w:r>
      <w:r>
        <w:t xml:space="preserve"> </w:t>
      </w:r>
      <w:r>
        <w:t>Hosts</w:t>
      </w:r>
    </w:p>
    <w:p>
      <w:pPr>
        <w:pStyle w:val="Heading1"/>
        <w:rPr/>
      </w:pPr>
      <w:r>
        <w:t>NETWORK REQUIREMENTS:</w:t>
      </w:r>
    </w:p>
    <w:p>
      <w:r>
        <w:t xml:space="preserve">In </w:t>
      </w:r>
      <w:r>
        <w:t>airport</w:t>
      </w:r>
      <w:r>
        <w:t xml:space="preserve">, we have different departments and those departments have different end devices such as desktops, laptops and phone. There will be a data flow between the devices within the system. The </w:t>
      </w:r>
      <w:r>
        <w:t>TELNET</w:t>
      </w:r>
      <w:r>
        <w:t xml:space="preserve"> security layer is also needed on routers for security purposes. A </w:t>
      </w:r>
      <w:r>
        <w:t xml:space="preserve">DNS </w:t>
      </w:r>
      <w:r>
        <w:t xml:space="preserve">and </w:t>
      </w:r>
      <w:r>
        <w:t xml:space="preserve">HTTP </w:t>
      </w:r>
      <w:r>
        <w:t>server</w:t>
      </w:r>
      <w:r>
        <w:t xml:space="preserve"> is needed </w:t>
      </w:r>
      <w:r>
        <w:t xml:space="preserve">to access the website of </w:t>
      </w:r>
      <w:r>
        <w:t xml:space="preserve">airport </w:t>
      </w:r>
      <w:r>
        <w:t xml:space="preserve">from all departments. The file server </w:t>
      </w:r>
      <w:r>
        <w:t xml:space="preserve">FTP </w:t>
      </w:r>
      <w:r>
        <w:t xml:space="preserve">is needed so that every department have a shared server which can be used to get and put files on that server. </w:t>
      </w:r>
      <w:r>
        <w:t>SMTP</w:t>
      </w:r>
      <w:r>
        <w:t xml:space="preserve"> server is needed to send emails</w:t>
      </w:r>
      <w:r>
        <w:t xml:space="preserve"> across the departments</w:t>
      </w:r>
    </w:p>
    <w:p>
      <w:r>
        <w:t>There are following departments in the design:</w:t>
      </w:r>
    </w:p>
    <w:p>
      <w:pPr>
        <w:pStyle w:val="Heading2"/>
        <w:rPr>
          <w:rFonts w:eastAsia="Calibri"/>
          <w:b/>
        </w:rPr>
      </w:pPr>
      <w:r>
        <w:rPr>
          <w:rFonts w:eastAsia="Calibri"/>
          <w:b/>
        </w:rPr>
        <w:t>Airport Authorities:</w:t>
      </w:r>
    </w:p>
    <w:p>
      <w:pPr>
        <w:spacing w:after="0"/>
        <w:rPr/>
      </w:pPr>
      <w:r>
        <w:t>Airport authority maintains a server that would handle the entire airport network architecture and maintenance. The users will be assigned IP addresses automatically via DHCP.</w:t>
      </w:r>
    </w:p>
    <w:p>
      <w:pPr>
        <w:spacing w:after="0"/>
        <w:rPr/>
      </w:pPr>
    </w:p>
    <w:p>
      <w:pPr>
        <w:spacing w:after="0"/>
        <w:rPr/>
      </w:pPr>
      <w:r>
        <w:t>Maximum users:20</w:t>
      </w:r>
    </w:p>
    <w:p>
      <w:r>
        <w:t xml:space="preserve">Centralized </w:t>
      </w:r>
      <w:r>
        <w:t>Server Required: DHCP,</w:t>
      </w:r>
      <w:r>
        <w:t xml:space="preserve"> </w:t>
      </w:r>
      <w:r>
        <w:t>DNS, FTP</w:t>
      </w:r>
      <w:r>
        <w:t xml:space="preserve"> </w:t>
      </w:r>
      <w:r>
        <w:t>&amp; SMTP</w:t>
      </w:r>
    </w:p>
    <w:p>
      <w:pPr>
        <w:pStyle w:val="Heading2"/>
        <w:rPr>
          <w:rFonts w:eastAsia="Calibri"/>
          <w:b/>
        </w:rPr>
      </w:pPr>
      <w:r>
        <w:rPr>
          <w:rFonts w:eastAsia="Calibri"/>
          <w:b/>
        </w:rPr>
        <w:t>Flight Service providers:</w:t>
      </w:r>
    </w:p>
    <w:p>
      <w:pPr>
        <w:spacing w:after="0"/>
        <w:rPr/>
      </w:pPr>
      <w:r>
        <w:t xml:space="preserve">Flight Service providers would have access to </w:t>
      </w:r>
      <w:r>
        <w:t>the centralized</w:t>
      </w:r>
      <w:r>
        <w:t xml:space="preserve"> server, in the airport authority network and not to any other systems. The guest users will be assigned IP addresses automatically via DHCP.</w:t>
      </w:r>
    </w:p>
    <w:p>
      <w:pPr>
        <w:spacing w:after="0"/>
        <w:rPr/>
      </w:pPr>
    </w:p>
    <w:p>
      <w:pPr>
        <w:spacing w:after="0"/>
        <w:rPr/>
      </w:pPr>
      <w:r>
        <w:t>Maximum users: 30</w:t>
      </w:r>
    </w:p>
    <w:p>
      <w:pPr>
        <w:spacing w:after="0"/>
        <w:rPr/>
      </w:pPr>
    </w:p>
    <w:p>
      <w:pPr>
        <w:pStyle w:val="Heading2"/>
        <w:rPr>
          <w:rFonts w:eastAsia="Calibri"/>
          <w:b/>
        </w:rPr>
      </w:pPr>
      <w:r>
        <w:rPr>
          <w:rFonts w:eastAsia="Calibri"/>
          <w:b/>
        </w:rPr>
        <w:t>Guest users:</w:t>
      </w:r>
    </w:p>
    <w:p>
      <w:pPr>
        <w:spacing w:after="0"/>
        <w:rPr/>
      </w:pPr>
      <w:r>
        <w:t xml:space="preserve">The guest users will have wireless access to the internet using a </w:t>
      </w:r>
      <w:r>
        <w:t xml:space="preserve">FREE Wifi </w:t>
      </w:r>
      <w:r>
        <w:t>with restricted access. The guest users cannot have access to the network of the other two departments. The guest users will be assigned IP addresses automatically via DHCP. There will be some premium guest users with unrestricted access to the internet (no restrictions on YouTube and social sites)</w:t>
      </w:r>
      <w:r>
        <w:t xml:space="preserve"> with Wifi password.</w:t>
      </w:r>
    </w:p>
    <w:p>
      <w:pPr>
        <w:spacing w:after="0"/>
        <w:rPr/>
      </w:pPr>
    </w:p>
    <w:p>
      <w:pPr>
        <w:spacing w:after="0"/>
        <w:rPr/>
      </w:pPr>
      <w:r>
        <w:t>Maximum Users: 50</w:t>
      </w:r>
    </w:p>
    <w:p>
      <w:pPr>
        <w:pStyle w:val="Heading1"/>
        <w:rPr/>
      </w:pPr>
      <w:r>
        <w:t xml:space="preserve">FEATURES AND </w:t>
      </w:r>
      <w:r>
        <w:t>SERVICES</w:t>
      </w:r>
      <w:r>
        <w:t>:</w:t>
      </w:r>
    </w:p>
    <w:p>
      <w:pPr>
        <w:pStyle w:val="ListParagraph"/>
        <w:numPr>
          <w:ilvl w:val="0"/>
          <w:numId w:val="3"/>
        </w:numPr>
        <w:rPr/>
      </w:pPr>
      <w:r>
        <w:t>DHCP</w:t>
      </w:r>
    </w:p>
    <w:p>
      <w:pPr>
        <w:pStyle w:val="ListParagraph"/>
        <w:numPr>
          <w:ilvl w:val="0"/>
          <w:numId w:val="3"/>
        </w:numPr>
        <w:rPr/>
      </w:pPr>
      <w:r>
        <w:t>FTP</w:t>
      </w:r>
    </w:p>
    <w:p>
      <w:pPr>
        <w:pStyle w:val="ListParagraph"/>
        <w:numPr>
          <w:ilvl w:val="0"/>
          <w:numId w:val="3"/>
        </w:numPr>
        <w:rPr/>
      </w:pPr>
      <w:r>
        <w:t>DNS</w:t>
      </w:r>
    </w:p>
    <w:p>
      <w:pPr>
        <w:pStyle w:val="ListParagraph"/>
        <w:numPr>
          <w:ilvl w:val="0"/>
          <w:numId w:val="3"/>
        </w:numPr>
        <w:rPr/>
      </w:pPr>
      <w:r>
        <w:t>HTTP</w:t>
      </w:r>
    </w:p>
    <w:p>
      <w:pPr>
        <w:pStyle w:val="ListParagraph"/>
        <w:numPr>
          <w:ilvl w:val="0"/>
          <w:numId w:val="3"/>
        </w:numPr>
        <w:rPr/>
      </w:pPr>
      <w:r>
        <w:t>TELNET</w:t>
      </w:r>
    </w:p>
    <w:p>
      <w:pPr>
        <w:pStyle w:val="ListParagraph"/>
        <w:numPr>
          <w:ilvl w:val="0"/>
          <w:numId w:val="3"/>
        </w:numPr>
        <w:rPr/>
      </w:pPr>
      <w:r>
        <w:t>SMTP</w:t>
      </w:r>
    </w:p>
    <w:p>
      <w:pPr>
        <w:pStyle w:val="ListParagraph"/>
        <w:numPr>
          <w:ilvl w:val="0"/>
          <w:numId w:val="3"/>
        </w:numPr>
        <w:rPr/>
      </w:pPr>
      <w:r>
        <w:t>WLAN</w:t>
      </w:r>
    </w:p>
    <w:p>
      <w:pPr>
        <w:pStyle w:val="ListParagraph"/>
        <w:numPr>
          <w:ilvl w:val="0"/>
          <w:numId w:val="3"/>
        </w:numPr>
        <w:rPr/>
      </w:pPr>
      <w:r>
        <w:t>VLSM</w:t>
      </w:r>
    </w:p>
    <w:p>
      <w:pPr>
        <w:pStyle w:val="ListParagraph"/>
        <w:numPr>
          <w:ilvl w:val="0"/>
          <w:numId w:val="3"/>
        </w:numPr>
        <w:rPr/>
      </w:pPr>
      <w:r>
        <w:t>Routing by RIP V2</w:t>
      </w:r>
    </w:p>
    <w:p>
      <w:pPr>
        <w:pStyle w:val="Normal(Web)"/>
        <w:spacing w:before="0" w:after="200"/>
        <w:rPr/>
      </w:pPr>
    </w:p>
    <w:p>
      <w:pPr>
        <w:pStyle w:val="Heading1"/>
        <w:rPr/>
      </w:pPr>
      <w:r>
        <w:t>SUMMARY:</w:t>
      </w:r>
    </w:p>
    <w:p>
      <w:r>
        <w:t xml:space="preserve">The network has been designed keeping in view the basic needs and requirements of an Airport. It has 3 separate department including Airport Authorities, flight Services providers and a public access area. It includes the basic networking concepts, like Sub-netting, VLSM, Routing </w:t>
      </w:r>
      <w:r>
        <w:t>Protocol (</w:t>
      </w:r>
      <w:r>
        <w:t xml:space="preserve">RIP v2), DHCP , DNS, FTP , SMTP and </w:t>
      </w:r>
      <w:r>
        <w:t>TELNET</w:t>
      </w:r>
      <w:r>
        <w:t>.</w:t>
      </w: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B57"/>
    <w:rsid w:val="00095204"/>
    <w:rsid w:val="001C783A"/>
    <w:rsid w:val="00232103"/>
    <w:rsid w:val="00251266"/>
    <w:rsid w:val="005E18FA"/>
    <w:rsid w:val="005E777B"/>
    <w:rsid w:val="005F0B4B"/>
    <w:rsid w:val="006903CE"/>
    <w:rsid w:val="007026A1"/>
    <w:rsid w:val="00746225"/>
    <w:rsid w:val="00802433"/>
    <w:rsid w:val="008C5769"/>
    <w:rsid w:val="00927C92"/>
    <w:rsid w:val="00975151"/>
    <w:rsid w:val="009834C5"/>
    <w:rsid w:val="009871CE"/>
    <w:rsid w:val="00991EA5"/>
    <w:rsid w:val="00BF0FF4"/>
    <w:rsid w:val="00CA3135"/>
    <w:rsid w:val="00CA6525"/>
    <w:rsid w:val="00D92353"/>
    <w:rsid w:val="00D936BE"/>
    <w:rsid w:val="00E40D4F"/>
    <w:rsid w:val="00E76A4D"/>
    <w:rsid w:val="00EA1587"/>
    <w:rsid w:val="00FB4B57"/>
    <w:rsid w:val="00FC306E"/>
    <w:rsid w:val="00FD1A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1AAA"/>
  <w15:chartTrackingRefBased/>
  <w15:docId w15:val="{9BA8A4E4-D599-4F7A-A536-15AEAB0B0203}"/>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default="1" w:styleId="Normal">
    <w:name w:val="Normal"/>
    <w:uiPriority w:val="99"/>
    <w:qFormat w:val="on"/>
    <w:pPr>
      <w:spacing w:after="200" w:line="276" w:lineRule="auto"/>
    </w:pPr>
    <w:rPr>
      <w:rFonts w:ascii="Calibri" w:cs="Arial" w:eastAsia="Calibri" w:hAnsi="Calibri"/>
    </w:rPr>
  </w:style>
  <w:style w:type="paragraph" w:styleId="Heading1">
    <w:name w:val="Heading 1"/>
    <w:basedOn w:val="Normal"/>
    <w:next w:val="Normal"/>
    <w:link w:val="Heading1Char"/>
    <w:uiPriority w:val="9"/>
    <w:qFormat w:val="on"/>
    <w:pPr>
      <w:keepNext w:val="on"/>
      <w:keepLines w:val="on"/>
      <w:spacing w:before="240" w:after="0"/>
    </w:pPr>
    <w:rPr>
      <w:rFonts w:asciiTheme="majorHAnsi" w:cstheme="majorBidi" w:eastAsiaTheme="majorEastAsia" w:hAnsiTheme="majorHAnsi"/>
      <w:b/>
      <w:bCs/>
      <w:color w:val="000000" w:themeColor="text1"/>
      <w:sz w:val="32"/>
      <w:szCs w:val="32"/>
      <w:u w:val="single"/>
    </w:rPr>
  </w:style>
  <w:style w:type="paragraph" w:styleId="Heading2">
    <w:name w:val="Heading 2"/>
    <w:basedOn w:val="Normal"/>
    <w:next w:val="Normal"/>
    <w:link w:val="Heading2Char"/>
    <w:uiPriority w:val="9"/>
    <w:unhideWhenUsed w:val="on"/>
    <w:qFormat w:val="on"/>
    <w:unhideWhenUsed w:val="on"/>
    <w:pPr>
      <w:keepNext w:val="on"/>
      <w:keepLines w:val="on"/>
      <w:spacing w:before="40" w:after="0"/>
    </w:pPr>
    <w:rPr>
      <w:rFonts w:asciiTheme="majorHAnsi" w:cstheme="majorBidi" w:eastAsiaTheme="majorEastAsia" w:hAnsiTheme="majorHAnsi"/>
      <w:color w:val="2f5395" w:themeColor="accent1" w:themeShade="bf"/>
      <w:sz w:val="26"/>
      <w:szCs w:val="26"/>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000000" w:themeColor="text1"/>
      <w:sz w:val="32"/>
      <w:szCs w:val="32"/>
      <w:u w:val="single"/>
    </w:rPr>
  </w:style>
  <w:style w:type="paragraph" w:styleId="ListParagraph">
    <w:name w:val="List Paragraph"/>
    <w:basedOn w:val="Normal"/>
    <w:uiPriority w:val="34"/>
    <w:qFormat w:val="on"/>
    <w:pPr>
      <w:ind w:left="720"/>
      <w:contextualSpacing w:val="on"/>
    </w:pPr>
  </w:style>
  <w:style w:type="character" w:customStyle="1" w:styleId="Heading2Char">
    <w:name w:val="Heading 2 Char"/>
    <w:basedOn w:val="DefaultParagraphFont"/>
    <w:link w:val="Heading2"/>
    <w:uiPriority w:val="9"/>
    <w:rPr>
      <w:rFonts w:asciiTheme="majorHAnsi" w:cstheme="majorBidi" w:eastAsiaTheme="majorEastAsia" w:hAnsiTheme="majorHAnsi"/>
      <w:color w:val="2f5395" w:themeColor="accent1" w:themeShade="bf"/>
      <w:sz w:val="26"/>
      <w:szCs w:val="26"/>
    </w:rPr>
  </w:style>
  <w:style w:type="paragraph" w:styleId="Normal(Web)">
    <w:name w:val="Normal (Web)"/>
    <w:basedOn w:val="Normal"/>
    <w:uiPriority w:val="99"/>
    <w:unhideWhenUsed w:val="on"/>
    <w:unhideWhenUsed w:val="on"/>
    <w:pPr>
      <w:spacing w:before="100" w:after="100" w:line="240" w:lineRule="auto"/>
    </w:pPr>
    <w:rPr>
      <w:rFonts w:ascii="Times New Roman" w:cs="Times New Roman" w:eastAsia="Times New Roman" w:hAnsi="Times New Roman"/>
      <w:sz w:val="24"/>
      <w:szCs w:val="24"/>
    </w:r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35895">
      <w:bodyDiv w:val="1"/>
      <w:marLeft w:val="0"/>
      <w:marRight w:val="0"/>
      <w:marTop w:val="0"/>
      <w:marBottom w:val="0"/>
      <w:divBdr>
        <w:top w:val="none" w:sz="0" w:space="0" w:color="auto"/>
        <w:left w:val="none" w:sz="0" w:space="0" w:color="auto"/>
        <w:bottom w:val="none" w:sz="0" w:space="0" w:color="auto"/>
        <w:right w:val="none" w:sz="0" w:space="0" w:color="auto"/>
      </w:divBdr>
      <w:divsChild>
        <w:div w:id="1634750697">
          <w:marLeft w:val="-108"/>
          <w:marRight w:val="0"/>
          <w:marTop w:val="0"/>
          <w:marBottom w:val="0"/>
          <w:divBdr>
            <w:top w:val="none" w:sz="0" w:space="0" w:color="auto"/>
            <w:left w:val="none" w:sz="0" w:space="0" w:color="auto"/>
            <w:bottom w:val="none" w:sz="0" w:space="0" w:color="auto"/>
            <w:right w:val="none" w:sz="0" w:space="0" w:color="auto"/>
          </w:divBdr>
        </w:div>
      </w:divsChild>
    </w:div>
    <w:div w:id="144966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theme" Target="theme/theme1.xml"/><Relationship Id="rId8" Type="http://schemas.openxmlformats.org/officeDocument/2006/relationships/image" Target="media/image2.png"/><Relationship Id="rId4" Type="http://schemas.openxmlformats.org/officeDocument/2006/relationships/webSettings" Target="web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 Muhammad Huzaifah Punjani</dc:creator>
  <cp:lastModifiedBy>Eisha Mazhar</cp:lastModifiedBy>
</cp:coreProperties>
</file>