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 Technology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Lab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Eishaan Khatri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 - 22mc3014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webpage that has a heading and a button. Write a script to change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background colour and text when the button is clicked.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T2. For T1, experiment with the Javascript code by trying the following things: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Make the background light green.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Add a line that makes the text 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Change the font size to 48pt.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Change the wording inside the &lt;h1&gt; tag in the Javascript.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 Add &lt;button&gt;Click Me&lt;/button&gt; after the closing &lt;/h1&gt;.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background color to light green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'lightgreen'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text color to red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font size to 48pt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'48pt'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Change the wording inside the &lt;h1&gt; tag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 and Text Changed!"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a new button after the heading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"Click 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200" w:before="0" w:line="276" w:lineRule="auto"/>
        <w:rPr>
          <w:b w:val="1"/>
        </w:rPr>
      </w:pPr>
      <w:bookmarkStart w:colFirst="0" w:colLast="0" w:name="_3dy6vkm" w:id="0"/>
      <w:bookmarkEnd w:id="0"/>
      <w:r w:rsidDel="00000000" w:rsidR="00000000" w:rsidRPr="00000000">
        <w:rPr>
          <w:b w:val="1"/>
          <w:rtl w:val="0"/>
        </w:rPr>
        <w:t xml:space="preserve">T3. For T1, set the color of the background directly with the class attribute. Generate alerts before and after assigning the class attribute to document object.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.lightGreenBackground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the button to change color!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Change Color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Alert before assigning the class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"Before assigning class: Background color will be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Assign the class to change the background color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"lightGreenBackground"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"After assigning class: Background color changed."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00" w:before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after="200" w:before="0" w:line="276" w:lineRule="auto"/>
        <w:rPr>
          <w:b w:val="1"/>
        </w:rPr>
      </w:pPr>
      <w:bookmarkStart w:colFirst="0" w:colLast="0" w:name="_1t3h5sf" w:id="1"/>
      <w:bookmarkEnd w:id="1"/>
      <w:r w:rsidDel="00000000" w:rsidR="00000000" w:rsidRPr="00000000">
        <w:rPr>
          <w:b w:val="1"/>
          <w:rtl w:val="0"/>
        </w:rPr>
        <w:t xml:space="preserve">T4. Design a page having contents within and outside the main section. The page must contain a button that when clicked replaces the content of the main section with another content having different style.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#changeButton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Webpage with Content Replacement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This is the initial content of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"changeButton"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Replace 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Footer content outside the main section.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"mainSection"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new content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is the new content with a different style."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Replace existing content with the new content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existing content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mainSection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pStyle w:val="Heading3"/>
        <w:spacing w:after="0" w:before="0" w:line="276" w:lineRule="auto"/>
        <w:rPr>
          <w:b w:val="1"/>
        </w:rPr>
      </w:pPr>
      <w:bookmarkStart w:colFirst="0" w:colLast="0" w:name="_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after="200" w:before="0" w:line="276" w:lineRule="auto"/>
        <w:rPr>
          <w:b w:val="1"/>
        </w:rPr>
      </w:pPr>
      <w:bookmarkStart w:colFirst="0" w:colLast="0" w:name="_2s8eyo1" w:id="3"/>
      <w:bookmarkEnd w:id="3"/>
      <w:r w:rsidDel="00000000" w:rsidR="00000000" w:rsidRPr="00000000">
        <w:rPr>
          <w:b w:val="1"/>
          <w:rtl w:val="0"/>
        </w:rPr>
        <w:t xml:space="preserve">T5. Consider a h1 heading lying outside the main section in the page. Try changing the color of h1 in at least 3 different ways.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1: Using a specific color */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2: Using hexadecimal color code */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#00ff00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Green color */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Method 3: Using RGB color values */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.method3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Blue color */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1)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2)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"method3"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Heading with Color (Method 3)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53038" cy="276121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76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spacing w:after="200" w:before="0" w:line="276" w:lineRule="auto"/>
        <w:rPr>
          <w:b w:val="1"/>
        </w:rPr>
      </w:pPr>
      <w:bookmarkStart w:colFirst="0" w:colLast="0" w:name="_17dp8vu" w:id="4"/>
      <w:bookmarkEnd w:id="4"/>
      <w:r w:rsidDel="00000000" w:rsidR="00000000" w:rsidRPr="00000000">
        <w:rPr>
          <w:b w:val="1"/>
          <w:rtl w:val="0"/>
        </w:rPr>
        <w:t xml:space="preserve">T6. Design a webpage using grid layout that displays the following: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spacing w:after="200" w:before="0" w:line="276" w:lineRule="auto"/>
        <w:rPr>
          <w:b w:val="1"/>
        </w:rPr>
      </w:pPr>
      <w:bookmarkStart w:colFirst="0" w:colLast="0" w:name="_3rdcrjn" w:id="5"/>
      <w:bookmarkEnd w:id="5"/>
      <w:r w:rsidDel="00000000" w:rsidR="00000000" w:rsidRPr="00000000">
        <w:rPr>
          <w:b w:val="1"/>
          <w:rtl w:val="0"/>
        </w:rPr>
        <w:t xml:space="preserve">The first row shows icons of various web browsers and the second row shows the latest version number.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Two rows with auto height */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Five columns with equal width */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Gap between grid items */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Padding around the grid */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Limit maximum width of the icons */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First row: Icons of various web browsers --&gt;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"Firefox"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"safari.webp"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"Safari"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Safari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"opera.png"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Opera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Second row: Latest version numbers --&gt;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57.0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52.0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