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765B2" w14:textId="790EAD1B" w:rsidR="00D1501D" w:rsidRDefault="00BF58A2">
      <w:r>
        <w:t xml:space="preserve">10. </w:t>
      </w:r>
      <w:proofErr w:type="spellStart"/>
      <w:r>
        <w:t>Норманската</w:t>
      </w:r>
      <w:proofErr w:type="spellEnd"/>
      <w:r>
        <w:t xml:space="preserve"> </w:t>
      </w:r>
      <w:proofErr w:type="spellStart"/>
      <w:r>
        <w:t>експанзия</w:t>
      </w:r>
      <w:proofErr w:type="spellEnd"/>
      <w:r>
        <w:t xml:space="preserve"> (IX-XI </w:t>
      </w:r>
      <w:proofErr w:type="spellStart"/>
      <w:r>
        <w:t>век</w:t>
      </w:r>
      <w:proofErr w:type="spellEnd"/>
      <w:r>
        <w:t>)</w:t>
      </w:r>
    </w:p>
    <w:p w14:paraId="2C0B3CB4" w14:textId="410D90F9" w:rsidR="0072710D" w:rsidRDefault="00BF58A2">
      <w:pPr>
        <w:rPr>
          <w:lang w:val="bg-BG"/>
        </w:rPr>
      </w:pPr>
      <w:r>
        <w:rPr>
          <w:lang w:val="bg-BG"/>
        </w:rPr>
        <w:t xml:space="preserve">Епохата на викингите продължава до края на </w:t>
      </w:r>
      <w:r>
        <w:t xml:space="preserve">XI </w:t>
      </w:r>
      <w:r>
        <w:rPr>
          <w:lang w:val="bg-BG"/>
        </w:rPr>
        <w:t>в., когато в Скандинавия се консолидират средновековните държави и експедициите спират</w:t>
      </w:r>
      <w:r w:rsidR="0072710D">
        <w:t xml:space="preserve">. </w:t>
      </w:r>
    </w:p>
    <w:p w14:paraId="3FDDC326" w14:textId="7C8DE2BA" w:rsidR="0072710D" w:rsidRDefault="0072710D">
      <w:pPr>
        <w:rPr>
          <w:lang w:val="bg-BG"/>
        </w:rPr>
      </w:pPr>
      <w:r>
        <w:rPr>
          <w:lang w:val="bg-BG"/>
        </w:rPr>
        <w:t xml:space="preserve">Първите набези започват в края на </w:t>
      </w:r>
      <w:r>
        <w:t xml:space="preserve">VIII </w:t>
      </w:r>
      <w:r>
        <w:rPr>
          <w:lang w:val="bg-BG"/>
        </w:rPr>
        <w:t xml:space="preserve">в. Вероятно викингски атаки са дали повод на Карл Велики да започне укрепването на франкското крайбрежие през 800 г. До 30те години на </w:t>
      </w:r>
      <w:r>
        <w:t xml:space="preserve">IX </w:t>
      </w:r>
      <w:r>
        <w:rPr>
          <w:lang w:val="bg-BG"/>
        </w:rPr>
        <w:t>в., викингите извършват неуспешни набези в Ирландия, Англия и Франкската държава. По Южните крайбрежия на Англия и Франкското кралство се съсредоточават датчаните, чиито флотилии са по-големи. По Североизточното крайбрежие на Англия са главно норвежки кораби, обикновено малко на брой или единични, защото големите флотилии се разпокъсвали в широките пространства между Норвегия и Англия.</w:t>
      </w:r>
    </w:p>
    <w:p w14:paraId="31A34698" w14:textId="74A4294A" w:rsidR="0072710D" w:rsidRDefault="0072710D">
      <w:pPr>
        <w:rPr>
          <w:lang w:val="bg-BG"/>
        </w:rPr>
      </w:pPr>
      <w:r>
        <w:rPr>
          <w:lang w:val="bg-BG"/>
        </w:rPr>
        <w:t xml:space="preserve">Основна цел на викингите в ранните етапи на нашествията били крайбрежни манастири и църкви, особено в Англия и Ирландия. Групите викинги били предвождани от изцяло независими военни вождове, които често влизали в конфликти помежду си. Законодателната и съдебна цивилна власт във викингските общности все още се изпълнявала от родово-племенните народни събрания. Тази традиция, макар с християнски облик, се съхранила в Исландия, където годишно се събирали за четене на „закона“ дори и след </w:t>
      </w:r>
      <w:r>
        <w:t xml:space="preserve">XI </w:t>
      </w:r>
      <w:r>
        <w:rPr>
          <w:lang w:val="bg-BG"/>
        </w:rPr>
        <w:t>в.</w:t>
      </w:r>
    </w:p>
    <w:p w14:paraId="74BF3BA7" w14:textId="7231E106" w:rsidR="00C2787E" w:rsidRDefault="00C2787E">
      <w:pPr>
        <w:rPr>
          <w:lang w:val="bg-BG"/>
        </w:rPr>
      </w:pPr>
      <w:r>
        <w:rPr>
          <w:lang w:val="bg-BG"/>
        </w:rPr>
        <w:t>Викингите били на стъпалото на висшото варварство. Техният родово-племенен обществен строй бил в период на разпад. Възникволо робовладението - всяко семейство притежавало 10-30 роби. Редом с робовладението се издигала аристокрацията и възникнало класово разделение. Прехода към патриархалното семейство вече бил на практика извършен. За това свидетелства практиката вергелда да се изплаща само на мъжките наследници на убития мъж.</w:t>
      </w:r>
    </w:p>
    <w:p w14:paraId="1E6449EF" w14:textId="21255B30" w:rsidR="00C2787E" w:rsidRDefault="00C2787E">
      <w:pPr>
        <w:rPr>
          <w:lang w:val="bg-BG"/>
        </w:rPr>
      </w:pPr>
      <w:r>
        <w:rPr>
          <w:lang w:val="bg-BG"/>
        </w:rPr>
        <w:t xml:space="preserve">Както при всички народи на стъпалото на висшата степен на варварство, у викингите военните вождове добивали все повече власт и изключителност сред съплеменниците си. Функциите и влиянието на родовите институции като народно събрание и съвет на старейшините, все по-често били узурпирани и извършвани от върховния вожд. От институцията на военният предводител възникнала монархическата власт. До </w:t>
      </w:r>
      <w:r>
        <w:t xml:space="preserve">XI </w:t>
      </w:r>
      <w:r>
        <w:rPr>
          <w:lang w:val="bg-BG"/>
        </w:rPr>
        <w:t xml:space="preserve">в. този преход бил завършен, с помощта на християнството, което давало силна опора на кралската власт. А прехода към феодализъм бил извършен напълно до </w:t>
      </w:r>
      <w:r>
        <w:t xml:space="preserve">XII </w:t>
      </w:r>
      <w:r>
        <w:rPr>
          <w:lang w:val="bg-BG"/>
        </w:rPr>
        <w:t>в.</w:t>
      </w:r>
    </w:p>
    <w:p w14:paraId="6779EA83" w14:textId="7A2E02D5" w:rsidR="00C2787E" w:rsidRDefault="00C2787E">
      <w:pPr>
        <w:rPr>
          <w:lang w:val="bg-BG"/>
        </w:rPr>
      </w:pPr>
      <w:r>
        <w:rPr>
          <w:lang w:val="bg-BG"/>
        </w:rPr>
        <w:t xml:space="preserve">Според ирландските анали от </w:t>
      </w:r>
      <w:r>
        <w:t>Ulster</w:t>
      </w:r>
      <w:r>
        <w:rPr>
          <w:lang w:val="bg-BG"/>
        </w:rPr>
        <w:t>:</w:t>
      </w:r>
    </w:p>
    <w:p w14:paraId="0ABC0230" w14:textId="2BD1E97C" w:rsidR="00C2787E" w:rsidRDefault="00C2787E">
      <w:pPr>
        <w:rPr>
          <w:lang w:val="bg-BG"/>
        </w:rPr>
      </w:pPr>
      <w:r>
        <w:rPr>
          <w:lang w:val="bg-BG"/>
        </w:rPr>
        <w:t xml:space="preserve">След 30-те години на </w:t>
      </w:r>
      <w:r>
        <w:t xml:space="preserve">IX </w:t>
      </w:r>
      <w:r>
        <w:rPr>
          <w:lang w:val="bg-BG"/>
        </w:rPr>
        <w:t>в. в Ирландия набезите зачестили и станали по-успешни. Викингите успели да се установят в трайни поселения. След 50-те години те били отблъснати и селищата постепенно били елиминирани и претопени</w:t>
      </w:r>
    </w:p>
    <w:p w14:paraId="582FF839" w14:textId="18596E5F" w:rsidR="00C2787E" w:rsidRDefault="00C2787E">
      <w:pPr>
        <w:rPr>
          <w:lang w:val="bg-BG"/>
        </w:rPr>
      </w:pPr>
      <w:r>
        <w:rPr>
          <w:lang w:val="bg-BG"/>
        </w:rPr>
        <w:t>Франкското Кралство:</w:t>
      </w:r>
    </w:p>
    <w:p w14:paraId="6AD53BC6" w14:textId="0EF4C3B4" w:rsidR="004A5664" w:rsidRDefault="004A5664">
      <w:pPr>
        <w:rPr>
          <w:lang w:val="bg-BG"/>
        </w:rPr>
      </w:pPr>
      <w:r>
        <w:rPr>
          <w:lang w:val="bg-BG"/>
        </w:rPr>
        <w:t>Викингите били успешни в 3 нападения на Дорщад, възползвайки се от проблемите на Луи Благочестиви през 834,5 и 6 г. Франките успели да ги отблъснат, и повече набези няма до края на живота на Луи Благочестиви. След смъртта му през 840 г. обаче нападенията значително се увеличили. Викингите нахлували по теченията на големите реки. По река Сена стигхнали до Париж, а по течението на р. Лоара нападанали Тур, Орлеанс и Поатие. Набезите продължили 30 години, до 70-те години на века, когато Карл Плешиви укрепил градовете и изградил мостове по р. Сена и по р. Лоара.</w:t>
      </w:r>
    </w:p>
    <w:p w14:paraId="4A1B9AA4" w14:textId="16982591" w:rsidR="004A5664" w:rsidRDefault="004A5664">
      <w:pPr>
        <w:rPr>
          <w:lang w:val="bg-BG"/>
        </w:rPr>
      </w:pPr>
      <w:r>
        <w:rPr>
          <w:lang w:val="bg-BG"/>
        </w:rPr>
        <w:t xml:space="preserve">В Германия имало малко нападения, основно в Хамбург. Усилията на Луи Немски били насочени към дестабилизация на Западно-франкското кралство. В Средно-франкското кралство </w:t>
      </w:r>
      <w:r>
        <w:rPr>
          <w:lang w:val="bg-BG"/>
        </w:rPr>
        <w:lastRenderedPageBreak/>
        <w:t xml:space="preserve">викинги се заселили ок. устието на Рейн в близост до Дорщад и имали добри отношения с Лотар и Лотар </w:t>
      </w:r>
      <w:r>
        <w:t>II</w:t>
      </w:r>
      <w:r>
        <w:rPr>
          <w:lang w:val="bg-BG"/>
        </w:rPr>
        <w:t>. Те не извършвали набези. През 863 г., проникнали по течението на р. Рейн, но се върнали по заповед на своя вожд.</w:t>
      </w:r>
    </w:p>
    <w:p w14:paraId="3FFC1DD7" w14:textId="0B1E17A5" w:rsidR="004A5664" w:rsidRDefault="004A5664">
      <w:pPr>
        <w:rPr>
          <w:lang w:val="bg-BG"/>
        </w:rPr>
      </w:pPr>
      <w:r>
        <w:rPr>
          <w:lang w:val="bg-BG"/>
        </w:rPr>
        <w:t>Материална култура:</w:t>
      </w:r>
    </w:p>
    <w:p w14:paraId="6D59CF79" w14:textId="77777777" w:rsidR="006F1CE9" w:rsidRDefault="004A5664">
      <w:pPr>
        <w:rPr>
          <w:lang w:val="bg-BG"/>
        </w:rPr>
      </w:pPr>
      <w:r>
        <w:rPr>
          <w:lang w:val="bg-BG"/>
        </w:rPr>
        <w:t xml:space="preserve">В Скандинавия желязото се обработва от пред-римско време. В т.н. Римски период, в Скандинавия се намират много римски стоки – продукти на занаятите. Скандинавците главно са изнасяли кожа, кехлибар (добиван от Балтийския регион още от бронзовата епоха) и роби за римските пазари. В периода </w:t>
      </w:r>
      <w:r>
        <w:t xml:space="preserve">I – IV </w:t>
      </w:r>
      <w:r>
        <w:rPr>
          <w:lang w:val="bg-BG"/>
        </w:rPr>
        <w:t xml:space="preserve">в. се наблюдава разрастване на селищата и населението. Стандинавците добивали големи количества желязо от планините в Норвегия. </w:t>
      </w:r>
      <w:r w:rsidR="00E06D47">
        <w:t>V – Vi</w:t>
      </w:r>
      <w:r w:rsidR="00E06D47">
        <w:rPr>
          <w:lang w:val="bg-BG"/>
        </w:rPr>
        <w:t xml:space="preserve"> в. се наблюдава замяната на каменни постройки с дървени и на места селищата сменят местоположението си, но демографски срив няма. Населението продължава да се увеличава. Търговията на Севет се развива и активизира с консолидацията на франките. От Скандинавия се изнасят кожи, а се внасят луксозни стоки от Франкия. Викингите започвата набезите и експлоатацият на руските земи именно за нуждите на Западния Пазар. Ловят се и моржове като заместител на слонова кост, чиито износ бил преустановен след </w:t>
      </w:r>
      <w:r w:rsidR="00E06D47">
        <w:t xml:space="preserve">V </w:t>
      </w:r>
      <w:r w:rsidR="00E06D47">
        <w:rPr>
          <w:lang w:val="bg-BG"/>
        </w:rPr>
        <w:t xml:space="preserve">в. от Рим. На места където се търгува междъ Севера и Европа възникват временни и постояни селища – търговски центрове.  Фризийските градова (главно Дорщад) стават връзката между Севера, Англия и Европа. </w:t>
      </w:r>
    </w:p>
    <w:p w14:paraId="721D59A6" w14:textId="46A970D1" w:rsidR="004A5664" w:rsidRPr="004A5664" w:rsidRDefault="004A5664">
      <w:pPr>
        <w:rPr>
          <w:lang w:val="bg-BG"/>
        </w:rPr>
      </w:pPr>
      <w:r>
        <w:rPr>
          <w:lang w:val="bg-BG"/>
        </w:rPr>
        <w:t xml:space="preserve">Това развитие на селищната мрежа, разделението на труда и търговията показва </w:t>
      </w:r>
      <w:r w:rsidR="00E06D47">
        <w:rPr>
          <w:lang w:val="bg-BG"/>
        </w:rPr>
        <w:t>икономическите причини</w:t>
      </w:r>
      <w:r>
        <w:rPr>
          <w:lang w:val="bg-BG"/>
        </w:rPr>
        <w:t xml:space="preserve"> </w:t>
      </w:r>
      <w:r w:rsidR="00E06D47">
        <w:rPr>
          <w:lang w:val="bg-BG"/>
        </w:rPr>
        <w:t>з</w:t>
      </w:r>
      <w:r>
        <w:rPr>
          <w:lang w:val="bg-BG"/>
        </w:rPr>
        <w:t xml:space="preserve">а разложение на родово-племенно общество и прехода му към робовладелско. </w:t>
      </w:r>
    </w:p>
    <w:p w14:paraId="47958F7D" w14:textId="26F17278" w:rsidR="00C2787E" w:rsidRDefault="001E5F3D">
      <w:pPr>
        <w:rPr>
          <w:lang w:val="bg-BG"/>
        </w:rPr>
      </w:pPr>
      <w:r>
        <w:rPr>
          <w:lang w:val="bg-BG"/>
        </w:rPr>
        <w:t xml:space="preserve">След като Карл Плешиви укрепил долините на Сена и Лоара, викингите се отправили към Англия. През 865 г. „велика армия“ от скандинавци акостирала в Източна Англия и завладяла Йорк, възползвайки се от криза в Нортумбрия. Йорк се превърнал в центъра на Скандинавското кралство в Източна Англия и Нортумбрия – </w:t>
      </w:r>
      <w:r>
        <w:t>Danelaw.</w:t>
      </w:r>
      <w:r>
        <w:rPr>
          <w:lang w:val="bg-BG"/>
        </w:rPr>
        <w:t xml:space="preserve"> През 878 г. кралят на скандинавците – Гутрум, бил принуден да се покръсти и да ограничи амбициите си към разширението на скандинавските територии след поражение от Алфред – краля на Уесекс.</w:t>
      </w:r>
    </w:p>
    <w:p w14:paraId="695E1181" w14:textId="68485F29" w:rsidR="001E5F3D" w:rsidRDefault="001E5F3D">
      <w:pPr>
        <w:rPr>
          <w:lang w:val="bg-BG"/>
        </w:rPr>
      </w:pPr>
      <w:r>
        <w:rPr>
          <w:lang w:val="bg-BG"/>
        </w:rPr>
        <w:t>След смъртта на Карл Плешиви през 877 г., викингите от Източна Англия, от бреговете на Темза, организират нова кампания във Франкия. Продължава от 882 г. до 891 г., когато се завръщат в Англия. През 896 г. им било нанесено ново поражение от Алфред. Набезите продължили и в Ирландия, когато през 914 г. превзели Дъблин и се заселили трайно.</w:t>
      </w:r>
    </w:p>
    <w:p w14:paraId="7A10BB42" w14:textId="6EECC072" w:rsidR="009836B6" w:rsidRPr="009836B6" w:rsidRDefault="001E5F3D">
      <w:pPr>
        <w:rPr>
          <w:lang w:val="bg-BG"/>
        </w:rPr>
      </w:pPr>
      <w:r>
        <w:rPr>
          <w:lang w:val="bg-BG"/>
        </w:rPr>
        <w:t xml:space="preserve">През 911 г. – Роло – викингски крал/вожд, сключва договор с Карл Простодушни, чрез който се признава заселването му в Руен. Други викинги заселили се в </w:t>
      </w:r>
      <w:r>
        <w:t>B</w:t>
      </w:r>
      <w:r w:rsidR="009836B6">
        <w:t xml:space="preserve">ayeux </w:t>
      </w:r>
      <w:r w:rsidR="009836B6">
        <w:rPr>
          <w:lang w:val="bg-BG"/>
        </w:rPr>
        <w:t>и в други градове в Нормандия, образували ядрото на норманското кралство.</w:t>
      </w:r>
    </w:p>
    <w:sectPr w:rsidR="009836B6" w:rsidRPr="00983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16"/>
    <w:rsid w:val="001E5F3D"/>
    <w:rsid w:val="004A5664"/>
    <w:rsid w:val="006F1CE9"/>
    <w:rsid w:val="0072710D"/>
    <w:rsid w:val="00946916"/>
    <w:rsid w:val="009836B6"/>
    <w:rsid w:val="00BF58A2"/>
    <w:rsid w:val="00C2787E"/>
    <w:rsid w:val="00D1501D"/>
    <w:rsid w:val="00E06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CFBB"/>
  <w15:chartTrackingRefBased/>
  <w15:docId w15:val="{C0AD7ECA-92BB-424A-BFA6-BB299B24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5</cp:revision>
  <dcterms:created xsi:type="dcterms:W3CDTF">2024-05-15T05:35:00Z</dcterms:created>
  <dcterms:modified xsi:type="dcterms:W3CDTF">2024-05-15T14:25:00Z</dcterms:modified>
</cp:coreProperties>
</file>