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6F49D" w14:textId="47A1DA50" w:rsidR="003F3C82" w:rsidRDefault="00697EFD">
      <w:r w:rsidRPr="00697EFD">
        <w:t>13. Клюнийското движение, реформите в папството и борбата за инвеститура</w:t>
      </w:r>
    </w:p>
    <w:p w14:paraId="2146B641" w14:textId="08FE9387" w:rsidR="0048399E" w:rsidRDefault="0048399E">
      <w:pPr>
        <w:rPr>
          <w:lang w:val="bg-BG"/>
        </w:rPr>
      </w:pPr>
      <w:r>
        <w:rPr>
          <w:lang w:val="bg-BG"/>
        </w:rPr>
        <w:t>Клюнийското движение имало за цел икономическото укрепване на монашеските общности в Западна Европа. Главна фигура било абатство Клюни в Бургундия, което разширило своето влияние из голяма част от манастирите в Западна Европа. Клюнийската конгрегация спазвала строго разпоредбите на Св. Бенедикт и подкрепяла папството в неговите действия в борбите за инвеститура.</w:t>
      </w:r>
    </w:p>
    <w:p w14:paraId="5EA6A6C0" w14:textId="3904BB17" w:rsidR="0048399E" w:rsidRPr="0048399E" w:rsidRDefault="0048399E">
      <w:pPr>
        <w:rPr>
          <w:lang w:val="bg-BG"/>
        </w:rPr>
      </w:pPr>
      <w:r>
        <w:rPr>
          <w:lang w:val="bg-BG"/>
        </w:rPr>
        <w:t xml:space="preserve">Папата през </w:t>
      </w:r>
      <w:r>
        <w:t xml:space="preserve">XI </w:t>
      </w:r>
      <w:r>
        <w:rPr>
          <w:lang w:val="bg-BG"/>
        </w:rPr>
        <w:t>в. се намирал под влиянието и зависимостта на римската градска аристокрация, от чиито среди бил избиран той.</w:t>
      </w:r>
    </w:p>
    <w:p w14:paraId="08DC409B" w14:textId="7429A380" w:rsidR="0048399E" w:rsidRDefault="0048399E">
      <w:pPr>
        <w:rPr>
          <w:lang w:val="bg-BG"/>
        </w:rPr>
      </w:pPr>
      <w:r>
        <w:rPr>
          <w:lang w:val="bg-BG"/>
        </w:rPr>
        <w:t xml:space="preserve">Папа Леон </w:t>
      </w:r>
      <w:r>
        <w:t>IX (1048 - 1054)</w:t>
      </w:r>
      <w:r>
        <w:rPr>
          <w:lang w:val="bg-BG"/>
        </w:rPr>
        <w:t xml:space="preserve"> започнал реформите в папството. Противопоставя се на симонията, и елиминирал локалния характер на римската курия, като вече се включвали и германски духовници. </w:t>
      </w:r>
      <w:r w:rsidR="00240A13">
        <w:rPr>
          <w:lang w:val="bg-BG"/>
        </w:rPr>
        <w:t>Присъединил Беневенто към земите на папството</w:t>
      </w:r>
    </w:p>
    <w:p w14:paraId="4B47410D" w14:textId="7B63423A" w:rsidR="00240A13" w:rsidRDefault="00240A13">
      <w:pPr>
        <w:rPr>
          <w:lang w:val="bg-BG"/>
        </w:rPr>
      </w:pPr>
      <w:r>
        <w:rPr>
          <w:lang w:val="bg-BG"/>
        </w:rPr>
        <w:t xml:space="preserve">Папа Виктор </w:t>
      </w:r>
      <w:r>
        <w:t>II (1055-1057)</w:t>
      </w:r>
      <w:r>
        <w:rPr>
          <w:lang w:val="bg-BG"/>
        </w:rPr>
        <w:t xml:space="preserve"> прибавил и земите на Сполето и окончателно била осъществена Великата Схизма</w:t>
      </w:r>
    </w:p>
    <w:p w14:paraId="0E04AF7E" w14:textId="070A8626" w:rsidR="00240A13" w:rsidRDefault="00240A13">
      <w:pPr>
        <w:rPr>
          <w:lang w:val="bg-BG"/>
        </w:rPr>
      </w:pPr>
      <w:r>
        <w:rPr>
          <w:lang w:val="bg-BG"/>
        </w:rPr>
        <w:t xml:space="preserve">Папа Николай </w:t>
      </w:r>
      <w:r>
        <w:t>II (1058-1061)</w:t>
      </w:r>
      <w:r>
        <w:rPr>
          <w:lang w:val="bg-BG"/>
        </w:rPr>
        <w:t xml:space="preserve"> бил избран без допитване до германския император. Създал нови правила за избор – папата бил избиран само от колегията на кардинал-епископите.</w:t>
      </w:r>
    </w:p>
    <w:p w14:paraId="70EFEE98" w14:textId="272F433B" w:rsidR="00240A13" w:rsidRDefault="00240A13">
      <w:pPr>
        <w:rPr>
          <w:lang w:val="bg-BG"/>
        </w:rPr>
      </w:pPr>
      <w:r>
        <w:rPr>
          <w:lang w:val="bg-BG"/>
        </w:rPr>
        <w:t xml:space="preserve">Папа Григорий </w:t>
      </w:r>
      <w:r>
        <w:t xml:space="preserve">VII </w:t>
      </w:r>
      <w:r>
        <w:rPr>
          <w:lang w:val="bg-BG"/>
        </w:rPr>
        <w:t>(1073-1085) бил избран от „спонтанен събор на римския народ и клир“. Той започнал решителни действия срещу николаизма. Забранил на духовниците да получават светска инвеститура. Всички митрополити трябвало да бъдат лично инвестирани от папата.</w:t>
      </w:r>
      <w:r w:rsidR="00D511B6">
        <w:rPr>
          <w:lang w:val="bg-BG"/>
        </w:rPr>
        <w:t xml:space="preserve"> В </w:t>
      </w:r>
      <w:r w:rsidR="00D511B6">
        <w:t>Dictatus pap</w:t>
      </w:r>
      <w:r w:rsidR="00D511B6">
        <w:rPr>
          <w:lang w:val="bg-BG"/>
        </w:rPr>
        <w:t>ае – кратко съчинение с 27 точки, се намира основната идея зад реформите – че папата стои над императора, само той има право да го сваля, и никой няма право да съди папата.</w:t>
      </w:r>
    </w:p>
    <w:p w14:paraId="5EF79A13" w14:textId="4502195F" w:rsidR="008076AF" w:rsidRDefault="008076AF">
      <w:pPr>
        <w:rPr>
          <w:lang w:val="bg-BG"/>
        </w:rPr>
      </w:pPr>
      <w:r>
        <w:rPr>
          <w:lang w:val="bg-BG"/>
        </w:rPr>
        <w:t>Основният проблем бил в Германия, където системата на държавните църкви все още действала. Там се сблъскали интересите на светската и духовната власт относно инвеститурата. Папството искало цялостно отделяне на светската от духовната власт, докато германският император се борел именно с това.</w:t>
      </w:r>
    </w:p>
    <w:p w14:paraId="0C27C981" w14:textId="4DA9A4D8" w:rsidR="00E66BB3" w:rsidRDefault="00E66BB3">
      <w:pPr>
        <w:rPr>
          <w:lang w:val="bg-BG"/>
        </w:rPr>
      </w:pPr>
      <w:r>
        <w:rPr>
          <w:lang w:val="bg-BG"/>
        </w:rPr>
        <w:t>До този момент били възникнали една нова прослойка феодали, именно министериалите, които били лично военно задължени към краля, и получавали малки фиефове в замяна. Кралската власт в Германия все повече се опирала на министериалите срещу амбициите на едрите феодали.</w:t>
      </w:r>
    </w:p>
    <w:p w14:paraId="21169696" w14:textId="092C534A" w:rsidR="004B7135" w:rsidRDefault="00C60FFB">
      <w:pPr>
        <w:rPr>
          <w:lang w:val="bg-BG"/>
        </w:rPr>
      </w:pPr>
      <w:r>
        <w:rPr>
          <w:lang w:val="bg-BG"/>
        </w:rPr>
        <w:t xml:space="preserve">Напрежението избухнало при управлението на Хайнрих </w:t>
      </w:r>
      <w:r>
        <w:t xml:space="preserve">IV </w:t>
      </w:r>
      <w:r>
        <w:rPr>
          <w:lang w:val="bg-BG"/>
        </w:rPr>
        <w:t>(1056-1106)</w:t>
      </w:r>
      <w:r>
        <w:t xml:space="preserve"> –</w:t>
      </w:r>
      <w:r>
        <w:rPr>
          <w:lang w:val="bg-BG"/>
        </w:rPr>
        <w:t xml:space="preserve"> след идването си на власт, Григорий </w:t>
      </w:r>
      <w:r>
        <w:t>VII</w:t>
      </w:r>
      <w:r>
        <w:rPr>
          <w:lang w:val="bg-BG"/>
        </w:rPr>
        <w:t xml:space="preserve"> въвел забраната за светската инвеститура на духовниците. Поводът за сблъсък било назначаването на епископ на Милано от Хайнрих. Папата отправил остро предупреждение и заплаха за отлъчване от църквата към Хайнрих, ако не се подчинява на апостолическия престол. В отговор Хайнрих свикал събор през 1076 г. във Вормс, който обявил папа Григорий </w:t>
      </w:r>
      <w:r>
        <w:t xml:space="preserve">VII </w:t>
      </w:r>
      <w:r>
        <w:rPr>
          <w:lang w:val="bg-BG"/>
        </w:rPr>
        <w:t>за „лъжемонах“, поради съмнителните обстоятелства около възкачването му на апостолическия престол. Хайнрих призовал римските духовници да свалят папата.</w:t>
      </w:r>
    </w:p>
    <w:p w14:paraId="54874B53" w14:textId="12AA391A" w:rsidR="00C60FFB" w:rsidRDefault="00C60FFB">
      <w:pPr>
        <w:rPr>
          <w:lang w:val="bg-BG"/>
        </w:rPr>
      </w:pPr>
      <w:r>
        <w:rPr>
          <w:lang w:val="bg-BG"/>
        </w:rPr>
        <w:t xml:space="preserve">В отговор папата отлъчил Хайнрих от църквата и освободил всички негови васали от клетвите си към него и ги призовал към неподчинение. Оформили се два враждуващи лагера в Свещената Империя, едните подкрепящи Григорий и политиката на децентрализация, другите подкрепящи германския император. Враждата в този </w:t>
      </w:r>
      <w:r>
        <w:rPr>
          <w:lang w:val="bg-BG"/>
        </w:rPr>
        <w:lastRenderedPageBreak/>
        <w:t xml:space="preserve">момент била изострена до лична, но зад нея се криели класовите интереси на двата враждуващи лагера. </w:t>
      </w:r>
      <w:r w:rsidR="00B01F61">
        <w:rPr>
          <w:lang w:val="bg-BG"/>
        </w:rPr>
        <w:t>Възползвайки се от ситуацията, едрата феодална аристокрация спомогнала за избухването на бунт в Саксония. Действията били насочени и срещу дребните министериали, които били опора на кралската власт.</w:t>
      </w:r>
    </w:p>
    <w:p w14:paraId="5D4F88A3" w14:textId="2DB2B1F2" w:rsidR="00C60FFB" w:rsidRDefault="00C60FFB">
      <w:pPr>
        <w:rPr>
          <w:lang w:val="bg-BG"/>
        </w:rPr>
      </w:pPr>
      <w:r>
        <w:rPr>
          <w:lang w:val="bg-BG"/>
        </w:rPr>
        <w:t>Хайнрих в опит да изпревари Григорий, пръв се отправил към Северна Италия, където населението и епископите го посрещали радостно, тъй като били противници на Григорий. Папата се уплашил и се укрепил в Каноса, където на 25 януари 1077 г. Хайнрих се споразумял да се покае пред него. Покайването нямало траен ефект, тъй като виждайки продължаващата съпротива срещу папа Григорий, Хайнрих бързо възобновил антагонистичните действия срещу него. През 1080 г. отново бил отлъчен от църквата</w:t>
      </w:r>
      <w:r w:rsidR="006C7948">
        <w:rPr>
          <w:lang w:val="bg-BG"/>
        </w:rPr>
        <w:t xml:space="preserve">, като за германски крал бил избран и папата признал швабският херцог Рудолф. Претенциите за легитимността на Хайнрих бързо приключили след смъртта на Рудолф през същата година. През 1083 г. Хайнрих отново потеглил към Италия, спомогнат от министериалите си, превзел Рим и отстранил папа Григорий </w:t>
      </w:r>
      <w:r w:rsidR="006C7948">
        <w:t>VII</w:t>
      </w:r>
      <w:r w:rsidR="006C7948">
        <w:rPr>
          <w:lang w:val="bg-BG"/>
        </w:rPr>
        <w:t xml:space="preserve">, който бил спасен от норманите и умрял на следващата година. За папа Хайнрих </w:t>
      </w:r>
      <w:r w:rsidR="006C7948">
        <w:t xml:space="preserve">IV </w:t>
      </w:r>
      <w:r w:rsidR="006C7948">
        <w:rPr>
          <w:lang w:val="bg-BG"/>
        </w:rPr>
        <w:t xml:space="preserve">посочил Климент </w:t>
      </w:r>
      <w:r w:rsidR="006C7948">
        <w:t>III</w:t>
      </w:r>
      <w:r w:rsidR="006C7948">
        <w:rPr>
          <w:lang w:val="bg-BG"/>
        </w:rPr>
        <w:t xml:space="preserve">, който обаче не успял да се задържи на престола. След него с помощта на норманите бил поставен Виктор </w:t>
      </w:r>
      <w:r w:rsidR="006C7948">
        <w:t>III</w:t>
      </w:r>
      <w:r w:rsidR="006C7948">
        <w:rPr>
          <w:lang w:val="bg-BG"/>
        </w:rPr>
        <w:t xml:space="preserve">, който бил наследен от Урбан </w:t>
      </w:r>
      <w:r w:rsidR="006C7948">
        <w:t xml:space="preserve">II </w:t>
      </w:r>
      <w:r w:rsidR="006C7948">
        <w:rPr>
          <w:lang w:val="bg-BG"/>
        </w:rPr>
        <w:t xml:space="preserve">– страстен реформатор и последовател на идеите на Григорий </w:t>
      </w:r>
      <w:r w:rsidR="006C7948">
        <w:t>VII</w:t>
      </w:r>
      <w:r w:rsidR="006C7948">
        <w:rPr>
          <w:lang w:val="bg-BG"/>
        </w:rPr>
        <w:t>. Урбан се намесвал косвено чрез интриги в императорското семейство, подкрепял и организирал кръстоносния поход.</w:t>
      </w:r>
    </w:p>
    <w:p w14:paraId="4B13E9F4" w14:textId="275D0BE7" w:rsidR="002839AB" w:rsidRDefault="002839AB">
      <w:pPr>
        <w:rPr>
          <w:lang w:val="bg-BG"/>
        </w:rPr>
      </w:pPr>
      <w:r>
        <w:rPr>
          <w:lang w:val="bg-BG"/>
        </w:rPr>
        <w:t xml:space="preserve">При Хайнрих </w:t>
      </w:r>
      <w:r>
        <w:t>V (</w:t>
      </w:r>
      <w:r>
        <w:rPr>
          <w:lang w:val="bg-BG"/>
        </w:rPr>
        <w:t>1106-1125</w:t>
      </w:r>
      <w:r>
        <w:t>)</w:t>
      </w:r>
      <w:r>
        <w:rPr>
          <w:lang w:val="bg-BG"/>
        </w:rPr>
        <w:t xml:space="preserve"> окончателно се разрешили конфликтите след известна борба с папството. През 1111 г. опитал да сключи договор с папа Паскалий, в който се отказва от правото на инвеститура, но в замяна църквата връща всички владения на императорът. Опитът се провалил заради бунт на римските духовници, след който Хайнрих </w:t>
      </w:r>
      <w:r>
        <w:t xml:space="preserve">V </w:t>
      </w:r>
      <w:r>
        <w:rPr>
          <w:lang w:val="bg-BG"/>
        </w:rPr>
        <w:t xml:space="preserve">се възползвал и арестувал папата, като го принудил да го короняса за император 2 месеца по-късно. </w:t>
      </w:r>
    </w:p>
    <w:p w14:paraId="534D7885" w14:textId="240657BA" w:rsidR="002839AB" w:rsidRPr="002839AB" w:rsidRDefault="002839AB">
      <w:pPr>
        <w:rPr>
          <w:lang w:val="bg-BG"/>
        </w:rPr>
      </w:pPr>
      <w:r>
        <w:rPr>
          <w:lang w:val="bg-BG"/>
        </w:rPr>
        <w:t xml:space="preserve">Окончателно спорът се решил през 1122 г., когато бил включен тъй наречения Вормски Конкордат между императора и папа Каликст </w:t>
      </w:r>
      <w:r>
        <w:t>II</w:t>
      </w:r>
      <w:r>
        <w:rPr>
          <w:lang w:val="bg-BG"/>
        </w:rPr>
        <w:t>. Приема се светската инвеститура да е след църковната, но императора си запазвал правото да присъства и на духовната инвеститура на германските духовници. Светска инвеститура била разрешена и в Италия и Бургундия половин година след получаването на духовния сан.</w:t>
      </w:r>
    </w:p>
    <w:sectPr w:rsidR="002839AB" w:rsidRPr="00283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35"/>
    <w:rsid w:val="00123A35"/>
    <w:rsid w:val="00240A13"/>
    <w:rsid w:val="002839AB"/>
    <w:rsid w:val="003559BD"/>
    <w:rsid w:val="003F3C82"/>
    <w:rsid w:val="0048399E"/>
    <w:rsid w:val="004B7135"/>
    <w:rsid w:val="00697EFD"/>
    <w:rsid w:val="006C7948"/>
    <w:rsid w:val="00710437"/>
    <w:rsid w:val="008076AF"/>
    <w:rsid w:val="00AF4D74"/>
    <w:rsid w:val="00B01F61"/>
    <w:rsid w:val="00C60FFB"/>
    <w:rsid w:val="00D511B6"/>
    <w:rsid w:val="00DB5CB4"/>
    <w:rsid w:val="00E66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AA2D"/>
  <w15:chartTrackingRefBased/>
  <w15:docId w15:val="{09AFF0F5-4162-483E-85E9-A1AE4DB5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A35"/>
    <w:rPr>
      <w:rFonts w:eastAsiaTheme="majorEastAsia" w:cstheme="majorBidi"/>
      <w:color w:val="272727" w:themeColor="text1" w:themeTint="D8"/>
    </w:rPr>
  </w:style>
  <w:style w:type="paragraph" w:styleId="Title">
    <w:name w:val="Title"/>
    <w:basedOn w:val="Normal"/>
    <w:next w:val="Normal"/>
    <w:link w:val="TitleChar"/>
    <w:uiPriority w:val="10"/>
    <w:qFormat/>
    <w:rsid w:val="00123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A35"/>
    <w:pPr>
      <w:spacing w:before="160"/>
      <w:jc w:val="center"/>
    </w:pPr>
    <w:rPr>
      <w:i/>
      <w:iCs/>
      <w:color w:val="404040" w:themeColor="text1" w:themeTint="BF"/>
    </w:rPr>
  </w:style>
  <w:style w:type="character" w:customStyle="1" w:styleId="QuoteChar">
    <w:name w:val="Quote Char"/>
    <w:basedOn w:val="DefaultParagraphFont"/>
    <w:link w:val="Quote"/>
    <w:uiPriority w:val="29"/>
    <w:rsid w:val="00123A35"/>
    <w:rPr>
      <w:i/>
      <w:iCs/>
      <w:color w:val="404040" w:themeColor="text1" w:themeTint="BF"/>
    </w:rPr>
  </w:style>
  <w:style w:type="paragraph" w:styleId="ListParagraph">
    <w:name w:val="List Paragraph"/>
    <w:basedOn w:val="Normal"/>
    <w:uiPriority w:val="34"/>
    <w:qFormat/>
    <w:rsid w:val="00123A35"/>
    <w:pPr>
      <w:ind w:left="720"/>
      <w:contextualSpacing/>
    </w:pPr>
  </w:style>
  <w:style w:type="character" w:styleId="IntenseEmphasis">
    <w:name w:val="Intense Emphasis"/>
    <w:basedOn w:val="DefaultParagraphFont"/>
    <w:uiPriority w:val="21"/>
    <w:qFormat/>
    <w:rsid w:val="00123A35"/>
    <w:rPr>
      <w:i/>
      <w:iCs/>
      <w:color w:val="0F4761" w:themeColor="accent1" w:themeShade="BF"/>
    </w:rPr>
  </w:style>
  <w:style w:type="paragraph" w:styleId="IntenseQuote">
    <w:name w:val="Intense Quote"/>
    <w:basedOn w:val="Normal"/>
    <w:next w:val="Normal"/>
    <w:link w:val="IntenseQuoteChar"/>
    <w:uiPriority w:val="30"/>
    <w:qFormat/>
    <w:rsid w:val="00123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A35"/>
    <w:rPr>
      <w:i/>
      <w:iCs/>
      <w:color w:val="0F4761" w:themeColor="accent1" w:themeShade="BF"/>
    </w:rPr>
  </w:style>
  <w:style w:type="character" w:styleId="IntenseReference">
    <w:name w:val="Intense Reference"/>
    <w:basedOn w:val="DefaultParagraphFont"/>
    <w:uiPriority w:val="32"/>
    <w:qFormat/>
    <w:rsid w:val="00123A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12</cp:revision>
  <dcterms:created xsi:type="dcterms:W3CDTF">2024-06-02T08:37:00Z</dcterms:created>
  <dcterms:modified xsi:type="dcterms:W3CDTF">2024-06-02T11:57:00Z</dcterms:modified>
</cp:coreProperties>
</file>