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279C" w14:textId="77777777" w:rsidR="00D46B9A" w:rsidRDefault="00D46B9A" w:rsidP="00D46B9A">
      <w:pPr>
        <w:ind w:left="720"/>
      </w:pPr>
      <w:r>
        <w:t>“</w:t>
      </w:r>
      <w:r>
        <w:rPr>
          <w:b/>
          <w:bCs/>
        </w:rPr>
        <w:t>Великото преселение на народите” /ІV-VІ в./:миграции и заселвания</w:t>
      </w:r>
      <w:r>
        <w:t>. Разпадане на Римската империя и “варварските” кралства. Късна античност или Ранно средновековие?- 3 ч.л.</w:t>
      </w:r>
    </w:p>
    <w:p w14:paraId="0EB13CF8" w14:textId="73993AF2" w:rsidR="005770AF" w:rsidRDefault="005770AF"/>
    <w:p w14:paraId="70D16106" w14:textId="5FAEF6AB" w:rsidR="00D46B9A" w:rsidRDefault="00A00ED9">
      <w:pPr>
        <w:rPr>
          <w:lang w:val="en-GB"/>
        </w:rPr>
      </w:pPr>
      <w:r w:rsidRPr="00A00ED9">
        <w:t>2. Великото преселение на народите и разпадането на Западната Римска империя</w:t>
      </w:r>
    </w:p>
    <w:p w14:paraId="4E799951" w14:textId="77777777" w:rsidR="00A00ED9" w:rsidRPr="00A00ED9" w:rsidRDefault="00A00ED9">
      <w:pPr>
        <w:rPr>
          <w:lang w:val="en-GB"/>
        </w:rPr>
      </w:pPr>
    </w:p>
    <w:p w14:paraId="081A4F3F" w14:textId="1DC2096F" w:rsidR="00D46B9A" w:rsidRDefault="00D46B9A">
      <w:r>
        <w:tab/>
        <w:t>Германските народи непосредствено преди Великото преселение, се разделят на 3 основни групи:</w:t>
      </w:r>
    </w:p>
    <w:p w14:paraId="246C9C47" w14:textId="75229500" w:rsidR="00D46B9A" w:rsidRDefault="00D46B9A" w:rsidP="00D46B9A">
      <w:pPr>
        <w:pStyle w:val="ListParagraph"/>
        <w:numPr>
          <w:ilvl w:val="0"/>
          <w:numId w:val="2"/>
        </w:numPr>
      </w:pPr>
      <w:r>
        <w:t>Западногермански – около течението на р. Елба</w:t>
      </w:r>
    </w:p>
    <w:p w14:paraId="05A57448" w14:textId="5EEA636E" w:rsidR="00D46B9A" w:rsidRDefault="00D46B9A" w:rsidP="00D46B9A">
      <w:pPr>
        <w:pStyle w:val="ListParagraph"/>
        <w:numPr>
          <w:ilvl w:val="0"/>
          <w:numId w:val="2"/>
        </w:numPr>
      </w:pPr>
      <w:r>
        <w:t>Северногермански – в Скандинавия</w:t>
      </w:r>
    </w:p>
    <w:p w14:paraId="3E4DDD9C" w14:textId="644FBA6F" w:rsidR="00D46B9A" w:rsidRDefault="00D46B9A" w:rsidP="00D46B9A">
      <w:pPr>
        <w:pStyle w:val="ListParagraph"/>
        <w:numPr>
          <w:ilvl w:val="0"/>
          <w:numId w:val="2"/>
        </w:numPr>
      </w:pPr>
      <w:r>
        <w:t>Източногермански – готи – произхо</w:t>
      </w:r>
      <w:r w:rsidR="006919B9">
        <w:t>ждат от Скандинавия. Населяват териториите на източна Европа ок. дн. Украйна</w:t>
      </w:r>
    </w:p>
    <w:p w14:paraId="7E022651" w14:textId="02C534E6" w:rsidR="006919B9" w:rsidRDefault="006919B9" w:rsidP="006919B9">
      <w:r>
        <w:t xml:space="preserve">Готските нашествия от </w:t>
      </w:r>
      <w:r>
        <w:rPr>
          <w:lang w:val="en-GB"/>
        </w:rPr>
        <w:t xml:space="preserve">III </w:t>
      </w:r>
      <w:r>
        <w:t xml:space="preserve">в. приключват с победата на Клавдий </w:t>
      </w:r>
      <w:r>
        <w:rPr>
          <w:lang w:val="en-GB"/>
        </w:rPr>
        <w:t xml:space="preserve">II </w:t>
      </w:r>
      <w:r>
        <w:t>Готски (268-270). По това време се оформят и разделят двете главни групи готи – вестготи и остготи с граница р. Днестър.</w:t>
      </w:r>
    </w:p>
    <w:p w14:paraId="0E02BE1B" w14:textId="77777777" w:rsidR="006919B9" w:rsidRDefault="006919B9" w:rsidP="006919B9"/>
    <w:p w14:paraId="3766F700" w14:textId="2EFC226D" w:rsidR="006919B9" w:rsidRDefault="006919B9" w:rsidP="006919B9">
      <w:r>
        <w:t>Западнохунската империя:</w:t>
      </w:r>
    </w:p>
    <w:p w14:paraId="2EE814B3" w14:textId="3638C0D4" w:rsidR="006919B9" w:rsidRDefault="006919B9" w:rsidP="006919B9">
      <w:r>
        <w:t>Остготите и антите на територията на дн. Украйна и Южна Русия попадат под властта на хунския военноплеменен съюз. Хуните притискат вестготите, които в 376 г. молят император Валент да ги засели на Юг от Дунава, но преговорите се провалят и поради хунската заплаха, вестготите панически преминават р. Дунав. Император Валент е убит през 378 г. в битката при Адрианопол.</w:t>
      </w:r>
    </w:p>
    <w:p w14:paraId="610646AB" w14:textId="4850F2C1" w:rsidR="00883875" w:rsidRDefault="00883875" w:rsidP="006919B9">
      <w:r>
        <w:t>Вестготи:</w:t>
      </w:r>
    </w:p>
    <w:p w14:paraId="1F941C9A" w14:textId="0F15FCED" w:rsidR="0028418A" w:rsidRDefault="0028418A" w:rsidP="006919B9">
      <w:r>
        <w:t>След като разоряват Балканския полуостров в течение на 20 години, вестготските племена, предвождани от Аларих, напускат Балканският полуостров и се насочват към Италия. През 410 г. Рим е превзет и разграбен от Аларих.</w:t>
      </w:r>
    </w:p>
    <w:p w14:paraId="115E7B09" w14:textId="154A10EA" w:rsidR="00030EEA" w:rsidRDefault="00883875" w:rsidP="006919B9">
      <w:r>
        <w:t>Аларих умира през 410 г. и е наследен от Атаулф, който напуска Италия и превежда вестготите по брега на тиренско море към Галия</w:t>
      </w:r>
      <w:r w:rsidR="00F9618A">
        <w:t xml:space="preserve"> и оттам към Испания. Атаулф е убит през 415 г. Наследен е от Валия, който през 416 г. сключва мирен договор с Рим и помага за унищожението на вандалските и аланските заселници в Испания, а през 418 г. вестготите получават федератски статут и се заселват в Южна Галия ок. Тулуза. Така възниква вестготското (визиготското) кралство.</w:t>
      </w:r>
    </w:p>
    <w:p w14:paraId="7168A396" w14:textId="66F8DEC5" w:rsidR="00147113" w:rsidRDefault="00147113" w:rsidP="006919B9">
      <w:r>
        <w:t>Вандали:</w:t>
      </w:r>
    </w:p>
    <w:p w14:paraId="72B490EB" w14:textId="4B87DC8C" w:rsidR="004E59B8" w:rsidRDefault="00147113" w:rsidP="006919B9">
      <w:r>
        <w:t>Вандалите са западногерманско племе, изтласкано на Запад от хунския военноплеменен съюз. В преселението си повличат и групите на алани и свеби. Вандалите стигат до Испания</w:t>
      </w:r>
      <w:r w:rsidR="00822E7D">
        <w:t xml:space="preserve"> където завзетмат провинция Бетика (Вандалусия). Притиснати са от вестготите, което ги кара да нахлуят и евентуално да завземат цяла римска Северна Африка със столица Картаген.</w:t>
      </w:r>
      <w:r w:rsidR="00426D11">
        <w:t xml:space="preserve"> През 455 г. вандалският крал Гейзерих нахлува в Италия и завзема и ограбва Рим.</w:t>
      </w:r>
    </w:p>
    <w:p w14:paraId="6F434A0A" w14:textId="77777777" w:rsidR="004E59B8" w:rsidRDefault="004E59B8" w:rsidP="006919B9">
      <w:r>
        <w:t>Свеби:</w:t>
      </w:r>
    </w:p>
    <w:p w14:paraId="01914C22" w14:textId="0E9AE8E8" w:rsidR="00147113" w:rsidRDefault="004E59B8" w:rsidP="006919B9">
      <w:r>
        <w:t xml:space="preserve">Повлечени от вандалите, пристигат в Испания и създават държава в Северозападната част на иберийския полуостров. Държавата просъществува до края на </w:t>
      </w:r>
      <w:r>
        <w:rPr>
          <w:lang w:val="en-GB"/>
        </w:rPr>
        <w:t xml:space="preserve">VI </w:t>
      </w:r>
      <w:r>
        <w:t>в.</w:t>
      </w:r>
      <w:r w:rsidR="00147113">
        <w:t xml:space="preserve"> </w:t>
      </w:r>
    </w:p>
    <w:p w14:paraId="71C39520" w14:textId="2385668A" w:rsidR="0092381D" w:rsidRDefault="0092381D" w:rsidP="006919B9">
      <w:r>
        <w:t>Бургунди:</w:t>
      </w:r>
    </w:p>
    <w:p w14:paraId="6A3605F9" w14:textId="767FA817" w:rsidR="0092381D" w:rsidRDefault="0092381D" w:rsidP="006919B9">
      <w:r>
        <w:t>Западногерманско племе, установяват се на Източния бряг на Рейн, През 437 г. под натиск на хуните се заселват в Галия (в Севоя). През 457 г. възниква второто им кралство със столица Лугунум (Лион).</w:t>
      </w:r>
    </w:p>
    <w:p w14:paraId="0036C9B3" w14:textId="77777777" w:rsidR="0092381D" w:rsidRDefault="0092381D" w:rsidP="006919B9"/>
    <w:p w14:paraId="6C1336A9" w14:textId="245CCDCC" w:rsidR="0092381D" w:rsidRDefault="009578EC" w:rsidP="006919B9">
      <w:pPr>
        <w:rPr>
          <w:lang w:val="en-GB"/>
        </w:rPr>
      </w:pPr>
      <w:r>
        <w:t xml:space="preserve">През 476 г. Одоакър – римски войник, сваля от престола Ромул Августул и се обявява за крал на Италия. Одоакър изпраща инсигниите на властта при Византийския император Зенон. Две години по-късно остоготските племена с предводител Теодорих </w:t>
      </w:r>
      <w:r>
        <w:lastRenderedPageBreak/>
        <w:t>нахлуват в Италия. През 493 г. Теодорих успява да разбие Одоакър, и създава остготското кралство.</w:t>
      </w:r>
    </w:p>
    <w:p w14:paraId="028DA28D" w14:textId="77777777" w:rsidR="00CC786C" w:rsidRDefault="00CC786C" w:rsidP="006919B9">
      <w:pPr>
        <w:rPr>
          <w:lang w:val="en-GB"/>
        </w:rPr>
      </w:pPr>
    </w:p>
    <w:p w14:paraId="6E279EA3" w14:textId="760BCF22" w:rsidR="00CC786C" w:rsidRDefault="00CC786C" w:rsidP="006919B9">
      <w:r>
        <w:t>Късна римска империя:</w:t>
      </w:r>
    </w:p>
    <w:p w14:paraId="492CBB91" w14:textId="77777777" w:rsidR="00937992" w:rsidRDefault="00CC786C" w:rsidP="006919B9">
      <w:r>
        <w:t>Търговията в Средиземноморието постепенно замира. Градските центрове започват да губят влияние и значение. Масовото освобождаване на роби, и западането на класическото римско робовладение води до постепенна промяна в селското производство. Поради несигурността от варварските нашествия, много свободни селяни стават зависими колони, с непълни права върху земята. Започва концентрация на подобни стопанства около един централен укрепен център, в който резидира местния аристократ земевладелец. Владението се нарича латифундия.</w:t>
      </w:r>
    </w:p>
    <w:p w14:paraId="6451BBD5" w14:textId="77777777" w:rsidR="00E4150E" w:rsidRDefault="00937992" w:rsidP="006919B9">
      <w:r>
        <w:t>Селското производство започва да доминира над градското. Населението на градските центрове значително намалява. Изчезват пазарите за специализирани и луксозни занаятчийски стоки, което води до свиване на занаятчийското производство в градовете. Степента на разделение на труда намалява. Всички занаятчийски стоки започват да се произвеждат непосредствено от селските производители или от локални з</w:t>
      </w:r>
      <w:r w:rsidR="0034639F">
        <w:t>анаятчии в центъра на земевладението (вилата).</w:t>
      </w:r>
    </w:p>
    <w:p w14:paraId="760D32F9" w14:textId="541AF57F" w:rsidR="00CC786C" w:rsidRPr="00CC786C" w:rsidRDefault="00E4150E" w:rsidP="006919B9">
      <w:r>
        <w:t xml:space="preserve">Властта в градските центрове започва все повече да се упражнява от епископа, а църквата се превръща в основната социална институция. Градското самоуправление и светски институции постепенно западат. </w:t>
      </w:r>
      <w:r w:rsidR="00CC786C">
        <w:t xml:space="preserve"> </w:t>
      </w:r>
    </w:p>
    <w:sectPr w:rsidR="00CC786C" w:rsidRPr="00CC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E3181"/>
    <w:multiLevelType w:val="hybridMultilevel"/>
    <w:tmpl w:val="AC9AFFB8"/>
    <w:lvl w:ilvl="0" w:tplc="998E4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C070C"/>
    <w:multiLevelType w:val="hybridMultilevel"/>
    <w:tmpl w:val="CB0E7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5385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21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11"/>
    <w:rsid w:val="00030EEA"/>
    <w:rsid w:val="000B6B60"/>
    <w:rsid w:val="00147113"/>
    <w:rsid w:val="0028418A"/>
    <w:rsid w:val="0034639F"/>
    <w:rsid w:val="00426D11"/>
    <w:rsid w:val="004E59B8"/>
    <w:rsid w:val="005770AF"/>
    <w:rsid w:val="006919B9"/>
    <w:rsid w:val="007C0C11"/>
    <w:rsid w:val="00822E7D"/>
    <w:rsid w:val="00883875"/>
    <w:rsid w:val="0092381D"/>
    <w:rsid w:val="00937992"/>
    <w:rsid w:val="009578EC"/>
    <w:rsid w:val="00A00ED9"/>
    <w:rsid w:val="00CC786C"/>
    <w:rsid w:val="00D46B9A"/>
    <w:rsid w:val="00E4150E"/>
    <w:rsid w:val="00F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CF1C"/>
  <w15:chartTrackingRefBased/>
  <w15:docId w15:val="{91B54376-CDAF-4843-AA5D-9B435BB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9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g-BG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11</cp:revision>
  <dcterms:created xsi:type="dcterms:W3CDTF">2024-05-11T06:11:00Z</dcterms:created>
  <dcterms:modified xsi:type="dcterms:W3CDTF">2024-05-19T14:06:00Z</dcterms:modified>
</cp:coreProperties>
</file>