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-159542663"/>
        <w:docPartObj>
          <w:docPartGallery w:val="Cover Pages"/>
          <w:docPartUnique/>
        </w:docPartObj>
      </w:sdtPr>
      <w:sdtEndPr/>
      <w:sdtContent>
        <w:p w:rsidR="0046085F" w:rsidRPr="008B67E2" w:rsidRDefault="0046085F">
          <w:pPr>
            <w:rPr>
              <w:lang w:val="en-US"/>
            </w:rPr>
          </w:pPr>
          <w:r w:rsidRPr="008B67E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B8ADD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B67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boks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085F" w:rsidRDefault="0046085F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Eivind Lervik</w:t>
                                    </w:r>
                                  </w:p>
                                </w:sdtContent>
                              </w:sdt>
                              <w:p w:rsidR="0046085F" w:rsidRDefault="00FD0DDC">
                                <w:pPr>
                                  <w:pStyle w:val="Ingenmellomro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6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eivind.lervik@outlook.com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tRggIAAGI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Waq1GC&#10;AgAAY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6085F" w:rsidRDefault="0046085F">
                              <w:pPr>
                                <w:pStyle w:val="Ingenmellomro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Eivind Lervik</w:t>
                              </w:r>
                            </w:p>
                          </w:sdtContent>
                        </w:sdt>
                        <w:p w:rsidR="0046085F" w:rsidRDefault="0046085F">
                          <w:pPr>
                            <w:pStyle w:val="Ingenmellomro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6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eivind.lervik@outlook.com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B67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boks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85F" w:rsidRPr="0046085F" w:rsidRDefault="0046085F">
                                <w:pPr>
                                  <w:pStyle w:val="Ingenmellomro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6085F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Sammendra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6085F" w:rsidRPr="0046085F" w:rsidRDefault="0046085F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This document describes the different costs related to do development of the game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Altreal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. This includes both costs related to app-development and sever / database.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boks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Dfrfso&#10;hQIAAGo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46085F" w:rsidRPr="0046085F" w:rsidRDefault="0046085F">
                          <w:pPr>
                            <w:pStyle w:val="Ingenmellomro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46085F"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Summary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Sammendra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6085F" w:rsidRPr="0046085F" w:rsidRDefault="0046085F">
                              <w:pPr>
                                <w:pStyle w:val="Ingenmellomro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describes the different costs related to do development of the game Altreal. This includes both costs related to app-development and sever / database.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B67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boks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85F" w:rsidRPr="0046085F" w:rsidRDefault="00FD0DD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6085F" w:rsidRPr="004608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Development Costs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dertit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085F" w:rsidRPr="0046085F" w:rsidRDefault="0046085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4608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Investigation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of costs related to developing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Altreal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boks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nJhw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FXZ&#10;mcmHAgAAa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6085F" w:rsidRPr="0046085F" w:rsidRDefault="0046085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n-US"/>
                              </w:rPr>
                              <w:alias w:val="Tit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608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Development Costs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dertit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6085F" w:rsidRPr="0046085F" w:rsidRDefault="0046085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608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Investigation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of costs related to developing Altreal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085F" w:rsidRPr="008B67E2" w:rsidRDefault="0046085F">
          <w:pPr>
            <w:rPr>
              <w:lang w:val="en-US"/>
            </w:rPr>
          </w:pPr>
          <w:r w:rsidRPr="008B67E2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id w:val="-77370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7E2" w:rsidRPr="008B67E2" w:rsidRDefault="008B67E2">
          <w:pPr>
            <w:pStyle w:val="Overskriftforinnholdsfortegnelse"/>
            <w:rPr>
              <w:lang w:val="en-US"/>
            </w:rPr>
          </w:pPr>
          <w:r w:rsidRPr="008B67E2">
            <w:rPr>
              <w:lang w:val="en-US"/>
            </w:rPr>
            <w:t>Content</w:t>
          </w:r>
        </w:p>
        <w:p w:rsidR="00BA58D1" w:rsidRDefault="008B67E2">
          <w:pPr>
            <w:pStyle w:val="INNH1"/>
            <w:tabs>
              <w:tab w:val="right" w:leader="dot" w:pos="9062"/>
            </w:tabs>
            <w:rPr>
              <w:noProof/>
            </w:rPr>
          </w:pPr>
          <w:r w:rsidRPr="008B67E2">
            <w:rPr>
              <w:lang w:val="en-US"/>
            </w:rPr>
            <w:fldChar w:fldCharType="begin"/>
          </w:r>
          <w:r w:rsidRPr="008B67E2">
            <w:rPr>
              <w:lang w:val="en-US"/>
            </w:rPr>
            <w:instrText xml:space="preserve"> TOC \o "1-3" \h \z \u </w:instrText>
          </w:r>
          <w:r w:rsidRPr="008B67E2">
            <w:rPr>
              <w:lang w:val="en-US"/>
            </w:rPr>
            <w:fldChar w:fldCharType="separate"/>
          </w:r>
          <w:hyperlink w:anchor="_Toc505549027" w:history="1">
            <w:r w:rsidR="00BA58D1" w:rsidRPr="00F15734">
              <w:rPr>
                <w:rStyle w:val="Hyperkobling"/>
                <w:noProof/>
                <w:lang w:val="en-US"/>
              </w:rPr>
              <w:t>1. Abstract</w:t>
            </w:r>
            <w:r w:rsidR="00BA58D1">
              <w:rPr>
                <w:noProof/>
                <w:webHidden/>
              </w:rPr>
              <w:tab/>
            </w:r>
            <w:r w:rsidR="00BA58D1">
              <w:rPr>
                <w:noProof/>
                <w:webHidden/>
              </w:rPr>
              <w:fldChar w:fldCharType="begin"/>
            </w:r>
            <w:r w:rsidR="00BA58D1">
              <w:rPr>
                <w:noProof/>
                <w:webHidden/>
              </w:rPr>
              <w:instrText xml:space="preserve"> PAGEREF _Toc505549027 \h </w:instrText>
            </w:r>
            <w:r w:rsidR="00BA58D1">
              <w:rPr>
                <w:noProof/>
                <w:webHidden/>
              </w:rPr>
            </w:r>
            <w:r w:rsidR="00BA58D1">
              <w:rPr>
                <w:noProof/>
                <w:webHidden/>
              </w:rPr>
              <w:fldChar w:fldCharType="separate"/>
            </w:r>
            <w:r w:rsidR="00BA58D1">
              <w:rPr>
                <w:noProof/>
                <w:webHidden/>
              </w:rPr>
              <w:t>2</w:t>
            </w:r>
            <w:r w:rsidR="00BA58D1"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505549028" w:history="1">
            <w:r w:rsidRPr="00F15734">
              <w:rPr>
                <w:rStyle w:val="Hyperkobling"/>
                <w:noProof/>
                <w:lang w:val="en-US"/>
              </w:rPr>
              <w:t>2. Application Development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29" w:history="1">
            <w:r w:rsidRPr="00F15734">
              <w:rPr>
                <w:rStyle w:val="Hyperkobling"/>
                <w:noProof/>
                <w:lang w:val="en-US"/>
              </w:rPr>
              <w:t>2.1.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0" w:history="1">
            <w:r w:rsidRPr="00F15734">
              <w:rPr>
                <w:rStyle w:val="Hyperkobling"/>
                <w:noProof/>
                <w:lang w:val="en-US"/>
              </w:rPr>
              <w:t>2.2. Apple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1" w:history="1">
            <w:r w:rsidRPr="00F15734">
              <w:rPr>
                <w:rStyle w:val="Hyperkobling"/>
                <w:noProof/>
                <w:lang w:val="en-US"/>
              </w:rPr>
              <w:t>2.3. Apple Development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2" w:history="1">
            <w:r w:rsidRPr="00F15734">
              <w:rPr>
                <w:rStyle w:val="Hyperkobling"/>
                <w:noProof/>
                <w:lang w:val="en-US"/>
              </w:rPr>
              <w:t>2.4. Autodesk Maya 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3" w:history="1">
            <w:r w:rsidRPr="00F15734">
              <w:rPr>
                <w:rStyle w:val="Hyperkobling"/>
                <w:noProof/>
                <w:lang w:val="en-US"/>
              </w:rPr>
              <w:t>2.5. 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4" w:history="1">
            <w:r w:rsidRPr="00F15734">
              <w:rPr>
                <w:rStyle w:val="Hyperkobling"/>
                <w:noProof/>
                <w:lang w:val="en-US"/>
              </w:rPr>
              <w:t>2.6.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5" w:history="1">
            <w:r w:rsidRPr="00F15734">
              <w:rPr>
                <w:rStyle w:val="Hyperkobling"/>
                <w:noProof/>
                <w:lang w:val="en-US"/>
              </w:rPr>
              <w:t>2.7.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505549036" w:history="1">
            <w:r w:rsidRPr="00F15734">
              <w:rPr>
                <w:rStyle w:val="Hyperkobling"/>
                <w:noProof/>
                <w:lang w:val="en-US"/>
              </w:rPr>
              <w:t>3. Server Development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7" w:history="1">
            <w:r w:rsidRPr="00F15734">
              <w:rPr>
                <w:rStyle w:val="Hyperkobling"/>
                <w:noProof/>
                <w:lang w:val="en-US"/>
              </w:rPr>
              <w:t>3.1.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505549038" w:history="1">
            <w:r w:rsidRPr="00F15734">
              <w:rPr>
                <w:rStyle w:val="Hyperkobling"/>
                <w:noProof/>
                <w:lang w:val="en-US"/>
              </w:rPr>
              <w:t>4. Database Development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39" w:history="1">
            <w:r w:rsidRPr="00F15734">
              <w:rPr>
                <w:rStyle w:val="Hyperkobling"/>
                <w:noProof/>
                <w:lang w:val="en-US"/>
              </w:rPr>
              <w:t>3.1.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505549040" w:history="1">
            <w:r w:rsidRPr="00F15734">
              <w:rPr>
                <w:rStyle w:val="Hyperkobling"/>
                <w:noProof/>
                <w:lang w:val="en-US"/>
              </w:rPr>
              <w:t>5. Website Development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41" w:history="1">
            <w:r w:rsidRPr="00F15734">
              <w:rPr>
                <w:rStyle w:val="Hyperkobling"/>
                <w:noProof/>
                <w:lang w:val="en-US"/>
              </w:rPr>
              <w:t>3.1.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505549042" w:history="1">
            <w:r w:rsidRPr="00F15734">
              <w:rPr>
                <w:rStyle w:val="Hyperkobling"/>
                <w:noProof/>
                <w:lang w:val="en-US"/>
              </w:rPr>
              <w:t>6. Other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43" w:history="1">
            <w:r w:rsidRPr="00F15734">
              <w:rPr>
                <w:rStyle w:val="Hyperkobling"/>
                <w:noProof/>
                <w:lang w:val="en-US"/>
              </w:rPr>
              <w:t>6.1. Work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505549044" w:history="1">
            <w:r w:rsidRPr="00F15734">
              <w:rPr>
                <w:rStyle w:val="Hyperkobling"/>
                <w:noProof/>
                <w:lang w:val="en-US"/>
              </w:rPr>
              <w:t>6.2.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D1" w:rsidRDefault="00BA58D1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505549045" w:history="1">
            <w:r w:rsidRPr="00F15734">
              <w:rPr>
                <w:rStyle w:val="Hyperkobling"/>
                <w:noProof/>
                <w:lang w:val="en-US"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E2" w:rsidRPr="008B67E2" w:rsidRDefault="008B67E2">
          <w:pPr>
            <w:rPr>
              <w:lang w:val="en-US"/>
            </w:rPr>
          </w:pPr>
          <w:r w:rsidRPr="008B67E2">
            <w:rPr>
              <w:b/>
              <w:bCs/>
              <w:lang w:val="en-US"/>
            </w:rPr>
            <w:fldChar w:fldCharType="end"/>
          </w:r>
        </w:p>
      </w:sdtContent>
    </w:sdt>
    <w:p w:rsidR="008B67E2" w:rsidRDefault="008B67E2">
      <w:pPr>
        <w:rPr>
          <w:lang w:val="en-US"/>
        </w:rPr>
      </w:pPr>
      <w:r>
        <w:rPr>
          <w:lang w:val="en-US"/>
        </w:rPr>
        <w:br w:type="page"/>
      </w:r>
    </w:p>
    <w:p w:rsidR="00E76C91" w:rsidRDefault="008B67E2" w:rsidP="008B67E2">
      <w:pPr>
        <w:pStyle w:val="Overskrift1"/>
        <w:rPr>
          <w:lang w:val="en-US"/>
        </w:rPr>
      </w:pPr>
      <w:bookmarkStart w:id="0" w:name="_Toc505549027"/>
      <w:r>
        <w:rPr>
          <w:lang w:val="en-US"/>
        </w:rPr>
        <w:lastRenderedPageBreak/>
        <w:t>1. Abstract</w:t>
      </w:r>
      <w:bookmarkEnd w:id="0"/>
    </w:p>
    <w:p w:rsidR="008B67E2" w:rsidRDefault="00E27E59" w:rsidP="008B67E2">
      <w:pPr>
        <w:rPr>
          <w:lang w:val="en-US"/>
        </w:rPr>
      </w:pPr>
      <w:r>
        <w:rPr>
          <w:lang w:val="en-US"/>
        </w:rPr>
        <w:t xml:space="preserve">As previously described, this document will be a </w:t>
      </w:r>
      <w:r w:rsidR="00EB5ECE">
        <w:rPr>
          <w:lang w:val="en-US"/>
        </w:rPr>
        <w:t xml:space="preserve">guiding document for estimating costs and budgets. Some of the described costs below are estimates, some are foreseen costs, and some are actual costs. </w:t>
      </w:r>
    </w:p>
    <w:p w:rsidR="008B67E2" w:rsidRDefault="008B67E2" w:rsidP="008B67E2">
      <w:pPr>
        <w:pStyle w:val="Overskrift1"/>
        <w:rPr>
          <w:lang w:val="en-US"/>
        </w:rPr>
      </w:pPr>
      <w:bookmarkStart w:id="1" w:name="_Toc505549028"/>
      <w:r>
        <w:rPr>
          <w:lang w:val="en-US"/>
        </w:rPr>
        <w:t>2. Application Development Costs</w:t>
      </w:r>
      <w:bookmarkEnd w:id="1"/>
    </w:p>
    <w:p w:rsidR="008B67E2" w:rsidRDefault="00D02F35" w:rsidP="008B67E2">
      <w:pPr>
        <w:rPr>
          <w:lang w:val="en-US"/>
        </w:rPr>
      </w:pPr>
      <w:r>
        <w:rPr>
          <w:lang w:val="en-US"/>
        </w:rPr>
        <w:t>Application development need both physical equipment and softwa</w:t>
      </w:r>
      <w:r w:rsidR="00496185">
        <w:rPr>
          <w:lang w:val="en-US"/>
        </w:rPr>
        <w:t xml:space="preserve">re. The costs </w:t>
      </w:r>
      <w:proofErr w:type="gramStart"/>
      <w:r w:rsidR="00496185">
        <w:rPr>
          <w:lang w:val="en-US"/>
        </w:rPr>
        <w:t>are therefore categorized</w:t>
      </w:r>
      <w:proofErr w:type="gramEnd"/>
      <w:r w:rsidR="00496185">
        <w:rPr>
          <w:lang w:val="en-US"/>
        </w:rPr>
        <w:t xml:space="preserve"> by sub-fields.</w:t>
      </w:r>
    </w:p>
    <w:p w:rsidR="00496185" w:rsidRDefault="00496185" w:rsidP="00496185">
      <w:pPr>
        <w:pStyle w:val="Overskrift2"/>
        <w:rPr>
          <w:lang w:val="en-US"/>
        </w:rPr>
      </w:pPr>
      <w:r>
        <w:rPr>
          <w:lang w:val="en-US"/>
        </w:rPr>
        <w:tab/>
      </w:r>
      <w:bookmarkStart w:id="2" w:name="_Toc505549029"/>
      <w:r>
        <w:rPr>
          <w:lang w:val="en-US"/>
        </w:rPr>
        <w:t>2.1. Unity</w:t>
      </w:r>
      <w:bookmarkEnd w:id="2"/>
    </w:p>
    <w:p w:rsidR="00F5714F" w:rsidRPr="00F5714F" w:rsidRDefault="00F5714F" w:rsidP="00F5714F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1616523" cy="570865"/>
            <wp:effectExtent l="0" t="0" r="3175" b="63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y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6" b="17040"/>
                    <a:stretch/>
                  </pic:blipFill>
                  <pic:spPr bwMode="auto">
                    <a:xfrm>
                      <a:off x="0" y="0"/>
                      <a:ext cx="1626389" cy="57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185" w:rsidRDefault="00496185" w:rsidP="00496185">
      <w:pPr>
        <w:ind w:left="708"/>
        <w:rPr>
          <w:lang w:val="en-US"/>
        </w:rPr>
      </w:pPr>
      <w:r>
        <w:rPr>
          <w:lang w:val="en-US"/>
        </w:rPr>
        <w:t xml:space="preserve">The game-engine unity have a license-cost of $35 per month. This cost is per developer. I estimate that only one license is necessary, because </w:t>
      </w:r>
      <w:r w:rsidR="00204A11">
        <w:rPr>
          <w:lang w:val="en-US"/>
        </w:rPr>
        <w:t xml:space="preserve">only one Unity-developer </w:t>
      </w:r>
      <w:proofErr w:type="gramStart"/>
      <w:r w:rsidR="00204A11">
        <w:rPr>
          <w:lang w:val="en-US"/>
        </w:rPr>
        <w:t>is needed</w:t>
      </w:r>
      <w:proofErr w:type="gramEnd"/>
      <w:r w:rsidR="00204A11">
        <w:rPr>
          <w:lang w:val="en-US"/>
        </w:rPr>
        <w:t xml:space="preserve"> at the current time. It is also important to note that as long as we do not earn money, we will not need a license for Unity. If our annual income surpasses $200.000, we will need to buy another license at $125.</w:t>
      </w:r>
    </w:p>
    <w:p w:rsidR="005B5999" w:rsidRDefault="00204A11" w:rsidP="005B5999">
      <w:pPr>
        <w:pStyle w:val="Overskrift2"/>
        <w:rPr>
          <w:lang w:val="en-US"/>
        </w:rPr>
      </w:pPr>
      <w:r>
        <w:rPr>
          <w:lang w:val="en-US"/>
        </w:rPr>
        <w:tab/>
      </w:r>
      <w:bookmarkStart w:id="3" w:name="_Toc505549030"/>
      <w:r>
        <w:rPr>
          <w:lang w:val="en-US"/>
        </w:rPr>
        <w:t xml:space="preserve">2.2. </w:t>
      </w:r>
      <w:r w:rsidR="00234C70">
        <w:rPr>
          <w:lang w:val="en-US"/>
        </w:rPr>
        <w:t>Apple PC</w:t>
      </w:r>
      <w:bookmarkEnd w:id="3"/>
    </w:p>
    <w:p w:rsidR="005B5999" w:rsidRPr="005B5999" w:rsidRDefault="005B5999" w:rsidP="005B5999">
      <w:pPr>
        <w:rPr>
          <w:lang w:val="en-US"/>
        </w:rPr>
      </w:pPr>
      <w:r>
        <w:rPr>
          <w:lang w:val="en-US"/>
        </w:rPr>
        <w:tab/>
      </w:r>
      <w:r w:rsidR="00F5714F">
        <w:rPr>
          <w:noProof/>
        </w:rPr>
        <w:drawing>
          <wp:inline distT="0" distB="0" distL="0" distR="0">
            <wp:extent cx="1517105" cy="1409700"/>
            <wp:effectExtent l="0" t="0" r="698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446" cy="14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0" w:rsidRDefault="00234C70" w:rsidP="00C31AE8">
      <w:pPr>
        <w:ind w:left="708"/>
        <w:rPr>
          <w:lang w:val="en-US"/>
        </w:rPr>
      </w:pPr>
      <w:r>
        <w:rPr>
          <w:lang w:val="en-US"/>
        </w:rPr>
        <w:t xml:space="preserve">An Apple PC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 xml:space="preserve"> for iOS-development. Costs may vary. </w:t>
      </w:r>
      <w:r w:rsidR="00C31AE8">
        <w:rPr>
          <w:lang w:val="en-US"/>
        </w:rPr>
        <w:t xml:space="preserve">Most ideally, we could buy a MacBook Pro (13 inch) for 14.990kr. A laptop is the way to go, due to movability. </w:t>
      </w:r>
      <w:r w:rsidR="005B5999">
        <w:rPr>
          <w:lang w:val="en-US"/>
        </w:rPr>
        <w:t>Alternatively, we could buy a second-hand Mac.</w:t>
      </w:r>
    </w:p>
    <w:p w:rsidR="00234C70" w:rsidRDefault="00234C70" w:rsidP="00234C70">
      <w:pPr>
        <w:pStyle w:val="Overskrift2"/>
        <w:rPr>
          <w:lang w:val="en-US"/>
        </w:rPr>
      </w:pPr>
      <w:r>
        <w:rPr>
          <w:lang w:val="en-US"/>
        </w:rPr>
        <w:tab/>
      </w:r>
      <w:bookmarkStart w:id="4" w:name="_Toc505549031"/>
      <w:r>
        <w:rPr>
          <w:lang w:val="en-US"/>
        </w:rPr>
        <w:t>2.3. Apple Development License</w:t>
      </w:r>
      <w:bookmarkEnd w:id="4"/>
    </w:p>
    <w:p w:rsidR="00760368" w:rsidRPr="00760368" w:rsidRDefault="00760368" w:rsidP="00760368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2657475" cy="847158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206" cy="8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0" w:rsidRDefault="00234C70" w:rsidP="00234C70">
      <w:pPr>
        <w:ind w:left="708"/>
        <w:rPr>
          <w:lang w:val="en-US"/>
        </w:rPr>
      </w:pPr>
      <w:r>
        <w:rPr>
          <w:lang w:val="en-US"/>
        </w:rPr>
        <w:t>We will need a development license to be able to develop iOS apps. This is an annual cost o</w:t>
      </w:r>
      <w:r w:rsidR="00C36B21">
        <w:rPr>
          <w:lang w:val="en-US"/>
        </w:rPr>
        <w:t>f $99</w:t>
      </w:r>
    </w:p>
    <w:p w:rsidR="009F0517" w:rsidRDefault="009F0517" w:rsidP="00234C70">
      <w:pPr>
        <w:ind w:left="708"/>
        <w:rPr>
          <w:lang w:val="en-US"/>
        </w:rPr>
      </w:pPr>
    </w:p>
    <w:p w:rsidR="009F0517" w:rsidRDefault="009F0517" w:rsidP="00234C70">
      <w:pPr>
        <w:ind w:left="708"/>
        <w:rPr>
          <w:lang w:val="en-US"/>
        </w:rPr>
      </w:pPr>
    </w:p>
    <w:p w:rsidR="00F5714F" w:rsidRDefault="00F5714F" w:rsidP="00F5714F">
      <w:pPr>
        <w:pStyle w:val="Overskrift2"/>
        <w:rPr>
          <w:lang w:val="en-US"/>
        </w:rPr>
      </w:pPr>
      <w:r>
        <w:rPr>
          <w:lang w:val="en-US"/>
        </w:rPr>
        <w:lastRenderedPageBreak/>
        <w:tab/>
      </w:r>
      <w:bookmarkStart w:id="5" w:name="_Toc505549032"/>
      <w:r>
        <w:rPr>
          <w:lang w:val="en-US"/>
        </w:rPr>
        <w:t>2.4. Autodesk Maya LT</w:t>
      </w:r>
      <w:bookmarkEnd w:id="5"/>
    </w:p>
    <w:p w:rsidR="00760368" w:rsidRPr="00760368" w:rsidRDefault="00760368" w:rsidP="00760368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1428750" cy="54292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ya-lt-15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33" b="30666"/>
                    <a:stretch/>
                  </pic:blipFill>
                  <pic:spPr bwMode="auto">
                    <a:xfrm>
                      <a:off x="0" y="0"/>
                      <a:ext cx="14287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14F" w:rsidRDefault="00F5714F" w:rsidP="00F5714F">
      <w:pPr>
        <w:ind w:left="708"/>
        <w:rPr>
          <w:lang w:val="en-US"/>
        </w:rPr>
      </w:pPr>
      <w:r>
        <w:rPr>
          <w:lang w:val="en-US"/>
        </w:rPr>
        <w:t xml:space="preserve">Modelling software to create models. As long as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earn money, we don’t need the license. However, we will need one once we start earning money.</w:t>
      </w:r>
      <w:r w:rsidR="00D146F2">
        <w:rPr>
          <w:lang w:val="en-US"/>
        </w:rPr>
        <w:t xml:space="preserve"> This will cost $36</w:t>
      </w:r>
      <w:proofErr w:type="gramStart"/>
      <w:r w:rsidR="00D146F2">
        <w:rPr>
          <w:lang w:val="en-US"/>
        </w:rPr>
        <w:t>,30</w:t>
      </w:r>
      <w:proofErr w:type="gramEnd"/>
      <w:r w:rsidR="00D146F2">
        <w:rPr>
          <w:lang w:val="en-US"/>
        </w:rPr>
        <w:t xml:space="preserve"> monthly. </w:t>
      </w:r>
    </w:p>
    <w:p w:rsidR="00F5714F" w:rsidRDefault="00F5714F" w:rsidP="00F5714F">
      <w:pPr>
        <w:pStyle w:val="Overskrift2"/>
        <w:rPr>
          <w:lang w:val="en-US"/>
        </w:rPr>
      </w:pPr>
      <w:r>
        <w:rPr>
          <w:lang w:val="en-US"/>
        </w:rPr>
        <w:tab/>
      </w:r>
      <w:bookmarkStart w:id="6" w:name="_Toc505549033"/>
      <w:r>
        <w:rPr>
          <w:lang w:val="en-US"/>
        </w:rPr>
        <w:t>2.5. Photoshop</w:t>
      </w:r>
      <w:bookmarkEnd w:id="6"/>
    </w:p>
    <w:p w:rsidR="00A63BFD" w:rsidRPr="00A63BFD" w:rsidRDefault="00A63BFD" w:rsidP="00A63BFD">
      <w:pPr>
        <w:rPr>
          <w:lang w:val="en-US"/>
        </w:rPr>
      </w:pPr>
      <w:r>
        <w:rPr>
          <w:lang w:val="en-US"/>
        </w:rPr>
        <w:tab/>
      </w:r>
      <w:r w:rsidR="00760368">
        <w:rPr>
          <w:noProof/>
        </w:rPr>
        <w:drawing>
          <wp:inline distT="0" distB="0" distL="0" distR="0">
            <wp:extent cx="1266825" cy="1238921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96" cy="12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4F" w:rsidRDefault="000F3B47" w:rsidP="000F3B47">
      <w:pPr>
        <w:ind w:left="708"/>
        <w:rPr>
          <w:lang w:val="en-US"/>
        </w:rPr>
      </w:pPr>
      <w:r>
        <w:rPr>
          <w:lang w:val="en-US"/>
        </w:rPr>
        <w:t>A necessary tool to do game development. Here, I estimate at least two licenses. One for Eivind and one for Michelle. Maybe Hana also need one.</w:t>
      </w:r>
      <w:r w:rsidR="00881679">
        <w:rPr>
          <w:lang w:val="en-US"/>
        </w:rPr>
        <w:t xml:space="preserve"> Best plan here is to have two "Photo"-licenses (2X 117,50kr) and </w:t>
      </w:r>
      <w:r w:rsidR="008C7EF0">
        <w:rPr>
          <w:lang w:val="en-US"/>
        </w:rPr>
        <w:t>one</w:t>
      </w:r>
      <w:r w:rsidR="00881679">
        <w:rPr>
          <w:lang w:val="en-US"/>
        </w:rPr>
        <w:t xml:space="preserve"> "All applications"</w:t>
      </w:r>
      <w:r w:rsidR="008C7EF0">
        <w:rPr>
          <w:lang w:val="en-US"/>
        </w:rPr>
        <w:t>(590kr)</w:t>
      </w:r>
      <w:r w:rsidR="00881679">
        <w:rPr>
          <w:lang w:val="en-US"/>
        </w:rPr>
        <w:t xml:space="preserve">. This is to gain access to Premiere, Dreamweaver and Animate. </w:t>
      </w:r>
    </w:p>
    <w:p w:rsidR="00BA67FF" w:rsidRDefault="00BA67FF" w:rsidP="00BA67FF">
      <w:pPr>
        <w:pStyle w:val="Overskrift2"/>
        <w:rPr>
          <w:lang w:val="en-US"/>
        </w:rPr>
      </w:pPr>
      <w:r>
        <w:rPr>
          <w:lang w:val="en-US"/>
        </w:rPr>
        <w:tab/>
      </w:r>
      <w:bookmarkStart w:id="7" w:name="_Toc505549034"/>
      <w:r>
        <w:rPr>
          <w:lang w:val="en-US"/>
        </w:rPr>
        <w:t xml:space="preserve">2.6. </w:t>
      </w:r>
      <w:proofErr w:type="spellStart"/>
      <w:r>
        <w:rPr>
          <w:lang w:val="en-US"/>
        </w:rPr>
        <w:t>Git</w:t>
      </w:r>
      <w:bookmarkEnd w:id="7"/>
      <w:proofErr w:type="spellEnd"/>
    </w:p>
    <w:p w:rsidR="00D756F0" w:rsidRPr="00D756F0" w:rsidRDefault="00D756F0" w:rsidP="00D756F0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1428750" cy="835819"/>
            <wp:effectExtent l="0" t="0" r="0" b="254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29" cy="8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FF" w:rsidRPr="00BA67FF" w:rsidRDefault="009B206D" w:rsidP="00D756F0">
      <w:pPr>
        <w:ind w:left="708"/>
        <w:rPr>
          <w:lang w:val="en-US"/>
        </w:rPr>
      </w:pPr>
      <w:r>
        <w:rPr>
          <w:lang w:val="en-US"/>
        </w:rPr>
        <w:t>A version control system for</w:t>
      </w:r>
      <w:r w:rsidR="00D756F0">
        <w:rPr>
          <w:lang w:val="en-US"/>
        </w:rPr>
        <w:t xml:space="preserve"> code and assets. If we choose the team option, we get it for $9 per person. We need the paid version because of protecting our product.</w:t>
      </w:r>
    </w:p>
    <w:p w:rsidR="008C7EF0" w:rsidRDefault="00BA67FF" w:rsidP="008C7EF0">
      <w:pPr>
        <w:pStyle w:val="Overskrift2"/>
        <w:rPr>
          <w:lang w:val="en-US"/>
        </w:rPr>
      </w:pPr>
      <w:r>
        <w:rPr>
          <w:lang w:val="en-US"/>
        </w:rPr>
        <w:tab/>
      </w:r>
      <w:bookmarkStart w:id="8" w:name="_Toc505549035"/>
      <w:r>
        <w:rPr>
          <w:lang w:val="en-US"/>
        </w:rPr>
        <w:t>2.7</w:t>
      </w:r>
      <w:r w:rsidR="008C7EF0">
        <w:rPr>
          <w:lang w:val="en-US"/>
        </w:rPr>
        <w:t>. Total</w:t>
      </w:r>
      <w:bookmarkEnd w:id="8"/>
    </w:p>
    <w:p w:rsidR="008C7EF0" w:rsidRPr="008C7EF0" w:rsidRDefault="008C7EF0" w:rsidP="008C7EF0">
      <w:pPr>
        <w:rPr>
          <w:lang w:val="en-US"/>
        </w:rPr>
      </w:pPr>
      <w:r>
        <w:rPr>
          <w:lang w:val="en-US"/>
        </w:rPr>
        <w:tab/>
        <w:t>This is the total</w:t>
      </w:r>
      <w:r w:rsidR="00675244">
        <w:rPr>
          <w:lang w:val="en-US"/>
        </w:rPr>
        <w:t xml:space="preserve"> </w:t>
      </w:r>
      <w:r w:rsidR="002253D4">
        <w:rPr>
          <w:lang w:val="en-US"/>
        </w:rPr>
        <w:t>monthly</w:t>
      </w:r>
      <w:r>
        <w:rPr>
          <w:lang w:val="en-US"/>
        </w:rPr>
        <w:t xml:space="preserve"> cos</w:t>
      </w:r>
      <w:r w:rsidR="00A433A9">
        <w:rPr>
          <w:lang w:val="en-US"/>
        </w:rPr>
        <w:t>t for application development.</w:t>
      </w:r>
    </w:p>
    <w:tbl>
      <w:tblPr>
        <w:tblStyle w:val="Tabellrutenett"/>
        <w:tblW w:w="0" w:type="auto"/>
        <w:tblInd w:w="704" w:type="dxa"/>
        <w:tblLook w:val="04A0" w:firstRow="1" w:lastRow="0" w:firstColumn="1" w:lastColumn="0" w:noHBand="0" w:noVBand="1"/>
      </w:tblPr>
      <w:tblGrid>
        <w:gridCol w:w="2361"/>
        <w:gridCol w:w="2037"/>
        <w:gridCol w:w="2002"/>
        <w:gridCol w:w="1048"/>
        <w:gridCol w:w="910"/>
      </w:tblGrid>
      <w:tr w:rsidR="002253D4" w:rsidRPr="009119FE" w:rsidTr="00065233">
        <w:tc>
          <w:tcPr>
            <w:tcW w:w="2361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Item</w:t>
            </w:r>
          </w:p>
        </w:tc>
        <w:tc>
          <w:tcPr>
            <w:tcW w:w="2037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Before Earning Money</w:t>
            </w:r>
          </w:p>
        </w:tc>
        <w:tc>
          <w:tcPr>
            <w:tcW w:w="2002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When Earning Money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Required</w:t>
            </w:r>
          </w:p>
        </w:tc>
        <w:tc>
          <w:tcPr>
            <w:tcW w:w="910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</w:t>
            </w:r>
          </w:p>
        </w:tc>
      </w:tr>
      <w:tr w:rsidR="002253D4" w:rsidTr="00065233">
        <w:tc>
          <w:tcPr>
            <w:tcW w:w="2361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  <w:tc>
          <w:tcPr>
            <w:tcW w:w="2037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0kr</w:t>
            </w:r>
          </w:p>
        </w:tc>
        <w:tc>
          <w:tcPr>
            <w:tcW w:w="2002" w:type="dxa"/>
          </w:tcPr>
          <w:p w:rsidR="002253D4" w:rsidRDefault="00BA67FF" w:rsidP="00936EFF">
            <w:pPr>
              <w:rPr>
                <w:lang w:val="en-US"/>
              </w:rPr>
            </w:pPr>
            <w:r>
              <w:rPr>
                <w:lang w:val="en-US"/>
              </w:rPr>
              <w:t>270kr</w:t>
            </w:r>
          </w:p>
        </w:tc>
        <w:tc>
          <w:tcPr>
            <w:tcW w:w="1048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0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53D4" w:rsidTr="00065233">
        <w:tc>
          <w:tcPr>
            <w:tcW w:w="2361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Apple Developer License</w:t>
            </w:r>
          </w:p>
        </w:tc>
        <w:tc>
          <w:tcPr>
            <w:tcW w:w="2037" w:type="dxa"/>
          </w:tcPr>
          <w:p w:rsidR="002253D4" w:rsidRDefault="00BA67FF" w:rsidP="00936EFF">
            <w:pPr>
              <w:rPr>
                <w:lang w:val="en-US"/>
              </w:rPr>
            </w:pPr>
            <w:r>
              <w:rPr>
                <w:lang w:val="en-US"/>
              </w:rPr>
              <w:t>63,50</w:t>
            </w:r>
            <w:r w:rsidR="003427D4">
              <w:rPr>
                <w:lang w:val="en-US"/>
              </w:rPr>
              <w:t>kr</w:t>
            </w:r>
          </w:p>
        </w:tc>
        <w:tc>
          <w:tcPr>
            <w:tcW w:w="2002" w:type="dxa"/>
          </w:tcPr>
          <w:p w:rsidR="002253D4" w:rsidRDefault="00BA67FF" w:rsidP="00936EFF">
            <w:pPr>
              <w:rPr>
                <w:lang w:val="en-US"/>
              </w:rPr>
            </w:pPr>
            <w:r>
              <w:rPr>
                <w:lang w:val="en-US"/>
              </w:rPr>
              <w:t>63,50</w:t>
            </w:r>
            <w:r w:rsidR="003427D4">
              <w:rPr>
                <w:lang w:val="en-US"/>
              </w:rPr>
              <w:t>kr</w:t>
            </w:r>
          </w:p>
        </w:tc>
        <w:tc>
          <w:tcPr>
            <w:tcW w:w="1048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0" w:type="dxa"/>
          </w:tcPr>
          <w:p w:rsidR="002253D4" w:rsidRDefault="002253D4" w:rsidP="00936E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53D4" w:rsidTr="00065233">
        <w:tc>
          <w:tcPr>
            <w:tcW w:w="2361" w:type="dxa"/>
          </w:tcPr>
          <w:p w:rsidR="002253D4" w:rsidRDefault="003427D4" w:rsidP="00936EFF">
            <w:pPr>
              <w:rPr>
                <w:lang w:val="en-US"/>
              </w:rPr>
            </w:pPr>
            <w:r>
              <w:rPr>
                <w:lang w:val="en-US"/>
              </w:rPr>
              <w:t>Autodesk Maya LT</w:t>
            </w:r>
          </w:p>
        </w:tc>
        <w:tc>
          <w:tcPr>
            <w:tcW w:w="2037" w:type="dxa"/>
          </w:tcPr>
          <w:p w:rsidR="002253D4" w:rsidRDefault="003427D4" w:rsidP="00936EFF">
            <w:pPr>
              <w:rPr>
                <w:lang w:val="en-US"/>
              </w:rPr>
            </w:pPr>
            <w:r>
              <w:rPr>
                <w:lang w:val="en-US"/>
              </w:rPr>
              <w:t>0kr</w:t>
            </w:r>
          </w:p>
        </w:tc>
        <w:tc>
          <w:tcPr>
            <w:tcW w:w="2002" w:type="dxa"/>
          </w:tcPr>
          <w:p w:rsidR="002253D4" w:rsidRDefault="003427D4" w:rsidP="00936EFF">
            <w:pPr>
              <w:rPr>
                <w:lang w:val="en-US"/>
              </w:rPr>
            </w:pPr>
            <w:r>
              <w:rPr>
                <w:lang w:val="en-US"/>
              </w:rPr>
              <w:t>280kr</w:t>
            </w:r>
          </w:p>
        </w:tc>
        <w:tc>
          <w:tcPr>
            <w:tcW w:w="1048" w:type="dxa"/>
          </w:tcPr>
          <w:p w:rsidR="002253D4" w:rsidRDefault="003427D4" w:rsidP="00936EF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0" w:type="dxa"/>
          </w:tcPr>
          <w:p w:rsidR="002253D4" w:rsidRDefault="003427D4" w:rsidP="00936E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5233" w:rsidTr="00065233">
        <w:tc>
          <w:tcPr>
            <w:tcW w:w="2361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Photoshop (1)</w:t>
            </w:r>
          </w:p>
        </w:tc>
        <w:tc>
          <w:tcPr>
            <w:tcW w:w="2037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117,50kr</w:t>
            </w:r>
          </w:p>
        </w:tc>
        <w:tc>
          <w:tcPr>
            <w:tcW w:w="2002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117,50kr</w:t>
            </w:r>
          </w:p>
        </w:tc>
        <w:tc>
          <w:tcPr>
            <w:tcW w:w="1048" w:type="dxa"/>
          </w:tcPr>
          <w:p w:rsidR="00065233" w:rsidRDefault="00BA67FF" w:rsidP="000652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0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5233" w:rsidTr="00065233">
        <w:tc>
          <w:tcPr>
            <w:tcW w:w="2361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Photoshop (2)</w:t>
            </w:r>
          </w:p>
        </w:tc>
        <w:tc>
          <w:tcPr>
            <w:tcW w:w="2037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117,50kr</w:t>
            </w:r>
          </w:p>
        </w:tc>
        <w:tc>
          <w:tcPr>
            <w:tcW w:w="2002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117,50kr</w:t>
            </w:r>
          </w:p>
        </w:tc>
        <w:tc>
          <w:tcPr>
            <w:tcW w:w="1048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0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5233" w:rsidTr="00065233">
        <w:tc>
          <w:tcPr>
            <w:tcW w:w="2361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Adobe All</w:t>
            </w:r>
          </w:p>
        </w:tc>
        <w:tc>
          <w:tcPr>
            <w:tcW w:w="2037" w:type="dxa"/>
          </w:tcPr>
          <w:p w:rsidR="00065233" w:rsidRDefault="00065233" w:rsidP="00065233">
            <w:pPr>
              <w:rPr>
                <w:lang w:val="en-US"/>
              </w:rPr>
            </w:pPr>
            <w:r>
              <w:rPr>
                <w:lang w:val="en-US"/>
              </w:rPr>
              <w:t>590kr</w:t>
            </w:r>
          </w:p>
        </w:tc>
        <w:tc>
          <w:tcPr>
            <w:tcW w:w="2002" w:type="dxa"/>
          </w:tcPr>
          <w:p w:rsidR="00065233" w:rsidRDefault="00BA67FF" w:rsidP="00065233">
            <w:pPr>
              <w:rPr>
                <w:lang w:val="en-US"/>
              </w:rPr>
            </w:pPr>
            <w:r>
              <w:rPr>
                <w:lang w:val="en-US"/>
              </w:rPr>
              <w:t>590kr</w:t>
            </w:r>
          </w:p>
        </w:tc>
        <w:tc>
          <w:tcPr>
            <w:tcW w:w="1048" w:type="dxa"/>
          </w:tcPr>
          <w:p w:rsidR="00065233" w:rsidRDefault="00BA67FF" w:rsidP="0006523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0" w:type="dxa"/>
          </w:tcPr>
          <w:p w:rsidR="00065233" w:rsidRDefault="00BA67FF" w:rsidP="000652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67FF" w:rsidTr="00065233">
        <w:tc>
          <w:tcPr>
            <w:tcW w:w="2361" w:type="dxa"/>
          </w:tcPr>
          <w:p w:rsidR="00BA67FF" w:rsidRDefault="009B206D" w:rsidP="00065233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2037" w:type="dxa"/>
          </w:tcPr>
          <w:p w:rsidR="00BA67FF" w:rsidRDefault="009B206D" w:rsidP="00065233">
            <w:pPr>
              <w:rPr>
                <w:lang w:val="en-US"/>
              </w:rPr>
            </w:pPr>
            <w:r>
              <w:rPr>
                <w:lang w:val="en-US"/>
              </w:rPr>
              <w:t>4 X 70kr</w:t>
            </w:r>
          </w:p>
        </w:tc>
        <w:tc>
          <w:tcPr>
            <w:tcW w:w="2002" w:type="dxa"/>
          </w:tcPr>
          <w:p w:rsidR="00BA67FF" w:rsidRDefault="009B206D" w:rsidP="00065233">
            <w:pPr>
              <w:rPr>
                <w:lang w:val="en-US"/>
              </w:rPr>
            </w:pPr>
            <w:r>
              <w:rPr>
                <w:lang w:val="en-US"/>
              </w:rPr>
              <w:t>4 X 70kr</w:t>
            </w:r>
          </w:p>
        </w:tc>
        <w:tc>
          <w:tcPr>
            <w:tcW w:w="1048" w:type="dxa"/>
          </w:tcPr>
          <w:p w:rsidR="00BA67FF" w:rsidRDefault="009B206D" w:rsidP="0006523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0" w:type="dxa"/>
          </w:tcPr>
          <w:p w:rsidR="00BA67FF" w:rsidRDefault="009B206D" w:rsidP="000652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6203" w:rsidTr="00065233">
        <w:tc>
          <w:tcPr>
            <w:tcW w:w="2361" w:type="dxa"/>
          </w:tcPr>
          <w:p w:rsidR="00CD6203" w:rsidRDefault="00CD6203" w:rsidP="00065233">
            <w:pPr>
              <w:rPr>
                <w:lang w:val="en-US"/>
              </w:rPr>
            </w:pPr>
          </w:p>
        </w:tc>
        <w:tc>
          <w:tcPr>
            <w:tcW w:w="2037" w:type="dxa"/>
          </w:tcPr>
          <w:p w:rsidR="00CD6203" w:rsidRDefault="00CD6203" w:rsidP="00065233">
            <w:pPr>
              <w:rPr>
                <w:lang w:val="en-US"/>
              </w:rPr>
            </w:pPr>
          </w:p>
        </w:tc>
        <w:tc>
          <w:tcPr>
            <w:tcW w:w="2002" w:type="dxa"/>
          </w:tcPr>
          <w:p w:rsidR="00CD6203" w:rsidRDefault="00CD6203" w:rsidP="00065233">
            <w:pPr>
              <w:rPr>
                <w:lang w:val="en-US"/>
              </w:rPr>
            </w:pPr>
          </w:p>
        </w:tc>
        <w:tc>
          <w:tcPr>
            <w:tcW w:w="1048" w:type="dxa"/>
          </w:tcPr>
          <w:p w:rsidR="00CD6203" w:rsidRDefault="00CD6203" w:rsidP="00065233">
            <w:pPr>
              <w:rPr>
                <w:lang w:val="en-US"/>
              </w:rPr>
            </w:pPr>
          </w:p>
        </w:tc>
        <w:tc>
          <w:tcPr>
            <w:tcW w:w="910" w:type="dxa"/>
          </w:tcPr>
          <w:p w:rsidR="00CD6203" w:rsidRDefault="00CD6203" w:rsidP="00065233">
            <w:pPr>
              <w:rPr>
                <w:lang w:val="en-US"/>
              </w:rPr>
            </w:pPr>
          </w:p>
        </w:tc>
      </w:tr>
      <w:tr w:rsidR="00CD6203" w:rsidTr="00065233">
        <w:tc>
          <w:tcPr>
            <w:tcW w:w="2361" w:type="dxa"/>
          </w:tcPr>
          <w:p w:rsidR="00CD6203" w:rsidRPr="00541A87" w:rsidRDefault="00CD6203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  <w:r w:rsidR="00BA58D1">
              <w:rPr>
                <w:b/>
                <w:lang w:val="en-US"/>
              </w:rPr>
              <w:t xml:space="preserve"> YEAR 1 (ONLY)</w:t>
            </w:r>
          </w:p>
        </w:tc>
        <w:tc>
          <w:tcPr>
            <w:tcW w:w="2037" w:type="dxa"/>
          </w:tcPr>
          <w:p w:rsidR="00CD6203" w:rsidRPr="00541A87" w:rsidRDefault="00A76E3A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397,50</w:t>
            </w:r>
            <w:r w:rsidR="00CD6203">
              <w:rPr>
                <w:b/>
                <w:lang w:val="en-US"/>
              </w:rPr>
              <w:t>kr</w:t>
            </w:r>
          </w:p>
        </w:tc>
        <w:tc>
          <w:tcPr>
            <w:tcW w:w="2002" w:type="dxa"/>
          </w:tcPr>
          <w:p w:rsidR="00CD6203" w:rsidRPr="00541A87" w:rsidRDefault="00A433A9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947,50</w:t>
            </w:r>
            <w:r w:rsidR="00CD6203">
              <w:rPr>
                <w:b/>
                <w:lang w:val="en-US"/>
              </w:rPr>
              <w:t>kr</w:t>
            </w:r>
          </w:p>
        </w:tc>
        <w:tc>
          <w:tcPr>
            <w:tcW w:w="1048" w:type="dxa"/>
          </w:tcPr>
          <w:p w:rsidR="00CD6203" w:rsidRPr="00541A87" w:rsidRDefault="00A433A9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Only</w:t>
            </w:r>
          </w:p>
        </w:tc>
        <w:tc>
          <w:tcPr>
            <w:tcW w:w="910" w:type="dxa"/>
          </w:tcPr>
          <w:p w:rsidR="00CD6203" w:rsidRPr="00541A87" w:rsidRDefault="00CD6203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CD6203" w:rsidTr="00065233">
        <w:tc>
          <w:tcPr>
            <w:tcW w:w="2361" w:type="dxa"/>
          </w:tcPr>
          <w:p w:rsidR="00CD6203" w:rsidRPr="00541A87" w:rsidRDefault="00CD6203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  <w:r w:rsidR="00BA58D1">
              <w:rPr>
                <w:b/>
                <w:lang w:val="en-US"/>
              </w:rPr>
              <w:t xml:space="preserve"> YEAR 1 (ALL)</w:t>
            </w:r>
          </w:p>
        </w:tc>
        <w:tc>
          <w:tcPr>
            <w:tcW w:w="2037" w:type="dxa"/>
          </w:tcPr>
          <w:p w:rsidR="00CD6203" w:rsidRPr="00541A87" w:rsidRDefault="007609AC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1105</w:t>
            </w:r>
            <w:r w:rsidR="00CD6203">
              <w:rPr>
                <w:b/>
                <w:lang w:val="en-US"/>
              </w:rPr>
              <w:t>kr</w:t>
            </w:r>
          </w:p>
        </w:tc>
        <w:tc>
          <w:tcPr>
            <w:tcW w:w="2002" w:type="dxa"/>
          </w:tcPr>
          <w:p w:rsidR="00CD6203" w:rsidRPr="00541A87" w:rsidRDefault="007609AC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1655</w:t>
            </w:r>
            <w:r w:rsidR="00CD6203">
              <w:rPr>
                <w:b/>
                <w:lang w:val="en-US"/>
              </w:rPr>
              <w:t>kr</w:t>
            </w:r>
          </w:p>
        </w:tc>
        <w:tc>
          <w:tcPr>
            <w:tcW w:w="1048" w:type="dxa"/>
          </w:tcPr>
          <w:p w:rsidR="00CD6203" w:rsidRPr="00541A87" w:rsidRDefault="00A433A9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All</w:t>
            </w:r>
          </w:p>
        </w:tc>
        <w:tc>
          <w:tcPr>
            <w:tcW w:w="910" w:type="dxa"/>
          </w:tcPr>
          <w:p w:rsidR="00CD6203" w:rsidRPr="00541A87" w:rsidRDefault="00CD6203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CD6203" w:rsidTr="00065233">
        <w:tc>
          <w:tcPr>
            <w:tcW w:w="2361" w:type="dxa"/>
          </w:tcPr>
          <w:p w:rsidR="00CD6203" w:rsidRPr="00541A87" w:rsidRDefault="00CD6203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  <w:r w:rsidR="00BA58D1">
              <w:rPr>
                <w:b/>
                <w:lang w:val="en-US"/>
              </w:rPr>
              <w:t xml:space="preserve"> YEAR 2</w:t>
            </w:r>
            <w:r w:rsidR="00BA58D1">
              <w:rPr>
                <w:b/>
                <w:lang w:val="en-US"/>
              </w:rPr>
              <w:t xml:space="preserve"> (ONLY)</w:t>
            </w:r>
          </w:p>
        </w:tc>
        <w:tc>
          <w:tcPr>
            <w:tcW w:w="2037" w:type="dxa"/>
          </w:tcPr>
          <w:p w:rsidR="00CD6203" w:rsidRPr="00541A87" w:rsidRDefault="00A433A9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461</w:t>
            </w:r>
            <w:r w:rsidR="00CD6203">
              <w:rPr>
                <w:b/>
                <w:lang w:val="en-US"/>
              </w:rPr>
              <w:t>kr</w:t>
            </w:r>
          </w:p>
        </w:tc>
        <w:tc>
          <w:tcPr>
            <w:tcW w:w="2002" w:type="dxa"/>
          </w:tcPr>
          <w:p w:rsidR="00CD6203" w:rsidRPr="00541A87" w:rsidRDefault="00A433A9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1011</w:t>
            </w:r>
            <w:r w:rsidR="00CD6203">
              <w:rPr>
                <w:b/>
                <w:lang w:val="en-US"/>
              </w:rPr>
              <w:t>kr</w:t>
            </w:r>
          </w:p>
        </w:tc>
        <w:tc>
          <w:tcPr>
            <w:tcW w:w="1048" w:type="dxa"/>
          </w:tcPr>
          <w:p w:rsidR="00CD6203" w:rsidRPr="00541A87" w:rsidRDefault="00A433A9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Only</w:t>
            </w:r>
          </w:p>
        </w:tc>
        <w:tc>
          <w:tcPr>
            <w:tcW w:w="910" w:type="dxa"/>
          </w:tcPr>
          <w:p w:rsidR="00CD6203" w:rsidRPr="00541A87" w:rsidRDefault="00CD6203" w:rsidP="00CD62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A433A9" w:rsidTr="00065233">
        <w:tc>
          <w:tcPr>
            <w:tcW w:w="2361" w:type="dxa"/>
          </w:tcPr>
          <w:p w:rsidR="00A433A9" w:rsidRPr="00541A87" w:rsidRDefault="00A433A9" w:rsidP="00A433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  <w:r w:rsidR="00BA58D1">
              <w:rPr>
                <w:b/>
                <w:lang w:val="en-US"/>
              </w:rPr>
              <w:t xml:space="preserve"> YEAR 2</w:t>
            </w:r>
            <w:r w:rsidR="00BA58D1">
              <w:rPr>
                <w:b/>
                <w:lang w:val="en-US"/>
              </w:rPr>
              <w:t xml:space="preserve"> (ALL)</w:t>
            </w:r>
          </w:p>
        </w:tc>
        <w:tc>
          <w:tcPr>
            <w:tcW w:w="2037" w:type="dxa"/>
          </w:tcPr>
          <w:p w:rsidR="00A433A9" w:rsidRPr="00541A87" w:rsidRDefault="007609AC" w:rsidP="00A433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1168,50</w:t>
            </w:r>
            <w:r w:rsidR="00A433A9">
              <w:rPr>
                <w:b/>
                <w:lang w:val="en-US"/>
              </w:rPr>
              <w:t>kr</w:t>
            </w:r>
          </w:p>
        </w:tc>
        <w:tc>
          <w:tcPr>
            <w:tcW w:w="2002" w:type="dxa"/>
          </w:tcPr>
          <w:p w:rsidR="00A433A9" w:rsidRPr="00541A87" w:rsidRDefault="007609AC" w:rsidP="00A433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1718,50</w:t>
            </w:r>
            <w:r w:rsidR="00A433A9">
              <w:rPr>
                <w:b/>
                <w:lang w:val="en-US"/>
              </w:rPr>
              <w:t>kr</w:t>
            </w:r>
          </w:p>
        </w:tc>
        <w:tc>
          <w:tcPr>
            <w:tcW w:w="1048" w:type="dxa"/>
          </w:tcPr>
          <w:p w:rsidR="00A433A9" w:rsidRPr="00541A87" w:rsidRDefault="00A433A9" w:rsidP="00A433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All</w:t>
            </w:r>
          </w:p>
        </w:tc>
        <w:tc>
          <w:tcPr>
            <w:tcW w:w="910" w:type="dxa"/>
          </w:tcPr>
          <w:p w:rsidR="00A433A9" w:rsidRPr="00541A87" w:rsidRDefault="00A433A9" w:rsidP="00A433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9F0517" w:rsidRDefault="002253D4" w:rsidP="008C7EF0">
      <w:pPr>
        <w:rPr>
          <w:lang w:val="en-US"/>
        </w:rPr>
      </w:pPr>
      <w:r>
        <w:rPr>
          <w:lang w:val="en-US"/>
        </w:rPr>
        <w:lastRenderedPageBreak/>
        <w:tab/>
      </w:r>
    </w:p>
    <w:p w:rsidR="002253D4" w:rsidRDefault="009F0517" w:rsidP="008C7EF0">
      <w:pPr>
        <w:rPr>
          <w:lang w:val="en-US"/>
        </w:rPr>
      </w:pPr>
      <w:r>
        <w:rPr>
          <w:lang w:val="en-US"/>
        </w:rPr>
        <w:tab/>
        <w:t>This is the total one</w:t>
      </w:r>
      <w:r w:rsidR="002253D4">
        <w:rPr>
          <w:lang w:val="en-US"/>
        </w:rPr>
        <w:t>-off costs</w:t>
      </w:r>
    </w:p>
    <w:tbl>
      <w:tblPr>
        <w:tblStyle w:val="Tabellrutenett"/>
        <w:tblW w:w="0" w:type="auto"/>
        <w:tblInd w:w="704" w:type="dxa"/>
        <w:tblLook w:val="04A0" w:firstRow="1" w:lastRow="0" w:firstColumn="1" w:lastColumn="0" w:noHBand="0" w:noVBand="1"/>
      </w:tblPr>
      <w:tblGrid>
        <w:gridCol w:w="2361"/>
        <w:gridCol w:w="2037"/>
        <w:gridCol w:w="2002"/>
        <w:gridCol w:w="1048"/>
        <w:gridCol w:w="910"/>
      </w:tblGrid>
      <w:tr w:rsidR="002253D4" w:rsidRPr="009119FE" w:rsidTr="00065233">
        <w:tc>
          <w:tcPr>
            <w:tcW w:w="2361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Item</w:t>
            </w:r>
          </w:p>
        </w:tc>
        <w:tc>
          <w:tcPr>
            <w:tcW w:w="2037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Before Earning Money</w:t>
            </w:r>
          </w:p>
        </w:tc>
        <w:tc>
          <w:tcPr>
            <w:tcW w:w="2002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When Earning Money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 w:rsidRPr="009119FE">
              <w:rPr>
                <w:b/>
                <w:lang w:val="en-US"/>
              </w:rPr>
              <w:t>Required</w:t>
            </w:r>
          </w:p>
        </w:tc>
        <w:tc>
          <w:tcPr>
            <w:tcW w:w="910" w:type="dxa"/>
            <w:shd w:val="clear" w:color="auto" w:fill="F4B083" w:themeFill="accent2" w:themeFillTint="99"/>
          </w:tcPr>
          <w:p w:rsidR="002253D4" w:rsidRPr="009119FE" w:rsidRDefault="002253D4" w:rsidP="00936E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</w:t>
            </w:r>
          </w:p>
        </w:tc>
      </w:tr>
      <w:tr w:rsidR="002253D4" w:rsidTr="00065233">
        <w:tc>
          <w:tcPr>
            <w:tcW w:w="2361" w:type="dxa"/>
          </w:tcPr>
          <w:p w:rsidR="002253D4" w:rsidRDefault="002253D4" w:rsidP="002253D4">
            <w:pPr>
              <w:rPr>
                <w:lang w:val="en-US"/>
              </w:rPr>
            </w:pPr>
            <w:r>
              <w:rPr>
                <w:lang w:val="en-US"/>
              </w:rPr>
              <w:t>Apple PC</w:t>
            </w:r>
          </w:p>
        </w:tc>
        <w:tc>
          <w:tcPr>
            <w:tcW w:w="2037" w:type="dxa"/>
          </w:tcPr>
          <w:p w:rsidR="002253D4" w:rsidRDefault="00FC518B" w:rsidP="002253D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2253D4">
              <w:rPr>
                <w:lang w:val="en-US"/>
              </w:rPr>
              <w:t>990kr</w:t>
            </w:r>
          </w:p>
        </w:tc>
        <w:tc>
          <w:tcPr>
            <w:tcW w:w="2002" w:type="dxa"/>
          </w:tcPr>
          <w:p w:rsidR="002253D4" w:rsidRDefault="00FC518B" w:rsidP="002253D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2253D4">
              <w:rPr>
                <w:lang w:val="en-US"/>
              </w:rPr>
              <w:t>990kr</w:t>
            </w:r>
          </w:p>
        </w:tc>
        <w:tc>
          <w:tcPr>
            <w:tcW w:w="1048" w:type="dxa"/>
          </w:tcPr>
          <w:p w:rsidR="002253D4" w:rsidRDefault="002253D4" w:rsidP="002253D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0" w:type="dxa"/>
          </w:tcPr>
          <w:p w:rsidR="002253D4" w:rsidRDefault="002253D4" w:rsidP="002253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53D4" w:rsidTr="00065233">
        <w:tc>
          <w:tcPr>
            <w:tcW w:w="2361" w:type="dxa"/>
          </w:tcPr>
          <w:p w:rsidR="002253D4" w:rsidRDefault="002253D4" w:rsidP="002253D4">
            <w:pPr>
              <w:rPr>
                <w:lang w:val="en-US"/>
              </w:rPr>
            </w:pPr>
          </w:p>
        </w:tc>
        <w:tc>
          <w:tcPr>
            <w:tcW w:w="2037" w:type="dxa"/>
          </w:tcPr>
          <w:p w:rsidR="002253D4" w:rsidRDefault="002253D4" w:rsidP="002253D4">
            <w:pPr>
              <w:rPr>
                <w:lang w:val="en-US"/>
              </w:rPr>
            </w:pPr>
          </w:p>
        </w:tc>
        <w:tc>
          <w:tcPr>
            <w:tcW w:w="2002" w:type="dxa"/>
          </w:tcPr>
          <w:p w:rsidR="002253D4" w:rsidRDefault="002253D4" w:rsidP="002253D4">
            <w:pPr>
              <w:rPr>
                <w:lang w:val="en-US"/>
              </w:rPr>
            </w:pPr>
          </w:p>
        </w:tc>
        <w:tc>
          <w:tcPr>
            <w:tcW w:w="1048" w:type="dxa"/>
          </w:tcPr>
          <w:p w:rsidR="002253D4" w:rsidRDefault="002253D4" w:rsidP="002253D4">
            <w:pPr>
              <w:rPr>
                <w:lang w:val="en-US"/>
              </w:rPr>
            </w:pPr>
          </w:p>
        </w:tc>
        <w:tc>
          <w:tcPr>
            <w:tcW w:w="910" w:type="dxa"/>
          </w:tcPr>
          <w:p w:rsidR="002253D4" w:rsidRDefault="002253D4" w:rsidP="002253D4">
            <w:pPr>
              <w:rPr>
                <w:lang w:val="en-US"/>
              </w:rPr>
            </w:pPr>
          </w:p>
        </w:tc>
      </w:tr>
      <w:tr w:rsidR="002253D4" w:rsidTr="00065233">
        <w:tc>
          <w:tcPr>
            <w:tcW w:w="2361" w:type="dxa"/>
          </w:tcPr>
          <w:p w:rsidR="002253D4" w:rsidRPr="00541A87" w:rsidRDefault="00541A87" w:rsidP="002253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2037" w:type="dxa"/>
          </w:tcPr>
          <w:p w:rsidR="002253D4" w:rsidRPr="00541A87" w:rsidRDefault="00FC518B" w:rsidP="002253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  <w:r w:rsidR="00CD6203">
              <w:rPr>
                <w:b/>
                <w:lang w:val="en-US"/>
              </w:rPr>
              <w:t>990kr</w:t>
            </w:r>
          </w:p>
        </w:tc>
        <w:tc>
          <w:tcPr>
            <w:tcW w:w="2002" w:type="dxa"/>
          </w:tcPr>
          <w:p w:rsidR="002253D4" w:rsidRPr="00541A87" w:rsidRDefault="00FC518B" w:rsidP="002253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  <w:r w:rsidR="00CD6203">
              <w:rPr>
                <w:b/>
                <w:lang w:val="en-US"/>
              </w:rPr>
              <w:t>990kr</w:t>
            </w:r>
          </w:p>
        </w:tc>
        <w:tc>
          <w:tcPr>
            <w:tcW w:w="1048" w:type="dxa"/>
          </w:tcPr>
          <w:p w:rsidR="002253D4" w:rsidRPr="00541A87" w:rsidRDefault="00A433A9" w:rsidP="002253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All</w:t>
            </w:r>
          </w:p>
        </w:tc>
        <w:tc>
          <w:tcPr>
            <w:tcW w:w="910" w:type="dxa"/>
          </w:tcPr>
          <w:p w:rsidR="002253D4" w:rsidRPr="00541A87" w:rsidRDefault="00CD6203" w:rsidP="002253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2253D4" w:rsidRPr="008C7EF0" w:rsidRDefault="002253D4" w:rsidP="008C7EF0">
      <w:pPr>
        <w:rPr>
          <w:lang w:val="en-US"/>
        </w:rPr>
      </w:pPr>
    </w:p>
    <w:p w:rsidR="008B67E2" w:rsidRDefault="008B67E2" w:rsidP="008B67E2">
      <w:pPr>
        <w:pStyle w:val="Overskrift1"/>
        <w:rPr>
          <w:lang w:val="en-US"/>
        </w:rPr>
      </w:pPr>
      <w:bookmarkStart w:id="9" w:name="_Toc505549036"/>
      <w:r>
        <w:rPr>
          <w:lang w:val="en-US"/>
        </w:rPr>
        <w:t>3. Server Development Costs</w:t>
      </w:r>
      <w:bookmarkEnd w:id="9"/>
    </w:p>
    <w:p w:rsidR="008B67E2" w:rsidRDefault="008B67E2" w:rsidP="008B67E2">
      <w:pPr>
        <w:rPr>
          <w:lang w:val="en-US"/>
        </w:rPr>
      </w:pPr>
      <w:r>
        <w:rPr>
          <w:lang w:val="en-US"/>
        </w:rPr>
        <w:t>XXX</w:t>
      </w:r>
    </w:p>
    <w:p w:rsidR="00A26F2E" w:rsidRDefault="00A26F2E" w:rsidP="00A26F2E">
      <w:pPr>
        <w:pStyle w:val="Overskrift2"/>
        <w:rPr>
          <w:lang w:val="en-US"/>
        </w:rPr>
      </w:pPr>
      <w:r>
        <w:rPr>
          <w:lang w:val="en-US"/>
        </w:rPr>
        <w:tab/>
      </w:r>
      <w:bookmarkStart w:id="10" w:name="_Toc505549037"/>
      <w:r>
        <w:rPr>
          <w:lang w:val="en-US"/>
        </w:rPr>
        <w:t>3.1. Hosting</w:t>
      </w:r>
      <w:bookmarkEnd w:id="10"/>
    </w:p>
    <w:p w:rsidR="00A26F2E" w:rsidRPr="00A26F2E" w:rsidRDefault="00A26F2E" w:rsidP="00A26F2E">
      <w:pPr>
        <w:rPr>
          <w:lang w:val="en-US"/>
        </w:rPr>
      </w:pPr>
      <w:r>
        <w:rPr>
          <w:lang w:val="en-US"/>
        </w:rPr>
        <w:tab/>
        <w:t>XXX</w:t>
      </w:r>
    </w:p>
    <w:p w:rsidR="008B67E2" w:rsidRDefault="008B67E2" w:rsidP="008B67E2">
      <w:pPr>
        <w:pStyle w:val="Overskrift1"/>
        <w:rPr>
          <w:lang w:val="en-US"/>
        </w:rPr>
      </w:pPr>
      <w:bookmarkStart w:id="11" w:name="_Toc505549038"/>
      <w:r>
        <w:rPr>
          <w:lang w:val="en-US"/>
        </w:rPr>
        <w:t>4. Database Development Costs</w:t>
      </w:r>
      <w:bookmarkEnd w:id="11"/>
    </w:p>
    <w:p w:rsidR="008B67E2" w:rsidRDefault="008B67E2" w:rsidP="008B67E2">
      <w:pPr>
        <w:rPr>
          <w:lang w:val="en-US"/>
        </w:rPr>
      </w:pPr>
      <w:r>
        <w:rPr>
          <w:lang w:val="en-US"/>
        </w:rPr>
        <w:t>XXX</w:t>
      </w:r>
    </w:p>
    <w:p w:rsidR="00A26F2E" w:rsidRDefault="00A26F2E" w:rsidP="00A26F2E">
      <w:pPr>
        <w:pStyle w:val="Overskrift2"/>
        <w:ind w:firstLine="708"/>
        <w:rPr>
          <w:lang w:val="en-US"/>
        </w:rPr>
      </w:pPr>
      <w:bookmarkStart w:id="12" w:name="_Toc505549039"/>
      <w:r>
        <w:rPr>
          <w:lang w:val="en-US"/>
        </w:rPr>
        <w:t>3.1. Hosting</w:t>
      </w:r>
      <w:bookmarkEnd w:id="12"/>
    </w:p>
    <w:p w:rsidR="00A26F2E" w:rsidRDefault="00A26F2E" w:rsidP="008B67E2">
      <w:pPr>
        <w:rPr>
          <w:lang w:val="en-US"/>
        </w:rPr>
      </w:pPr>
      <w:r>
        <w:rPr>
          <w:lang w:val="en-US"/>
        </w:rPr>
        <w:tab/>
        <w:t>XXX</w:t>
      </w:r>
    </w:p>
    <w:p w:rsidR="008B67E2" w:rsidRDefault="008B67E2" w:rsidP="008B67E2">
      <w:pPr>
        <w:pStyle w:val="Overskrift1"/>
        <w:rPr>
          <w:lang w:val="en-US"/>
        </w:rPr>
      </w:pPr>
      <w:bookmarkStart w:id="13" w:name="_Toc505549040"/>
      <w:r>
        <w:rPr>
          <w:lang w:val="en-US"/>
        </w:rPr>
        <w:t>5. Website Development Costs</w:t>
      </w:r>
      <w:bookmarkEnd w:id="13"/>
    </w:p>
    <w:p w:rsidR="008B67E2" w:rsidRDefault="008B67E2" w:rsidP="008B67E2">
      <w:pPr>
        <w:rPr>
          <w:lang w:val="en-US"/>
        </w:rPr>
      </w:pPr>
      <w:r>
        <w:rPr>
          <w:lang w:val="en-US"/>
        </w:rPr>
        <w:t>XXX</w:t>
      </w:r>
    </w:p>
    <w:p w:rsidR="00346698" w:rsidRDefault="00346698" w:rsidP="00346698">
      <w:pPr>
        <w:pStyle w:val="Overskrift2"/>
        <w:ind w:firstLine="708"/>
        <w:rPr>
          <w:lang w:val="en-US"/>
        </w:rPr>
      </w:pPr>
      <w:bookmarkStart w:id="14" w:name="_Toc505549041"/>
      <w:r>
        <w:rPr>
          <w:lang w:val="en-US"/>
        </w:rPr>
        <w:t>3.1. Hosting</w:t>
      </w:r>
      <w:bookmarkEnd w:id="14"/>
    </w:p>
    <w:p w:rsidR="00346698" w:rsidRDefault="00346698" w:rsidP="008B67E2">
      <w:pPr>
        <w:rPr>
          <w:lang w:val="en-US"/>
        </w:rPr>
      </w:pPr>
      <w:r>
        <w:rPr>
          <w:lang w:val="en-US"/>
        </w:rPr>
        <w:tab/>
        <w:t>XXX</w:t>
      </w:r>
    </w:p>
    <w:p w:rsidR="008B67E2" w:rsidRDefault="008B67E2" w:rsidP="008B67E2">
      <w:pPr>
        <w:pStyle w:val="Overskrift1"/>
        <w:rPr>
          <w:lang w:val="en-US"/>
        </w:rPr>
      </w:pPr>
      <w:bookmarkStart w:id="15" w:name="_Toc505549042"/>
      <w:r>
        <w:rPr>
          <w:lang w:val="en-US"/>
        </w:rPr>
        <w:t>6. Other Costs</w:t>
      </w:r>
      <w:bookmarkEnd w:id="15"/>
    </w:p>
    <w:p w:rsidR="002202A6" w:rsidRDefault="002202A6" w:rsidP="002202A6">
      <w:pPr>
        <w:pStyle w:val="Overskrift2"/>
        <w:ind w:firstLine="708"/>
        <w:rPr>
          <w:lang w:val="en-US"/>
        </w:rPr>
      </w:pPr>
      <w:bookmarkStart w:id="16" w:name="_Toc505549043"/>
      <w:r>
        <w:rPr>
          <w:lang w:val="en-US"/>
        </w:rPr>
        <w:t>6.1. Work Email</w:t>
      </w:r>
      <w:bookmarkEnd w:id="16"/>
    </w:p>
    <w:p w:rsidR="002202A6" w:rsidRDefault="002202A6" w:rsidP="002202A6">
      <w:pPr>
        <w:ind w:left="705"/>
        <w:rPr>
          <w:lang w:val="en-US"/>
        </w:rPr>
      </w:pPr>
      <w:r>
        <w:rPr>
          <w:lang w:val="en-US"/>
        </w:rPr>
        <w:t xml:space="preserve">We will need </w:t>
      </w:r>
      <w:r w:rsidR="00207CB1">
        <w:rPr>
          <w:lang w:val="en-US"/>
        </w:rPr>
        <w:t>five</w:t>
      </w:r>
      <w:r>
        <w:rPr>
          <w:lang w:val="en-US"/>
        </w:rPr>
        <w:t xml:space="preserve"> new email addresses for </w:t>
      </w:r>
      <w:proofErr w:type="spellStart"/>
      <w:r>
        <w:rPr>
          <w:lang w:val="en-US"/>
        </w:rPr>
        <w:t>Altreal</w:t>
      </w:r>
      <w:proofErr w:type="spellEnd"/>
      <w:r>
        <w:rPr>
          <w:lang w:val="en-US"/>
        </w:rPr>
        <w:t xml:space="preserve">-related work. One </w:t>
      </w:r>
      <w:r w:rsidR="00207CB1">
        <w:rPr>
          <w:lang w:val="en-US"/>
        </w:rPr>
        <w:t>official</w:t>
      </w:r>
      <w:r>
        <w:rPr>
          <w:lang w:val="en-US"/>
        </w:rPr>
        <w:t xml:space="preserve"> and one for each of us.</w:t>
      </w:r>
      <w:r w:rsidR="00207CB1">
        <w:rPr>
          <w:lang w:val="en-US"/>
        </w:rPr>
        <w:t xml:space="preserve"> Estimated cost is not yet set, and will vary on how much server / domain will cost.</w:t>
      </w:r>
    </w:p>
    <w:p w:rsidR="00207CB1" w:rsidRPr="00207CB1" w:rsidRDefault="002202A6" w:rsidP="00207CB1">
      <w:pPr>
        <w:pStyle w:val="Overskrift2"/>
        <w:ind w:firstLine="708"/>
        <w:rPr>
          <w:lang w:val="en-US"/>
        </w:rPr>
      </w:pPr>
      <w:bookmarkStart w:id="17" w:name="_Toc505549044"/>
      <w:r>
        <w:rPr>
          <w:lang w:val="en-US"/>
        </w:rPr>
        <w:t xml:space="preserve">6.2. </w:t>
      </w:r>
      <w:r w:rsidR="00334E41">
        <w:rPr>
          <w:lang w:val="en-US"/>
        </w:rPr>
        <w:t>Trello</w:t>
      </w:r>
      <w:bookmarkEnd w:id="17"/>
    </w:p>
    <w:p w:rsidR="002202A6" w:rsidRDefault="00207CB1" w:rsidP="00207CB1">
      <w:pPr>
        <w:ind w:left="705"/>
        <w:rPr>
          <w:lang w:val="en-US"/>
        </w:rPr>
      </w:pPr>
      <w:r>
        <w:rPr>
          <w:noProof/>
        </w:rPr>
        <w:drawing>
          <wp:inline distT="0" distB="0" distL="0" distR="0">
            <wp:extent cx="1847850" cy="511662"/>
            <wp:effectExtent l="0" t="0" r="0" b="317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l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359" cy="5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334E41">
        <w:rPr>
          <w:lang w:val="en-US"/>
        </w:rPr>
        <w:t xml:space="preserve">Task-software. </w:t>
      </w:r>
      <w:r w:rsidR="0040046B">
        <w:rPr>
          <w:lang w:val="en-US"/>
        </w:rPr>
        <w:t>Basic is free.</w:t>
      </w:r>
      <w:bookmarkStart w:id="18" w:name="_GoBack"/>
      <w:bookmarkEnd w:id="18"/>
    </w:p>
    <w:p w:rsidR="002202A6" w:rsidRDefault="002202A6" w:rsidP="002202A6">
      <w:pPr>
        <w:rPr>
          <w:lang w:val="en-US"/>
        </w:rPr>
      </w:pPr>
    </w:p>
    <w:p w:rsidR="008B67E2" w:rsidRDefault="008B67E2" w:rsidP="008B67E2">
      <w:pPr>
        <w:pStyle w:val="Overskrift1"/>
        <w:rPr>
          <w:lang w:val="en-US"/>
        </w:rPr>
      </w:pPr>
      <w:bookmarkStart w:id="19" w:name="_Toc505549045"/>
      <w:r>
        <w:rPr>
          <w:lang w:val="en-US"/>
        </w:rPr>
        <w:t>7. Summary</w:t>
      </w:r>
      <w:bookmarkEnd w:id="19"/>
    </w:p>
    <w:p w:rsidR="008B67E2" w:rsidRPr="008B67E2" w:rsidRDefault="008B67E2" w:rsidP="008B67E2">
      <w:pPr>
        <w:rPr>
          <w:lang w:val="en-US"/>
        </w:rPr>
      </w:pPr>
      <w:r>
        <w:rPr>
          <w:lang w:val="en-US"/>
        </w:rPr>
        <w:t>XXX</w:t>
      </w:r>
    </w:p>
    <w:sectPr w:rsidR="008B67E2" w:rsidRPr="008B67E2" w:rsidSect="0046085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29"/>
    <w:rsid w:val="00065233"/>
    <w:rsid w:val="000F3B47"/>
    <w:rsid w:val="00204A11"/>
    <w:rsid w:val="00207CB1"/>
    <w:rsid w:val="002202A6"/>
    <w:rsid w:val="002253D4"/>
    <w:rsid w:val="00234C70"/>
    <w:rsid w:val="00291502"/>
    <w:rsid w:val="00334E41"/>
    <w:rsid w:val="003427D4"/>
    <w:rsid w:val="00346698"/>
    <w:rsid w:val="0040046B"/>
    <w:rsid w:val="0046085F"/>
    <w:rsid w:val="00496185"/>
    <w:rsid w:val="00541A87"/>
    <w:rsid w:val="005B5999"/>
    <w:rsid w:val="00663829"/>
    <w:rsid w:val="00675244"/>
    <w:rsid w:val="00760368"/>
    <w:rsid w:val="007609AC"/>
    <w:rsid w:val="00881679"/>
    <w:rsid w:val="008B67E2"/>
    <w:rsid w:val="008C7EF0"/>
    <w:rsid w:val="009119FE"/>
    <w:rsid w:val="009B206D"/>
    <w:rsid w:val="009F0517"/>
    <w:rsid w:val="00A26F2E"/>
    <w:rsid w:val="00A433A9"/>
    <w:rsid w:val="00A63BFD"/>
    <w:rsid w:val="00A76E3A"/>
    <w:rsid w:val="00BA58D1"/>
    <w:rsid w:val="00BA67FF"/>
    <w:rsid w:val="00C31AE8"/>
    <w:rsid w:val="00C36B21"/>
    <w:rsid w:val="00CA1580"/>
    <w:rsid w:val="00CD6203"/>
    <w:rsid w:val="00D02F35"/>
    <w:rsid w:val="00D146F2"/>
    <w:rsid w:val="00D756F0"/>
    <w:rsid w:val="00E27E59"/>
    <w:rsid w:val="00E76C91"/>
    <w:rsid w:val="00EB5ECE"/>
    <w:rsid w:val="00F5714F"/>
    <w:rsid w:val="00FC518B"/>
    <w:rsid w:val="00F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2365B-0828-466B-8417-E6C23DD5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n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6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6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46085F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46085F"/>
  </w:style>
  <w:style w:type="character" w:customStyle="1" w:styleId="Overskrift1Tegn">
    <w:name w:val="Overskrift 1 Tegn"/>
    <w:basedOn w:val="Standardskriftforavsnitt"/>
    <w:link w:val="Overskrift1"/>
    <w:uiPriority w:val="9"/>
    <w:rsid w:val="008B6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8B67E2"/>
    <w:pPr>
      <w:outlineLvl w:val="9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96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F5714F"/>
    <w:rPr>
      <w:color w:val="0563C1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291502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291502"/>
    <w:pPr>
      <w:spacing w:after="100"/>
      <w:ind w:left="220"/>
    </w:pPr>
  </w:style>
  <w:style w:type="table" w:styleId="Tabellrutenett">
    <w:name w:val="Table Grid"/>
    <w:basedOn w:val="Vanligtabell"/>
    <w:uiPriority w:val="39"/>
    <w:rsid w:val="008C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the different costs related to do development of the game Altreal. This includes both costs related to app-development and sever / database.</Abstract>
  <CompanyAddress/>
  <CompanyPhone/>
  <CompanyFax/>
  <CompanyEmail>eivind.lervik@outlook.com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9AD03-9194-4E59-8ECA-C644B291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735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Development Costs</vt:lpstr>
    </vt:vector>
  </TitlesOfParts>
  <Company>Gamification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Costs</dc:title>
  <dc:subject>Investigation of costs related to developing Altreal</dc:subject>
  <dc:creator>Eivind Lervik</dc:creator>
  <cp:keywords/>
  <dc:description/>
  <cp:lastModifiedBy>Eivind Lervik</cp:lastModifiedBy>
  <cp:revision>18</cp:revision>
  <dcterms:created xsi:type="dcterms:W3CDTF">2018-01-27T18:02:00Z</dcterms:created>
  <dcterms:modified xsi:type="dcterms:W3CDTF">2018-02-04T22:14:00Z</dcterms:modified>
</cp:coreProperties>
</file>