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ÃƒÂ¢Ã¢â€šÂ¬Ã¢â‚¬Â Course Plan Mapping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Pre-Generation Security Diagnosis of Cloud Infrastructure Prompts Using NLP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Maps the project onto a standard Natural Language Processing course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syllabus. Adjust the module names on the left to match your official course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plan ÃƒÂ¢Ã¢â€šÂ¬Ã¢â‚¬Â the right-hand column is what Vector actually demonstrates.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1. Summary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Vector is a classical NLP application: text normalisation, tokenisation,</w:t>
      </w:r>
    </w:p>
    <w:p>
      <w:pPr>
        <w:spacing w:before="0" w:after="100"/>
      </w:pPr>
      <w:r>
        <w:rPr>
          <w:sz w:val="22"/>
          <w:szCs w:val="22"/>
        </w:rPr>
        <w:t xml:space="preserve">morphological handling, pattern-based information extraction, negation scope</w:t>
      </w:r>
    </w:p>
    <w:p>
      <w:pPr>
        <w:spacing w:before="0" w:after="100"/>
      </w:pPr>
      <w:r>
        <w:rPr>
          <w:sz w:val="22"/>
          <w:szCs w:val="22"/>
        </w:rPr>
        <w:t xml:space="preserve">resolution, a curated lexical resource, and an information-retrieval pass</w:t>
      </w:r>
    </w:p>
    <w:p>
      <w:pPr>
        <w:spacing w:before="0" w:after="100"/>
      </w:pPr>
      <w:r>
        <w:rPr>
          <w:sz w:val="22"/>
          <w:szCs w:val="22"/>
        </w:rPr>
        <w:t xml:space="preserve">(TF-IDF + cosine). It deliberately avoids neural methods so that every result is</w:t>
      </w:r>
    </w:p>
    <w:p>
      <w:pPr>
        <w:spacing w:before="0" w:after="100"/>
      </w:pPr>
      <w:r>
        <w:rPr>
          <w:sz w:val="22"/>
          <w:szCs w:val="22"/>
        </w:rPr>
        <w:t xml:space="preserve">deterministic and explainable.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Course area   |   Covered by Vector   |   Where in the code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Text preprocessing   |   tokenisation, normalisation, stopwords   |   engine/src/analyzer.js steps 1ÃƒÂ¢Ã¢â€šÂ¬Ã¢â‚¬Å“2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Lexical resources   |   synonyms, paraphrase lexicon, negation lexicon   |   engine/src/taxonomy.js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Morphology   |   light stemming in the IR pass   |   engine/src/semantic.js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Information extraction   |   resource + control (entity/attribute) extraction   |   engine/src/analyzer.js steps 6, 10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Negation &amp; scope   |   3-guard negation algorithm   |   engine/src/analyzer.js isNegatedBefore/After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Information retrieval   |   TF-IDF index, cosine similarity   |   engine/src/semantic.js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Text classification   |   resource ÃƒÂ¢Ã¢â‚¬Â Ã¢â‚¬â„¢ control-set mapping   |   engine/src/taxonomy.js RESOURCES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Evaluation of NLP systems   |   precision, recall, F1, negation-trap rate, ÃƒÅ½Ã‚Âº   |   engine/eval/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Applications of NLP   |   applied security diagnosis tool   |   whole project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 Module-by-module mapping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(Rename the left column to your syllabus wording.)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1 ÃƒÂ¢Ã¢â€šÂ¬Ã¢â‚¬Â Introduction to NLP and text processing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Explain the NLP pipeline   |   ARCHITECTURE.md Ãƒâ€šÃ‚Â§4 documents an 18-step pipeline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Perform basic text preprocessing   |   normalize() + tokenize() with a stopword list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Handle noisy real-world text   |   negation-prefix fixup, punctuation stripping, whitespace collapse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2 ÃƒÂ¢Ã¢â€šÂ¬Ã¢â‚¬Â Lexical semantics and lexical resources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Build/use a lexical resource   |   SYNONYMS (19 entries), PARAPHRASES (13 control lexicons), NEGATION_WORDS (~40 cues)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Handle synonymy   |   "website" ÃƒÂ¢Ã¢â‚¬Â Ã¢â‚¬â„¢ ec2/load balancer; "scrambled on disk" ÃƒÂ¢Ã¢â‚¬Â Ã¢â‚¬â„¢ encryption at rest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Discuss limitations of hand-built lexicons   |   documented recall ceiling; negative TF-IDF result in ARCHITECTURE.md Ãƒâ€šÃ‚Â§3 step 16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3 ÃƒÂ¢Ã¢â€šÂ¬Ã¢â‚¬Â Morphology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Apply stemming/lemmatisation   |   light suffix stripping in semantic.tokenize()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Explain stemming trade-offs   |   discussed in tools/calibrate.js analysis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4 ÃƒÂ¢Ã¢â€šÂ¬Ã¢â‚¬Â Part-of-speech, syntax, and negation scope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Handle negation correctly   |   the three-guard algorithm: before (odd-count negation in the clause), after ("logging disabled"), notAfter ("encryption in transit" ÃƒÂ¢Ã¢â‚¬Â°Ã‚Â  at rest)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Clause segmentation   |   split on punctuation and discourse cues: and, but, or, except, unless, rather than, instead of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Explain why negation is hard   |   worked examples in ARCHITECTURE.md Ãƒâ€šÃ‚Â§3 step 10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5 ÃƒÂ¢Ã¢â€šÂ¬Ã¢â‚¬Â Information extraction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Extract entities   |   detectResources() ÃƒÂ¢Ã¢â€šÂ¬Ã¢â‚¬Â 78 AWS resources, phrase + regex aliases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Extract attributes/relations   |   resource ÃƒÂ¢Ã¢â‚¬Â Ã¢â‚¬â„¢ required-control mapping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Design an extraction pattern set   |   REQUIREMENTS[].patterns (30 controls ÃƒÆ’Ã¢â‚¬â€ multiple regex each)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6 ÃƒÂ¢Ã¢â€šÂ¬Ã¢â‚¬Â Text classification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Rule-based classification   |   requirement present / missing decision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Feature-based classification   |   severity + tier weighting feeding the risk score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Evaluate a classifier   |   P/R/F1 in engine/eval/run-eval.js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7 ÃƒÂ¢Ã¢â€šÂ¬Ã¢â‚¬Â Information retrieval / vector space models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Build a TF-IDF index   |   semantic.buildIndex() over control documents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Compute cosine similarity   |   semantic.cosine()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Interpret and critique the model   |   measured and reported: cosine is polarity-blind, so it is restricted to advisory relevance, never compliance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8 ÃƒÂ¢Ã¢â€šÂ¬Ã¢â‚¬Â Evaluation of NLP systems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Compute precision, recall, F1   |   engine/eval/run-eval.js over 112 labelled prompts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Design a labelled dataset   |   dataset.json, dataset2.json, heldout.json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Measure annotator agreement   |   Cohen's ÃƒÅ½Ã‚Âº in engine/eval/kappa.js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Report limitations honestly   |   "all 112 prompts were seen during development" note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9 ÃƒÂ¢Ã¢â€šÂ¬Ã¢â‚¬Â Applications / project work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Build an end-to-end NLP application   |   engine + extension + CLI + two mobile apps + web demo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Deploy an NLP system   |   Edge Add-ons listing, GitHub Pages demo, installable APK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Address ethics/privacy   |   fully offline core; no account, no telemetry; opt-in AI only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 Course-plan deliverables cross-reference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Typical requirement   |   Vector artefact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Problem statement &amp; motivation   |   MARKET-ANALYSIS.md Ãƒâ€šÃ‚Â§2 + benchmarks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Literature / prior art   |   MARKET-ANALYSIS.md Ãƒâ€šÃ‚Â§3, docs/references/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System design   |   ARCHITECTURE.md Ãƒâ€šÃ‚Â§1ÃƒÂ¢Ã¢â€šÂ¬Ã¢â‚¬Å“Ãƒâ€šÃ‚Â§7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Methodology   |   ARCHITECTURE.md Ãƒâ€šÃ‚Â§4 (18-step pipeline) + Ãƒâ€šÃ‚Â§5 (scoring)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Implementation   |   engine/src/, ui/extension/, engine/cli/, ui/mobile-expo/, ui/mobile-native/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Evaluation &amp; results   |   engine/eval/, results table in Ãƒâ€šÃ‚Â§4 below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Novelty statement   |   "intervention point" framing ÃƒÂ¢Ã¢â€šÂ¬Ã¢â‚¬Â MARKET-ANALYSIS.md Ãƒâ€šÃ‚Â§6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Limitations &amp; future work   |   ARCHITECTURE.md Ãƒâ€šÃ‚Â§10, ROADMAP.md risks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Demo   |   web demo link + extension + Expo app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Report   |   the four Word documents in docs/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4. Evidence table (fill final numbers before submission)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Metric   |   Value   |   Source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Labelled prompts (tuning)   |   98   |   dataset.json (39) + dataset2.json (59)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Labelled prompts (earlier held-out)   |   14   |   heldout.json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Missing-constraint F1   |   1.000*   |   npm run eval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Risky-statement F1   |   1.000*   |   npm run eval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Negation-trap failures   |   0   |   npm run eval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Unit tests   |   63   |   npm test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Downstream: insecure ÃƒÂ¢Ã¢â‚¬Â Ã¢â‚¬â„¢ hardened Terraform   |   6 ÃƒÂ¢Ã¢â‚¬Â Ã¢â‚¬â„¢ 0 issues   |   npm run downstream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Frozen held-out F1   |   run in Week 1   |   docs/eval-results.txt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LLM study: raw ÃƒÂ¢Ã¢â‚¬Â Ã¢â‚¬â„¢ hardened   |   run in Week 2   |   npm run study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Inter-annotator ÃƒÅ½Ã‚Âº   |   run in Week 2   |   npm run kappa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\* indicative only ÃƒÂ¢Ã¢â€šÂ¬Ã¢â‚¬Â the sets were used during development. Replace with the</w:t>
      </w:r>
    </w:p>
    <w:p>
      <w:pPr>
        <w:spacing w:before="0" w:after="100"/>
      </w:pPr>
      <w:r>
        <w:rPr>
          <w:sz w:val="22"/>
          <w:szCs w:val="22"/>
        </w:rPr>
        <w:t xml:space="preserve">frozen number before submission, and report both.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5. Mapping to Bloom-style outcomes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Level   |   Demonstration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Remember / Understand   |   explains the NLP pipeline and why each stage exists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Apply   |   applies preprocessing, extraction and IR to a new domain (cloud security)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Analyse   |   decomposes prompts into resources and controls; isolates negation scope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Evaluate   |   measures P/R/F1, negation traps, ÃƒÅ½Ã‚Âº; reports a negative result about TF-IDF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  |   builds a deployed multi-surface NLP system with a novel metric and workflow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6. What this mapping deliberately does not claim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neural NLP. No embeddings, no transformer training. Stated openly.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model training. The AI component uses an existing model as an optional</w:t>
      </w:r>
    </w:p>
    <w:p>
      <w:pPr>
        <w:spacing w:before="0" w:after="100"/>
      </w:pPr>
      <w:r>
        <w:rPr>
          <w:sz w:val="22"/>
          <w:szCs w:val="22"/>
        </w:rPr>
        <w:t xml:space="preserve">  second opinion.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claim of state-of-the-art accuracy. The evaluation is small and honest</w:t>
      </w:r>
    </w:p>
    <w:p>
      <w:pPr>
        <w:spacing w:before="0" w:after="100"/>
      </w:pPr>
      <w:r>
        <w:rPr>
          <w:sz w:val="22"/>
          <w:szCs w:val="22"/>
        </w:rPr>
        <w:t xml:space="preserve">  about it.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Being explicit about scope is itself part of the evaluation outcome: the project</w:t>
      </w:r>
    </w:p>
    <w:p>
      <w:pPr>
        <w:spacing w:before="0" w:after="100"/>
      </w:pPr>
      <w:r>
        <w:rPr>
          <w:sz w:val="22"/>
          <w:szCs w:val="22"/>
        </w:rPr>
        <w:t xml:space="preserve">demonstrates understanding the limits of the chosen NLP techniques.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