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042272" w:rsidRPr="00042272" w:rsidRDefault="00042272" w:rsidP="00042272">
      <w:pPr>
        <w:pStyle w:val="ListParagraph"/>
        <w:numPr>
          <w:ilvl w:val="0"/>
          <w:numId w:val="2"/>
        </w:numPr>
      </w:pPr>
      <w:r w:rsidRPr="00042272">
        <w:t xml:space="preserve">#define GRID_MAX_POINTS_X </w:t>
      </w:r>
      <w:r w:rsidR="0042041E">
        <w:t>5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DE5CCA" w:rsidRPr="00DE5CCA" w:rsidRDefault="00DE5CCA" w:rsidP="00DE5CCA">
      <w:pPr>
        <w:pStyle w:val="ListParagraph"/>
        <w:numPr>
          <w:ilvl w:val="0"/>
          <w:numId w:val="2"/>
        </w:numPr>
      </w:pPr>
      <w:r w:rsidRPr="00DE5CCA">
        <w:t>#define SDCARD_CONNECTION ONBOARD</w:t>
      </w:r>
    </w:p>
    <w:p w:rsidR="00DE5CCA" w:rsidRPr="00DE5CCA" w:rsidRDefault="00DE5CCA" w:rsidP="00DE5CCA">
      <w:pPr>
        <w:pStyle w:val="ListParagraph"/>
        <w:numPr>
          <w:ilvl w:val="0"/>
          <w:numId w:val="2"/>
        </w:numPr>
      </w:pPr>
      <w:r w:rsidRPr="00DE5CCA">
        <w:t>//#define ABL_BILINEAR_SUBDIVISION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041E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E5CCA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77</cp:revision>
  <dcterms:created xsi:type="dcterms:W3CDTF">2019-09-14T07:57:00Z</dcterms:created>
  <dcterms:modified xsi:type="dcterms:W3CDTF">2020-11-15T18:33:00Z</dcterms:modified>
</cp:coreProperties>
</file>