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7D25D" w14:textId="77777777" w:rsidR="00670B2C" w:rsidRPr="00761FF1" w:rsidRDefault="00670B2C" w:rsidP="00670B2C">
      <w:pPr>
        <w:jc w:val="center"/>
        <w:rPr>
          <w:rFonts w:asciiTheme="majorHAnsi" w:hAnsiTheme="majorHAnsi" w:cstheme="minorHAnsi"/>
          <w:b/>
          <w:sz w:val="32"/>
          <w:szCs w:val="32"/>
        </w:rPr>
      </w:pPr>
      <w:r w:rsidRPr="00761FF1">
        <w:rPr>
          <w:rFonts w:asciiTheme="majorHAnsi" w:hAnsiTheme="majorHAnsi" w:cstheme="minorHAnsi"/>
          <w:b/>
          <w:sz w:val="32"/>
          <w:szCs w:val="32"/>
        </w:rPr>
        <w:t>RESEARCH AND SURVEY STATISTICS – STA30</w:t>
      </w:r>
      <w:r>
        <w:rPr>
          <w:rFonts w:asciiTheme="majorHAnsi" w:hAnsiTheme="majorHAnsi" w:cstheme="minorHAnsi"/>
          <w:b/>
          <w:sz w:val="32"/>
          <w:szCs w:val="32"/>
        </w:rPr>
        <w:t>22F</w:t>
      </w:r>
    </w:p>
    <w:p w14:paraId="25CE0098" w14:textId="77777777" w:rsidR="00670B2C" w:rsidRPr="00761FF1" w:rsidRDefault="00670B2C" w:rsidP="00670B2C">
      <w:pPr>
        <w:jc w:val="center"/>
        <w:rPr>
          <w:rFonts w:asciiTheme="minorHAnsi" w:hAnsiTheme="minorHAnsi" w:cstheme="minorHAnsi"/>
        </w:rPr>
      </w:pPr>
    </w:p>
    <w:p w14:paraId="6AF993A5" w14:textId="77777777" w:rsidR="00670B2C" w:rsidRPr="00761FF1" w:rsidRDefault="00670B2C" w:rsidP="00670B2C">
      <w:pPr>
        <w:jc w:val="center"/>
        <w:rPr>
          <w:rFonts w:asciiTheme="minorHAnsi" w:hAnsiTheme="minorHAnsi" w:cstheme="minorHAnsi"/>
          <w:b/>
        </w:rPr>
      </w:pPr>
      <w:r>
        <w:rPr>
          <w:rFonts w:asciiTheme="minorHAnsi" w:hAnsiTheme="minorHAnsi" w:cstheme="minorHAnsi"/>
          <w:b/>
        </w:rPr>
        <w:t>COMPUTER PRACTICAL</w:t>
      </w:r>
      <w:r w:rsidRPr="00761FF1">
        <w:rPr>
          <w:rFonts w:asciiTheme="minorHAnsi" w:hAnsiTheme="minorHAnsi" w:cstheme="minorHAnsi"/>
          <w:b/>
        </w:rPr>
        <w:t xml:space="preserve"> </w:t>
      </w:r>
      <w:r w:rsidR="006E5CE6">
        <w:rPr>
          <w:rFonts w:asciiTheme="minorHAnsi" w:hAnsiTheme="minorHAnsi" w:cstheme="minorHAnsi"/>
          <w:b/>
        </w:rPr>
        <w:t>5</w:t>
      </w:r>
    </w:p>
    <w:p w14:paraId="03A20546" w14:textId="77777777" w:rsidR="00670B2C" w:rsidRPr="00761FF1" w:rsidRDefault="00817B82" w:rsidP="00670B2C">
      <w:pPr>
        <w:jc w:val="center"/>
        <w:rPr>
          <w:rFonts w:asciiTheme="minorHAnsi" w:hAnsiTheme="minorHAnsi" w:cstheme="minorHAnsi"/>
          <w:b/>
        </w:rPr>
      </w:pPr>
      <w:r>
        <w:rPr>
          <w:rFonts w:asciiTheme="minorHAnsi" w:hAnsiTheme="minorHAnsi" w:cstheme="minorHAnsi"/>
          <w:b/>
        </w:rPr>
        <w:t>CLUSTER</w:t>
      </w:r>
      <w:r w:rsidR="004403CA" w:rsidRPr="00761FF1">
        <w:rPr>
          <w:rFonts w:asciiTheme="minorHAnsi" w:hAnsiTheme="minorHAnsi" w:cstheme="minorHAnsi"/>
          <w:b/>
        </w:rPr>
        <w:t xml:space="preserve"> ANALYSIS</w:t>
      </w:r>
      <w:r w:rsidR="00FB205B">
        <w:rPr>
          <w:rFonts w:asciiTheme="minorHAnsi" w:hAnsiTheme="minorHAnsi" w:cstheme="minorHAnsi"/>
          <w:b/>
        </w:rPr>
        <w:t xml:space="preserve"> and MULTIDIMENSIONAL SCALING</w:t>
      </w:r>
    </w:p>
    <w:p w14:paraId="79B10A4B" w14:textId="77777777" w:rsidR="00670B2C" w:rsidRDefault="00670B2C" w:rsidP="00670B2C">
      <w:pPr>
        <w:rPr>
          <w:rFonts w:asciiTheme="minorHAnsi" w:hAnsiTheme="minorHAnsi" w:cstheme="minorHAnsi"/>
        </w:rPr>
      </w:pPr>
    </w:p>
    <w:p w14:paraId="17E4E479" w14:textId="77777777" w:rsidR="00670B2C" w:rsidRDefault="00670B2C"/>
    <w:p w14:paraId="431DA7EF" w14:textId="77777777" w:rsidR="00305711" w:rsidRDefault="00305711" w:rsidP="00305711">
      <w:pPr>
        <w:pStyle w:val="ListParagraph"/>
        <w:numPr>
          <w:ilvl w:val="0"/>
          <w:numId w:val="3"/>
        </w:numPr>
        <w:ind w:left="426"/>
      </w:pPr>
      <w:r>
        <w:t xml:space="preserve">Open the script file </w:t>
      </w:r>
      <w:r w:rsidRPr="00305711">
        <w:rPr>
          <w:b/>
        </w:rPr>
        <w:t>prac</w:t>
      </w:r>
      <w:r w:rsidR="00DB4B3D">
        <w:rPr>
          <w:b/>
        </w:rPr>
        <w:t>5</w:t>
      </w:r>
      <w:r w:rsidRPr="00305711">
        <w:rPr>
          <w:b/>
        </w:rPr>
        <w:t>.R</w:t>
      </w:r>
      <w:r>
        <w:t>.</w:t>
      </w:r>
    </w:p>
    <w:p w14:paraId="63C05B95" w14:textId="77777777" w:rsidR="00305711" w:rsidRDefault="007A5CB9" w:rsidP="00305711">
      <w:pPr>
        <w:ind w:left="426"/>
      </w:pPr>
      <w:r>
        <w:t>From the top menu, select File, Open File</w:t>
      </w:r>
    </w:p>
    <w:p w14:paraId="65864236" w14:textId="77777777" w:rsidR="007A5CB9" w:rsidRDefault="007A5CB9" w:rsidP="00305711">
      <w:pPr>
        <w:ind w:left="426"/>
      </w:pPr>
      <w:r>
        <w:t>Select the file prac</w:t>
      </w:r>
      <w:r w:rsidR="00DB4B3D">
        <w:t>5</w:t>
      </w:r>
      <w:r>
        <w:t>.R which you saved from Vula</w:t>
      </w:r>
    </w:p>
    <w:p w14:paraId="6AA6FEB6" w14:textId="77777777" w:rsidR="007A5CB9" w:rsidRDefault="007A5CB9" w:rsidP="00305711">
      <w:pPr>
        <w:ind w:left="426"/>
      </w:pPr>
      <w:r>
        <w:t>Click Open</w:t>
      </w:r>
    </w:p>
    <w:p w14:paraId="238677F1" w14:textId="77777777" w:rsidR="007A5CB9" w:rsidRDefault="007A5CB9" w:rsidP="00305711">
      <w:pPr>
        <w:ind w:left="426"/>
      </w:pPr>
      <w:r>
        <w:t>The script file appears in the Window in the top left.</w:t>
      </w:r>
    </w:p>
    <w:p w14:paraId="78B41AA2" w14:textId="77777777" w:rsidR="007A5CB9" w:rsidRDefault="007A5CB9" w:rsidP="00305711">
      <w:pPr>
        <w:ind w:left="426"/>
      </w:pPr>
    </w:p>
    <w:p w14:paraId="306EC0FF" w14:textId="77777777" w:rsidR="00305711" w:rsidRPr="00DB4B3D" w:rsidRDefault="0098637A" w:rsidP="00305711">
      <w:pPr>
        <w:pStyle w:val="ListParagraph"/>
        <w:numPr>
          <w:ilvl w:val="0"/>
          <w:numId w:val="3"/>
        </w:numPr>
        <w:ind w:left="426"/>
        <w:rPr>
          <w:b/>
          <w:sz w:val="32"/>
          <w:szCs w:val="32"/>
        </w:rPr>
      </w:pPr>
      <w:r w:rsidRPr="00DB4B3D">
        <w:rPr>
          <w:b/>
          <w:sz w:val="32"/>
          <w:szCs w:val="32"/>
        </w:rPr>
        <w:t xml:space="preserve">Example: </w:t>
      </w:r>
      <w:r w:rsidR="00337709" w:rsidRPr="00DB4B3D">
        <w:rPr>
          <w:b/>
          <w:sz w:val="32"/>
          <w:szCs w:val="32"/>
        </w:rPr>
        <w:t>Cluster Analysis</w:t>
      </w:r>
    </w:p>
    <w:p w14:paraId="23EED220" w14:textId="77777777" w:rsidR="00FD5D80" w:rsidRDefault="00FD5D80" w:rsidP="0098637A">
      <w:pPr>
        <w:ind w:left="426"/>
      </w:pPr>
      <w:r>
        <w:t xml:space="preserve">We will use </w:t>
      </w:r>
      <w:r w:rsidR="0098637A">
        <w:t>a</w:t>
      </w:r>
      <w:r>
        <w:t xml:space="preserve"> data set </w:t>
      </w:r>
      <w:r w:rsidR="0098637A">
        <w:t>on</w:t>
      </w:r>
      <w:r w:rsidR="0098637A" w:rsidRPr="0098637A">
        <w:t xml:space="preserve"> protein consumption in twenty-five European countries for nine food groups.</w:t>
      </w:r>
      <w:r w:rsidR="0098637A">
        <w:t xml:space="preserve"> The data set is available at </w:t>
      </w:r>
      <w:hyperlink r:id="rId8" w:history="1">
        <w:r w:rsidR="0098637A" w:rsidRPr="00EB25CD">
          <w:rPr>
            <w:rStyle w:val="Hyperlink"/>
          </w:rPr>
          <w:t>http://lib.stat.cmu.edu/DASL/Stories/ProteinConsumptioninEurope.html</w:t>
        </w:r>
      </w:hyperlink>
      <w:r w:rsidR="0098637A">
        <w:t>.</w:t>
      </w:r>
    </w:p>
    <w:p w14:paraId="1BFFE726" w14:textId="77777777" w:rsidR="0098637A" w:rsidRDefault="00DB4B3D" w:rsidP="0098637A">
      <w:pPr>
        <w:ind w:left="426"/>
      </w:pPr>
      <w:r>
        <w:t>Load the file protein.csv</w:t>
      </w:r>
      <w:r w:rsidR="0098637A">
        <w:t xml:space="preserve"> into R.</w:t>
      </w:r>
    </w:p>
    <w:p w14:paraId="43536842" w14:textId="77777777" w:rsidR="0098637A" w:rsidRDefault="0098637A" w:rsidP="0098637A">
      <w:pPr>
        <w:ind w:left="426"/>
      </w:pPr>
    </w:p>
    <w:p w14:paraId="71D38271" w14:textId="77777777" w:rsidR="00A4559F" w:rsidRDefault="00A4559F" w:rsidP="00A4559F">
      <w:pPr>
        <w:ind w:left="426"/>
        <w:jc w:val="both"/>
      </w:pPr>
      <w:r>
        <w:t>Although some variables have larger values than others, all variables indicate the proportion of that food group eaten on average in that country. If less of that food is eaten, it should contribute less to the analysis. We will therefore not standardise the data here.</w:t>
      </w:r>
    </w:p>
    <w:p w14:paraId="5A401A6A" w14:textId="77777777" w:rsidR="0098637A" w:rsidRDefault="00337709" w:rsidP="0098637A">
      <w:pPr>
        <w:ind w:left="426"/>
      </w:pPr>
      <w:r w:rsidRPr="007C0E8A">
        <w:rPr>
          <w:highlight w:val="yellow"/>
        </w:rPr>
        <w:t>Run lines 2 and 3</w:t>
      </w:r>
      <w:r>
        <w:t xml:space="preserve"> to create the data matrix </w:t>
      </w:r>
      <m:oMath>
        <m:r>
          <m:rPr>
            <m:sty m:val="bi"/>
          </m:rPr>
          <w:rPr>
            <w:rFonts w:ascii="Cambria Math" w:hAnsi="Cambria Math"/>
          </w:rPr>
          <m:t>X</m:t>
        </m:r>
        <m:r>
          <w:rPr>
            <w:rFonts w:ascii="Cambria Math" w:hAnsi="Cambria Math"/>
          </w:rPr>
          <m:t>:25×9</m:t>
        </m:r>
      </m:oMath>
      <w:r>
        <w:t>.</w:t>
      </w:r>
    </w:p>
    <w:p w14:paraId="68424DF7" w14:textId="77777777" w:rsidR="00337709" w:rsidRDefault="00337709" w:rsidP="0098637A">
      <w:pPr>
        <w:ind w:left="426"/>
      </w:pPr>
    </w:p>
    <w:p w14:paraId="52B5E76D" w14:textId="77777777" w:rsidR="008211DA" w:rsidRDefault="008211DA" w:rsidP="00C95B3D">
      <w:pPr>
        <w:ind w:left="426"/>
        <w:jc w:val="both"/>
      </w:pPr>
      <w:r>
        <w:t xml:space="preserve">Ensure you activate the package cluster by selecting it under Packages in the bottom right or by </w:t>
      </w:r>
      <w:r w:rsidRPr="007C0E8A">
        <w:rPr>
          <w:highlight w:val="yellow"/>
        </w:rPr>
        <w:t xml:space="preserve">running line </w:t>
      </w:r>
      <w:r w:rsidR="007C0E8A">
        <w:rPr>
          <w:highlight w:val="yellow"/>
        </w:rPr>
        <w:t>4</w:t>
      </w:r>
      <w:r w:rsidRPr="007C0E8A">
        <w:rPr>
          <w:highlight w:val="yellow"/>
        </w:rPr>
        <w:t>:</w:t>
      </w:r>
      <w:r>
        <w:t xml:space="preserve"> require (cluster).</w:t>
      </w:r>
    </w:p>
    <w:p w14:paraId="277C339D" w14:textId="77777777" w:rsidR="008211DA" w:rsidRDefault="008211DA" w:rsidP="00C95B3D">
      <w:pPr>
        <w:ind w:left="426"/>
        <w:jc w:val="both"/>
      </w:pPr>
    </w:p>
    <w:p w14:paraId="62D4E0E7" w14:textId="77777777" w:rsidR="007C0E8A" w:rsidRDefault="007C0E8A" w:rsidP="00DB4B3D">
      <w:pPr>
        <w:pStyle w:val="Heading1"/>
        <w:ind w:left="1152"/>
      </w:pPr>
      <w:r>
        <w:t>Single linkage clustering</w:t>
      </w:r>
    </w:p>
    <w:p w14:paraId="1BC4FA14" w14:textId="77777777" w:rsidR="007C0E8A" w:rsidRDefault="00337709" w:rsidP="00DB4B3D">
      <w:pPr>
        <w:pStyle w:val="Heading2"/>
        <w:ind w:left="1296"/>
      </w:pPr>
      <w:r>
        <w:t>Perform Single linkage clus</w:t>
      </w:r>
      <w:r w:rsidR="007C0E8A">
        <w:t>tering with Euclidean distance.</w:t>
      </w:r>
    </w:p>
    <w:p w14:paraId="6EBA83EA" w14:textId="77777777" w:rsidR="007C0E8A" w:rsidRDefault="00337709" w:rsidP="00DB4B3D">
      <w:pPr>
        <w:ind w:left="720"/>
      </w:pPr>
      <w:r w:rsidRPr="007C0E8A">
        <w:rPr>
          <w:highlight w:val="yellow"/>
        </w:rPr>
        <w:t>Run lines</w:t>
      </w:r>
      <w:r w:rsidR="000A4905" w:rsidRPr="007C0E8A">
        <w:rPr>
          <w:highlight w:val="yellow"/>
        </w:rPr>
        <w:t xml:space="preserve"> 7</w:t>
      </w:r>
      <w:r w:rsidRPr="007C0E8A">
        <w:rPr>
          <w:highlight w:val="yellow"/>
        </w:rPr>
        <w:t xml:space="preserve"> and </w:t>
      </w:r>
      <w:r w:rsidR="000A4905" w:rsidRPr="007C0E8A">
        <w:rPr>
          <w:highlight w:val="yellow"/>
        </w:rPr>
        <w:t>8</w:t>
      </w:r>
      <w:r>
        <w:t>.</w:t>
      </w:r>
      <w:r w:rsidR="000A4905">
        <w:t xml:space="preserve"> Decide subjectively to cut the tree at height 9. </w:t>
      </w:r>
      <w:r w:rsidR="000A4905" w:rsidRPr="007C0E8A">
        <w:rPr>
          <w:highlight w:val="yellow"/>
        </w:rPr>
        <w:t>Run lines 9 to 13</w:t>
      </w:r>
      <w:r w:rsidR="000A4905">
        <w:t>.</w:t>
      </w:r>
    </w:p>
    <w:p w14:paraId="0463A01F" w14:textId="77777777" w:rsidR="007C0E8A" w:rsidRDefault="007C0E8A" w:rsidP="00DB4B3D">
      <w:pPr>
        <w:ind w:left="720"/>
      </w:pPr>
    </w:p>
    <w:p w14:paraId="7D027F54" w14:textId="77777777" w:rsidR="007C0E8A" w:rsidRDefault="00337709" w:rsidP="00DB4B3D">
      <w:pPr>
        <w:pStyle w:val="Heading2"/>
        <w:ind w:left="1296"/>
      </w:pPr>
      <w:r>
        <w:t>Perform Single linkage clust</w:t>
      </w:r>
      <w:r w:rsidR="007C0E8A">
        <w:t>ering with City block distance.</w:t>
      </w:r>
    </w:p>
    <w:p w14:paraId="63DBB0F3" w14:textId="77777777" w:rsidR="007C0E8A" w:rsidRDefault="00337709" w:rsidP="00DB4B3D">
      <w:pPr>
        <w:ind w:left="720"/>
      </w:pPr>
      <w:r w:rsidRPr="007C0E8A">
        <w:rPr>
          <w:highlight w:val="yellow"/>
        </w:rPr>
        <w:t xml:space="preserve">Run lines </w:t>
      </w:r>
      <w:r w:rsidR="000A4905" w:rsidRPr="007C0E8A">
        <w:rPr>
          <w:highlight w:val="yellow"/>
        </w:rPr>
        <w:t>15</w:t>
      </w:r>
      <w:r w:rsidRPr="007C0E8A">
        <w:rPr>
          <w:highlight w:val="yellow"/>
        </w:rPr>
        <w:t xml:space="preserve"> and </w:t>
      </w:r>
      <w:r w:rsidR="000A4905" w:rsidRPr="007C0E8A">
        <w:rPr>
          <w:highlight w:val="yellow"/>
        </w:rPr>
        <w:t>16</w:t>
      </w:r>
      <w:r w:rsidR="0087699B">
        <w:t>. Decide subjectively to cut the tree into 6 clusters</w:t>
      </w:r>
      <w:r>
        <w:t>.</w:t>
      </w:r>
      <w:r w:rsidR="0087699B">
        <w:t xml:space="preserve"> </w:t>
      </w:r>
      <w:r w:rsidR="0087699B" w:rsidRPr="007C0E8A">
        <w:rPr>
          <w:highlight w:val="yellow"/>
        </w:rPr>
        <w:t>Run lines 17 to 21</w:t>
      </w:r>
      <w:r w:rsidR="0087699B">
        <w:t>.</w:t>
      </w:r>
    </w:p>
    <w:p w14:paraId="7E2048CB" w14:textId="77777777" w:rsidR="007C0E8A" w:rsidRDefault="007C0E8A" w:rsidP="00DB4B3D">
      <w:pPr>
        <w:ind w:left="720"/>
      </w:pPr>
    </w:p>
    <w:p w14:paraId="379590E1" w14:textId="77777777" w:rsidR="007C0E8A" w:rsidRDefault="005004EA" w:rsidP="00DB4B3D">
      <w:pPr>
        <w:pStyle w:val="Heading2"/>
        <w:ind w:left="1296"/>
      </w:pPr>
      <w:r>
        <w:t xml:space="preserve">Perform Single linkage clustering with Correlation. </w:t>
      </w:r>
    </w:p>
    <w:p w14:paraId="7FE3C866" w14:textId="77777777" w:rsidR="005004EA" w:rsidRDefault="005004EA" w:rsidP="00DB4B3D">
      <w:pPr>
        <w:ind w:left="720"/>
      </w:pPr>
      <w:r w:rsidRPr="007C0E8A">
        <w:rPr>
          <w:highlight w:val="yellow"/>
        </w:rPr>
        <w:t xml:space="preserve">Run lines </w:t>
      </w:r>
      <w:r w:rsidR="0087699B" w:rsidRPr="007C0E8A">
        <w:rPr>
          <w:highlight w:val="yellow"/>
        </w:rPr>
        <w:t>23</w:t>
      </w:r>
      <w:r w:rsidRPr="007C0E8A">
        <w:rPr>
          <w:highlight w:val="yellow"/>
        </w:rPr>
        <w:t xml:space="preserve"> and </w:t>
      </w:r>
      <w:r w:rsidR="0087699B" w:rsidRPr="007C0E8A">
        <w:rPr>
          <w:highlight w:val="yellow"/>
        </w:rPr>
        <w:t>24</w:t>
      </w:r>
      <w:r>
        <w:t>. (</w:t>
      </w:r>
      <w:r w:rsidRPr="005004EA">
        <w:rPr>
          <w:i/>
        </w:rPr>
        <w:t>This behaviour to add one item to the existing cluster at each merging stage is the biggest problem with Single linkage and known as chain forming</w:t>
      </w:r>
      <w:r>
        <w:t>.)</w:t>
      </w:r>
    </w:p>
    <w:p w14:paraId="608BE7E4" w14:textId="77777777" w:rsidR="00337709" w:rsidRDefault="00337709" w:rsidP="00DB4B3D">
      <w:pPr>
        <w:ind w:left="1146"/>
        <w:jc w:val="both"/>
      </w:pPr>
    </w:p>
    <w:p w14:paraId="724BF2F6" w14:textId="77777777" w:rsidR="007C0E8A" w:rsidRDefault="007C0E8A" w:rsidP="00DB4B3D">
      <w:pPr>
        <w:pStyle w:val="Heading1"/>
        <w:ind w:left="1152"/>
      </w:pPr>
      <w:r>
        <w:t>Complete linkage clustering</w:t>
      </w:r>
    </w:p>
    <w:p w14:paraId="66B4BF1A" w14:textId="77777777" w:rsidR="007C0E8A" w:rsidRDefault="005004EA" w:rsidP="00DB4B3D">
      <w:pPr>
        <w:pStyle w:val="Heading2"/>
        <w:ind w:left="1296"/>
      </w:pPr>
      <w:r>
        <w:t xml:space="preserve">Perform Complete linkage clustering with Euclidean distance. </w:t>
      </w:r>
    </w:p>
    <w:p w14:paraId="3F142C7A" w14:textId="77777777" w:rsidR="0087699B" w:rsidRDefault="005004EA" w:rsidP="00DB4B3D">
      <w:pPr>
        <w:ind w:left="1146"/>
        <w:jc w:val="both"/>
      </w:pPr>
      <w:r w:rsidRPr="007C0E8A">
        <w:rPr>
          <w:highlight w:val="yellow"/>
        </w:rPr>
        <w:t xml:space="preserve">Run lines </w:t>
      </w:r>
      <w:r w:rsidR="0087699B" w:rsidRPr="007C0E8A">
        <w:rPr>
          <w:highlight w:val="yellow"/>
        </w:rPr>
        <w:t>27</w:t>
      </w:r>
      <w:r w:rsidRPr="007C0E8A">
        <w:rPr>
          <w:highlight w:val="yellow"/>
        </w:rPr>
        <w:t xml:space="preserve"> and </w:t>
      </w:r>
      <w:r w:rsidR="0087699B" w:rsidRPr="007C0E8A">
        <w:rPr>
          <w:highlight w:val="yellow"/>
        </w:rPr>
        <w:t>28</w:t>
      </w:r>
      <w:r>
        <w:t>.</w:t>
      </w:r>
      <w:r w:rsidR="0087699B">
        <w:t xml:space="preserve"> Decide subjectively to cut the tree into 5 clusters. </w:t>
      </w:r>
      <w:r w:rsidR="0087699B" w:rsidRPr="007C0E8A">
        <w:rPr>
          <w:highlight w:val="yellow"/>
        </w:rPr>
        <w:t>Run lines 29 to 33</w:t>
      </w:r>
      <w:r w:rsidR="0087699B">
        <w:t>.</w:t>
      </w:r>
    </w:p>
    <w:p w14:paraId="03FB0A9B" w14:textId="77777777" w:rsidR="007C0E8A" w:rsidRDefault="007C0E8A" w:rsidP="00DB4B3D">
      <w:pPr>
        <w:ind w:left="1146"/>
        <w:jc w:val="both"/>
      </w:pPr>
    </w:p>
    <w:p w14:paraId="50D29E52" w14:textId="77777777" w:rsidR="007C0E8A" w:rsidRDefault="005004EA" w:rsidP="00DB4B3D">
      <w:pPr>
        <w:pStyle w:val="Heading2"/>
        <w:ind w:left="1296"/>
      </w:pPr>
      <w:r>
        <w:lastRenderedPageBreak/>
        <w:t xml:space="preserve">Perform Complete linkage clustering with City block distance. </w:t>
      </w:r>
    </w:p>
    <w:p w14:paraId="3B108A9A" w14:textId="77777777" w:rsidR="0087699B" w:rsidRDefault="005004EA" w:rsidP="00DB4B3D">
      <w:pPr>
        <w:ind w:left="1146"/>
        <w:jc w:val="both"/>
      </w:pPr>
      <w:r>
        <w:t xml:space="preserve">Run lines </w:t>
      </w:r>
      <w:r w:rsidR="0087699B" w:rsidRPr="007C0E8A">
        <w:rPr>
          <w:highlight w:val="yellow"/>
        </w:rPr>
        <w:t>35</w:t>
      </w:r>
      <w:r w:rsidRPr="007C0E8A">
        <w:rPr>
          <w:highlight w:val="yellow"/>
        </w:rPr>
        <w:t xml:space="preserve"> and </w:t>
      </w:r>
      <w:r w:rsidR="0087699B" w:rsidRPr="007C0E8A">
        <w:rPr>
          <w:highlight w:val="yellow"/>
        </w:rPr>
        <w:t>3</w:t>
      </w:r>
      <w:r w:rsidRPr="007C0E8A">
        <w:rPr>
          <w:highlight w:val="yellow"/>
        </w:rPr>
        <w:t>6</w:t>
      </w:r>
      <w:r>
        <w:t>.</w:t>
      </w:r>
      <w:r w:rsidR="0087699B">
        <w:t xml:space="preserve"> Decide subjectively to cut the tree at height 40. </w:t>
      </w:r>
      <w:r w:rsidR="0087699B" w:rsidRPr="007C0E8A">
        <w:rPr>
          <w:highlight w:val="yellow"/>
        </w:rPr>
        <w:t>Run lines 37 to 41</w:t>
      </w:r>
      <w:r w:rsidR="0087699B">
        <w:t>.</w:t>
      </w:r>
    </w:p>
    <w:p w14:paraId="04A2157C" w14:textId="77777777" w:rsidR="007C0E8A" w:rsidRDefault="007C0E8A" w:rsidP="00DB4B3D">
      <w:pPr>
        <w:ind w:left="1146"/>
        <w:jc w:val="both"/>
      </w:pPr>
    </w:p>
    <w:p w14:paraId="591ED9DD" w14:textId="77777777" w:rsidR="007C0E8A" w:rsidRDefault="005004EA" w:rsidP="00DB4B3D">
      <w:pPr>
        <w:pStyle w:val="Heading2"/>
        <w:ind w:left="1296"/>
      </w:pPr>
      <w:r>
        <w:t xml:space="preserve">Perform Complete linkage clustering with Correlation. </w:t>
      </w:r>
    </w:p>
    <w:p w14:paraId="0F98C662" w14:textId="77777777" w:rsidR="00C95B3D" w:rsidRDefault="005004EA" w:rsidP="00DB4B3D">
      <w:pPr>
        <w:ind w:left="1146"/>
        <w:jc w:val="both"/>
      </w:pPr>
      <w:r w:rsidRPr="007C0E8A">
        <w:rPr>
          <w:highlight w:val="yellow"/>
        </w:rPr>
        <w:t xml:space="preserve">Run lines </w:t>
      </w:r>
      <w:r w:rsidR="0087699B" w:rsidRPr="007C0E8A">
        <w:rPr>
          <w:highlight w:val="yellow"/>
        </w:rPr>
        <w:t>43</w:t>
      </w:r>
      <w:r w:rsidRPr="007C0E8A">
        <w:rPr>
          <w:highlight w:val="yellow"/>
        </w:rPr>
        <w:t xml:space="preserve"> and </w:t>
      </w:r>
      <w:r w:rsidR="0087699B" w:rsidRPr="007C0E8A">
        <w:rPr>
          <w:highlight w:val="yellow"/>
        </w:rPr>
        <w:t>44</w:t>
      </w:r>
      <w:r w:rsidR="0087699B">
        <w:t>.</w:t>
      </w:r>
      <w:r w:rsidR="00C95B3D" w:rsidRPr="00C95B3D">
        <w:t xml:space="preserve"> </w:t>
      </w:r>
      <w:r w:rsidR="00C95B3D">
        <w:t xml:space="preserve">Decide subjectively to cut the tree into 5 clusters. </w:t>
      </w:r>
      <w:r w:rsidR="00C95B3D" w:rsidRPr="007C0E8A">
        <w:rPr>
          <w:highlight w:val="yellow"/>
        </w:rPr>
        <w:t>Run lines 45 to 49</w:t>
      </w:r>
      <w:r w:rsidR="00C95B3D">
        <w:t>.</w:t>
      </w:r>
    </w:p>
    <w:p w14:paraId="72FF61EF" w14:textId="77777777" w:rsidR="005004EA" w:rsidRDefault="005004EA" w:rsidP="00DB4B3D">
      <w:pPr>
        <w:ind w:left="1146"/>
      </w:pPr>
    </w:p>
    <w:p w14:paraId="4A5D00D7" w14:textId="77777777" w:rsidR="005004EA" w:rsidRDefault="007C0E8A" w:rsidP="00DB4B3D">
      <w:pPr>
        <w:pStyle w:val="Heading1"/>
        <w:ind w:left="1152"/>
      </w:pPr>
      <w:r>
        <w:t>Centroid clustering</w:t>
      </w:r>
    </w:p>
    <w:p w14:paraId="6CF60B0C" w14:textId="77777777" w:rsidR="007C0E8A" w:rsidRDefault="005004EA" w:rsidP="00DB4B3D">
      <w:pPr>
        <w:pStyle w:val="Heading2"/>
        <w:ind w:left="1296"/>
      </w:pPr>
      <w:r>
        <w:t xml:space="preserve">Perform Centroid clustering with Euclidean distance. </w:t>
      </w:r>
    </w:p>
    <w:p w14:paraId="3612CE7C" w14:textId="77777777" w:rsidR="005004EA" w:rsidRDefault="005004EA" w:rsidP="00DB4B3D">
      <w:pPr>
        <w:ind w:left="1146"/>
        <w:jc w:val="both"/>
      </w:pPr>
      <w:r w:rsidRPr="007C0E8A">
        <w:rPr>
          <w:highlight w:val="yellow"/>
        </w:rPr>
        <w:t xml:space="preserve">Run lines </w:t>
      </w:r>
      <w:r w:rsidR="00C95B3D" w:rsidRPr="007C0E8A">
        <w:rPr>
          <w:highlight w:val="yellow"/>
        </w:rPr>
        <w:t>52</w:t>
      </w:r>
      <w:r w:rsidRPr="007C0E8A">
        <w:rPr>
          <w:highlight w:val="yellow"/>
        </w:rPr>
        <w:t xml:space="preserve"> and </w:t>
      </w:r>
      <w:r w:rsidR="00C95B3D" w:rsidRPr="007C0E8A">
        <w:rPr>
          <w:highlight w:val="yellow"/>
        </w:rPr>
        <w:t>53</w:t>
      </w:r>
      <w:r>
        <w:t>.</w:t>
      </w:r>
    </w:p>
    <w:p w14:paraId="0A884018" w14:textId="77777777" w:rsidR="007C0E8A" w:rsidRDefault="005004EA" w:rsidP="00DB4B3D">
      <w:pPr>
        <w:pStyle w:val="Heading2"/>
        <w:ind w:left="1296"/>
      </w:pPr>
      <w:r>
        <w:t xml:space="preserve">Perform Centroid clustering with City block distance. </w:t>
      </w:r>
    </w:p>
    <w:p w14:paraId="280F926A" w14:textId="77777777" w:rsidR="005004EA" w:rsidRDefault="005004EA" w:rsidP="00DB4B3D">
      <w:pPr>
        <w:ind w:left="1146"/>
        <w:jc w:val="both"/>
      </w:pPr>
      <w:r w:rsidRPr="007C0E8A">
        <w:rPr>
          <w:highlight w:val="yellow"/>
        </w:rPr>
        <w:t xml:space="preserve">Run lines </w:t>
      </w:r>
      <w:r w:rsidR="00C95B3D" w:rsidRPr="007C0E8A">
        <w:rPr>
          <w:highlight w:val="yellow"/>
        </w:rPr>
        <w:t>54</w:t>
      </w:r>
      <w:r w:rsidRPr="007C0E8A">
        <w:rPr>
          <w:highlight w:val="yellow"/>
        </w:rPr>
        <w:t xml:space="preserve"> and </w:t>
      </w:r>
      <w:r w:rsidR="00C95B3D" w:rsidRPr="007C0E8A">
        <w:rPr>
          <w:highlight w:val="yellow"/>
        </w:rPr>
        <w:t>55</w:t>
      </w:r>
      <w:r>
        <w:t>.</w:t>
      </w:r>
    </w:p>
    <w:p w14:paraId="7870C119" w14:textId="77777777" w:rsidR="007C0E8A" w:rsidRDefault="005004EA" w:rsidP="00DB4B3D">
      <w:pPr>
        <w:pStyle w:val="Heading2"/>
        <w:ind w:left="1296"/>
      </w:pPr>
      <w:r>
        <w:t xml:space="preserve">Perform Centroid clustering with Correlation. </w:t>
      </w:r>
    </w:p>
    <w:p w14:paraId="18ACDF0F" w14:textId="77777777" w:rsidR="005004EA" w:rsidRDefault="005004EA" w:rsidP="00DB4B3D">
      <w:pPr>
        <w:ind w:left="1146"/>
        <w:jc w:val="both"/>
      </w:pPr>
      <w:r w:rsidRPr="007C0E8A">
        <w:rPr>
          <w:highlight w:val="yellow"/>
        </w:rPr>
        <w:t xml:space="preserve">Run lines </w:t>
      </w:r>
      <w:r w:rsidR="00C95B3D" w:rsidRPr="007C0E8A">
        <w:rPr>
          <w:highlight w:val="yellow"/>
        </w:rPr>
        <w:t>56</w:t>
      </w:r>
      <w:r w:rsidRPr="007C0E8A">
        <w:rPr>
          <w:highlight w:val="yellow"/>
        </w:rPr>
        <w:t xml:space="preserve"> and </w:t>
      </w:r>
      <w:r w:rsidR="00C95B3D" w:rsidRPr="007C0E8A">
        <w:rPr>
          <w:highlight w:val="yellow"/>
        </w:rPr>
        <w:t>57</w:t>
      </w:r>
      <w:r>
        <w:t>.</w:t>
      </w:r>
    </w:p>
    <w:p w14:paraId="3AF60968" w14:textId="77777777" w:rsidR="005004EA" w:rsidRDefault="005004EA" w:rsidP="00DB4B3D">
      <w:pPr>
        <w:ind w:left="1146"/>
        <w:jc w:val="both"/>
      </w:pPr>
    </w:p>
    <w:p w14:paraId="0BD3B526" w14:textId="77777777" w:rsidR="007C0E8A" w:rsidRDefault="005004EA" w:rsidP="00DB4B3D">
      <w:pPr>
        <w:pStyle w:val="Heading1"/>
        <w:ind w:left="1152"/>
      </w:pPr>
      <w:r>
        <w:t xml:space="preserve">Perform K-means clustering. </w:t>
      </w:r>
    </w:p>
    <w:p w14:paraId="53D92887" w14:textId="77777777" w:rsidR="007C0E8A" w:rsidRDefault="005004EA" w:rsidP="00DB4B3D">
      <w:pPr>
        <w:ind w:left="1146"/>
        <w:jc w:val="both"/>
      </w:pPr>
      <w:r>
        <w:t xml:space="preserve">You need to decide on the number of clusters. </w:t>
      </w:r>
    </w:p>
    <w:p w14:paraId="4CF4A5F3" w14:textId="77777777" w:rsidR="007C0E8A" w:rsidRDefault="005004EA" w:rsidP="00DB4B3D">
      <w:pPr>
        <w:ind w:left="1146"/>
        <w:jc w:val="both"/>
      </w:pPr>
      <w:r>
        <w:t xml:space="preserve">Set the number of clusters selected by </w:t>
      </w:r>
      <w:r w:rsidRPr="007C0E8A">
        <w:rPr>
          <w:highlight w:val="yellow"/>
        </w:rPr>
        <w:t xml:space="preserve">running line </w:t>
      </w:r>
      <w:r w:rsidR="00C95B3D" w:rsidRPr="007C0E8A">
        <w:rPr>
          <w:highlight w:val="yellow"/>
        </w:rPr>
        <w:t>60</w:t>
      </w:r>
      <w:r>
        <w:t xml:space="preserve">. </w:t>
      </w:r>
    </w:p>
    <w:p w14:paraId="608F2C20" w14:textId="77777777" w:rsidR="000A4905" w:rsidRDefault="005004EA" w:rsidP="00DB4B3D">
      <w:pPr>
        <w:ind w:left="1146"/>
        <w:jc w:val="both"/>
      </w:pPr>
      <w:r>
        <w:t>Perform K-means clust</w:t>
      </w:r>
      <w:r w:rsidR="000A4905">
        <w:t>ering for 6 cluster</w:t>
      </w:r>
      <w:r w:rsidR="00C95B3D">
        <w:t>s</w:t>
      </w:r>
      <w:r w:rsidR="000A4905">
        <w:t xml:space="preserve"> </w:t>
      </w:r>
      <w:r w:rsidR="000A4905" w:rsidRPr="007C0E8A">
        <w:rPr>
          <w:highlight w:val="yellow"/>
        </w:rPr>
        <w:t xml:space="preserve">with line </w:t>
      </w:r>
      <w:r w:rsidR="00C95B3D" w:rsidRPr="007C0E8A">
        <w:rPr>
          <w:highlight w:val="yellow"/>
        </w:rPr>
        <w:t>62</w:t>
      </w:r>
      <w:r w:rsidR="007C0E8A" w:rsidRPr="007C0E8A">
        <w:rPr>
          <w:highlight w:val="yellow"/>
        </w:rPr>
        <w:t>-65</w:t>
      </w:r>
      <w:r>
        <w:t>.</w:t>
      </w:r>
    </w:p>
    <w:p w14:paraId="6F9CA116" w14:textId="77777777" w:rsidR="00C95B3D" w:rsidRDefault="00C95B3D" w:rsidP="00DB4B3D">
      <w:pPr>
        <w:ind w:left="1146"/>
        <w:jc w:val="both"/>
      </w:pPr>
    </w:p>
    <w:p w14:paraId="66DCC48C" w14:textId="77777777" w:rsidR="00C95B3D" w:rsidRDefault="00C95B3D" w:rsidP="00DB4B3D">
      <w:pPr>
        <w:ind w:left="1146"/>
        <w:jc w:val="both"/>
      </w:pPr>
      <w:r>
        <w:t>Notice that the clustering of the K-means algorithm into six clusters agrees with that of the Complete linkage algorithm based on Euclidean distance. The only different being that Belgium, France, UK, Austria, Ireland, Netherlands, Switzerland and West Germany is split into two clusters by the K-means. These two algorithms provides sensible results in terms of the spatial location of the countries. We will use the clustering from the Complete linkage with Euclidean distance into 5 clusters for the remainder of the analysis.</w:t>
      </w:r>
    </w:p>
    <w:p w14:paraId="3E6D1CEE" w14:textId="77777777" w:rsidR="00025A76" w:rsidRDefault="00025A76" w:rsidP="00C95B3D">
      <w:pPr>
        <w:jc w:val="both"/>
      </w:pPr>
    </w:p>
    <w:p w14:paraId="7AFBA9C7" w14:textId="77777777" w:rsidR="00A37D4C" w:rsidRPr="00DB4B3D" w:rsidRDefault="00236550" w:rsidP="00305711">
      <w:pPr>
        <w:pStyle w:val="ListParagraph"/>
        <w:numPr>
          <w:ilvl w:val="0"/>
          <w:numId w:val="3"/>
        </w:numPr>
        <w:ind w:left="426"/>
        <w:rPr>
          <w:b/>
          <w:sz w:val="32"/>
          <w:szCs w:val="32"/>
        </w:rPr>
      </w:pPr>
      <w:r w:rsidRPr="00DB4B3D">
        <w:rPr>
          <w:b/>
          <w:sz w:val="32"/>
          <w:szCs w:val="32"/>
        </w:rPr>
        <w:t xml:space="preserve">Example: </w:t>
      </w:r>
      <w:r w:rsidR="00C95B3D" w:rsidRPr="00DB4B3D">
        <w:rPr>
          <w:b/>
          <w:sz w:val="32"/>
          <w:szCs w:val="32"/>
        </w:rPr>
        <w:t>Cluster profiling</w:t>
      </w:r>
    </w:p>
    <w:p w14:paraId="23AD36E6" w14:textId="77777777" w:rsidR="00A37D4C" w:rsidRDefault="00C95B3D" w:rsidP="00A37D4C">
      <w:pPr>
        <w:ind w:left="426"/>
        <w:jc w:val="both"/>
      </w:pPr>
      <w:r>
        <w:t xml:space="preserve">Select the clustering output to use in the </w:t>
      </w:r>
      <w:r w:rsidRPr="007C0E8A">
        <w:rPr>
          <w:highlight w:val="yellow"/>
          <w:u w:val="single"/>
        </w:rPr>
        <w:t>profiling analysis with line 68</w:t>
      </w:r>
      <w:r>
        <w:t>.</w:t>
      </w:r>
    </w:p>
    <w:p w14:paraId="471FD5EB" w14:textId="77777777" w:rsidR="00C95B3D" w:rsidRDefault="00C95B3D" w:rsidP="00A37D4C">
      <w:pPr>
        <w:ind w:left="426"/>
        <w:jc w:val="both"/>
      </w:pPr>
    </w:p>
    <w:p w14:paraId="2B5E7356" w14:textId="77777777" w:rsidR="00C95B3D" w:rsidRDefault="00C95B3D" w:rsidP="00A37D4C">
      <w:pPr>
        <w:ind w:left="426"/>
        <w:jc w:val="both"/>
      </w:pPr>
      <w:r>
        <w:t xml:space="preserve">Compute the means for each cluster for each variable. </w:t>
      </w:r>
      <w:r w:rsidRPr="007C0E8A">
        <w:rPr>
          <w:highlight w:val="yellow"/>
        </w:rPr>
        <w:t xml:space="preserve">Run </w:t>
      </w:r>
      <w:r w:rsidR="00770F38" w:rsidRPr="007C0E8A">
        <w:rPr>
          <w:highlight w:val="yellow"/>
        </w:rPr>
        <w:t>lines 70 to 72</w:t>
      </w:r>
      <w:r w:rsidR="00770F38">
        <w:t>. Create a plot of the cluster means to illustrate differences between clusters</w:t>
      </w:r>
      <w:r w:rsidR="00770F38" w:rsidRPr="007C0E8A">
        <w:rPr>
          <w:highlight w:val="yellow"/>
        </w:rPr>
        <w:t>. Run lines 74 to 80</w:t>
      </w:r>
      <w:r w:rsidR="00770F38">
        <w:t>.</w:t>
      </w:r>
    </w:p>
    <w:p w14:paraId="617B7159" w14:textId="77777777" w:rsidR="00770F38" w:rsidRDefault="00770F38" w:rsidP="00A37D4C">
      <w:pPr>
        <w:ind w:left="426"/>
        <w:jc w:val="both"/>
      </w:pPr>
    </w:p>
    <w:p w14:paraId="57B84BA2" w14:textId="77777777" w:rsidR="00770F38" w:rsidRDefault="00770F38" w:rsidP="00A37D4C">
      <w:pPr>
        <w:ind w:left="426"/>
        <w:jc w:val="both"/>
      </w:pPr>
      <w:r>
        <w:t>The blue (no 3) cluster (Bulgaria, Romania and Yugoslavia) tend to eat more cereal and nuts than the other countries.  The green (no 1) cluster (Czechoslovakia, Hungary, USSR, Poland,</w:t>
      </w:r>
      <w:r w:rsidRPr="00770F38">
        <w:t xml:space="preserve"> </w:t>
      </w:r>
      <w:r>
        <w:t>Albania, Greece and Italy) also eat more cereal and nuts than the remaining countries, but less than Bulgaria, Romania and Yugoslavia and more of the other food groups. The black (no 5) cluster (East Germany, Portugal and Spain) also eat fair amounts of cereal and nuts, but use less milk than all the other countries and eat the most</w:t>
      </w:r>
      <w:r w:rsidR="00E724DF">
        <w:t xml:space="preserve"> fish and</w:t>
      </w:r>
      <w:r>
        <w:t xml:space="preserve"> fruit and veg. The yellow (no 2) cluster (West Germany, Austria, Switzerland, France, Belgium, Netherlands, </w:t>
      </w:r>
      <w:r w:rsidR="00E724DF">
        <w:t>UK and Ireland) eat the most red and white meat and use fair amounts of milk. The red (no 4) cluster (Scandinavia) eats lots of fish, use the most milk at the yellow cluster, eat fair amounts of red and white meat and eat the smallest quantities of cereal, nuts and fruit and veg.</w:t>
      </w:r>
    </w:p>
    <w:p w14:paraId="543A59B2" w14:textId="77777777" w:rsidR="00A37D4C" w:rsidRDefault="00A37D4C" w:rsidP="00A37D4C">
      <w:pPr>
        <w:ind w:left="426"/>
      </w:pPr>
    </w:p>
    <w:p w14:paraId="5D8FE551" w14:textId="77777777" w:rsidR="00244170" w:rsidRPr="00785BF2" w:rsidRDefault="00236550" w:rsidP="00305711">
      <w:pPr>
        <w:pStyle w:val="ListParagraph"/>
        <w:numPr>
          <w:ilvl w:val="0"/>
          <w:numId w:val="3"/>
        </w:numPr>
        <w:ind w:left="426"/>
        <w:rPr>
          <w:b/>
          <w:sz w:val="32"/>
          <w:szCs w:val="32"/>
        </w:rPr>
      </w:pPr>
      <w:r w:rsidRPr="00785BF2">
        <w:rPr>
          <w:b/>
          <w:sz w:val="32"/>
          <w:szCs w:val="32"/>
        </w:rPr>
        <w:t xml:space="preserve">Example: </w:t>
      </w:r>
      <w:r w:rsidR="002949EA" w:rsidRPr="00785BF2">
        <w:rPr>
          <w:b/>
          <w:sz w:val="32"/>
          <w:szCs w:val="32"/>
        </w:rPr>
        <w:t>Multidimensional scaling</w:t>
      </w:r>
    </w:p>
    <w:p w14:paraId="745D4497" w14:textId="77777777" w:rsidR="002949EA" w:rsidRDefault="005A0CD3" w:rsidP="007515AB">
      <w:pPr>
        <w:ind w:left="426"/>
        <w:jc w:val="both"/>
      </w:pPr>
      <w:r>
        <w:t>We will colour the different MDS outputs according to the clustering in 5 clusters from the Complete Linkage with Euclidean distance. If one wants to represent the clustering output in MDS the distances used for MDS must be the same as that used for the clustering algorithm.</w:t>
      </w:r>
    </w:p>
    <w:p w14:paraId="391D51D6" w14:textId="77777777" w:rsidR="005A0CD3" w:rsidRDefault="005A0CD3" w:rsidP="007515AB">
      <w:pPr>
        <w:ind w:left="426"/>
        <w:jc w:val="both"/>
      </w:pPr>
    </w:p>
    <w:p w14:paraId="34D957AF" w14:textId="77777777" w:rsidR="002949EA" w:rsidRDefault="002949EA" w:rsidP="007515AB">
      <w:pPr>
        <w:ind w:left="426"/>
        <w:jc w:val="both"/>
      </w:pPr>
      <w:r>
        <w:t xml:space="preserve">Perform Classical scaling. </w:t>
      </w:r>
      <w:r w:rsidRPr="007C0E8A">
        <w:rPr>
          <w:highlight w:val="yellow"/>
        </w:rPr>
        <w:t>Run lines 8</w:t>
      </w:r>
      <w:r w:rsidR="00B90DC1" w:rsidRPr="007C0E8A">
        <w:rPr>
          <w:highlight w:val="yellow"/>
        </w:rPr>
        <w:t>7</w:t>
      </w:r>
      <w:r w:rsidRPr="007C0E8A">
        <w:rPr>
          <w:highlight w:val="yellow"/>
        </w:rPr>
        <w:t xml:space="preserve"> to 9</w:t>
      </w:r>
      <w:r w:rsidR="00B90DC1" w:rsidRPr="007C0E8A">
        <w:rPr>
          <w:highlight w:val="yellow"/>
        </w:rPr>
        <w:t>4</w:t>
      </w:r>
      <w:r>
        <w:t>.</w:t>
      </w:r>
    </w:p>
    <w:p w14:paraId="11059F5B" w14:textId="77777777" w:rsidR="005A0CD3" w:rsidRDefault="005A0CD3" w:rsidP="005A0CD3">
      <w:pPr>
        <w:ind w:left="426"/>
        <w:jc w:val="both"/>
      </w:pPr>
      <w:r>
        <w:t xml:space="preserve">Perform Metric SMACOF. </w:t>
      </w:r>
      <w:r w:rsidRPr="007C0E8A">
        <w:rPr>
          <w:highlight w:val="yellow"/>
        </w:rPr>
        <w:t>Run lines 96 to 104</w:t>
      </w:r>
      <w:r>
        <w:t>.</w:t>
      </w:r>
    </w:p>
    <w:p w14:paraId="1FBF242D" w14:textId="77777777" w:rsidR="005A0CD3" w:rsidRDefault="005A0CD3" w:rsidP="005A0CD3">
      <w:pPr>
        <w:ind w:left="426"/>
        <w:jc w:val="both"/>
      </w:pPr>
      <w:r>
        <w:t xml:space="preserve">Perform Non-metric SMACOF. </w:t>
      </w:r>
      <w:r w:rsidR="00236550" w:rsidRPr="007C0E8A">
        <w:rPr>
          <w:highlight w:val="yellow"/>
        </w:rPr>
        <w:t>Run lines 106 to 114</w:t>
      </w:r>
      <w:r w:rsidR="00236550">
        <w:t>.</w:t>
      </w:r>
    </w:p>
    <w:p w14:paraId="02DB9C15" w14:textId="77777777" w:rsidR="00236550" w:rsidRDefault="00236550" w:rsidP="005A0CD3">
      <w:pPr>
        <w:ind w:left="426"/>
        <w:jc w:val="both"/>
      </w:pPr>
      <w:r>
        <w:t xml:space="preserve">Perform a Sammon MDS.  </w:t>
      </w:r>
      <w:r w:rsidRPr="007C0E8A">
        <w:rPr>
          <w:highlight w:val="yellow"/>
        </w:rPr>
        <w:t>Run lines 116 to 124</w:t>
      </w:r>
      <w:r>
        <w:t>.</w:t>
      </w:r>
    </w:p>
    <w:p w14:paraId="3DFF7AEA" w14:textId="77777777" w:rsidR="00236550" w:rsidRDefault="00236550" w:rsidP="005A0CD3">
      <w:pPr>
        <w:ind w:left="426"/>
        <w:jc w:val="both"/>
      </w:pPr>
      <w:r>
        <w:t xml:space="preserve">Perform Kruskal’s non-metric scaling. </w:t>
      </w:r>
      <w:r w:rsidR="002B68D7" w:rsidRPr="007C0E8A">
        <w:rPr>
          <w:highlight w:val="yellow"/>
        </w:rPr>
        <w:t>Run lines 126 to 134</w:t>
      </w:r>
      <w:r w:rsidR="002B68D7">
        <w:t>.</w:t>
      </w:r>
    </w:p>
    <w:p w14:paraId="0D1B4013" w14:textId="77777777" w:rsidR="00785BF2" w:rsidRDefault="00785BF2" w:rsidP="005A0CD3">
      <w:pPr>
        <w:ind w:left="426"/>
        <w:jc w:val="both"/>
      </w:pPr>
    </w:p>
    <w:p w14:paraId="6975D3F2" w14:textId="77777777" w:rsidR="005A0CD3" w:rsidRDefault="005A0CD3" w:rsidP="007515AB">
      <w:pPr>
        <w:ind w:left="426"/>
        <w:jc w:val="both"/>
      </w:pPr>
    </w:p>
    <w:p w14:paraId="6850C9D9" w14:textId="77777777" w:rsidR="00236550" w:rsidRPr="00785BF2" w:rsidRDefault="00236550" w:rsidP="00236550">
      <w:pPr>
        <w:pStyle w:val="ListParagraph"/>
        <w:numPr>
          <w:ilvl w:val="0"/>
          <w:numId w:val="3"/>
        </w:numPr>
        <w:ind w:left="426"/>
        <w:rPr>
          <w:b/>
          <w:sz w:val="32"/>
          <w:szCs w:val="32"/>
          <w:highlight w:val="red"/>
        </w:rPr>
      </w:pPr>
      <w:r w:rsidRPr="00785BF2">
        <w:rPr>
          <w:b/>
          <w:sz w:val="32"/>
          <w:szCs w:val="32"/>
          <w:highlight w:val="red"/>
        </w:rPr>
        <w:t xml:space="preserve">Donor data analysis for </w:t>
      </w:r>
      <w:r w:rsidR="007C0E8A" w:rsidRPr="00785BF2">
        <w:rPr>
          <w:b/>
          <w:sz w:val="32"/>
          <w:szCs w:val="32"/>
          <w:highlight w:val="red"/>
        </w:rPr>
        <w:t>Quiz</w:t>
      </w:r>
      <w:r w:rsidRPr="00785BF2">
        <w:rPr>
          <w:b/>
          <w:sz w:val="32"/>
          <w:szCs w:val="32"/>
          <w:highlight w:val="red"/>
        </w:rPr>
        <w:t>:</w:t>
      </w:r>
    </w:p>
    <w:p w14:paraId="7E5C68FD" w14:textId="77777777" w:rsidR="00236550" w:rsidRDefault="00D34249" w:rsidP="007515AB">
      <w:pPr>
        <w:ind w:left="426"/>
        <w:jc w:val="both"/>
      </w:pPr>
      <w:r>
        <w:t xml:space="preserve">The detailed information on frequency and amount donated for major donors from the data frame </w:t>
      </w:r>
      <w:r w:rsidRPr="00D34249">
        <w:rPr>
          <w:rFonts w:ascii="Courier New" w:hAnsi="Courier New" w:cs="Courier New"/>
          <w:sz w:val="22"/>
          <w:szCs w:val="22"/>
        </w:rPr>
        <w:t>derived</w:t>
      </w:r>
      <w:r>
        <w:t xml:space="preserve"> will be used. The final column with coded information on Recency, Frequency and Amount of donations will be included in the analysis.</w:t>
      </w:r>
    </w:p>
    <w:p w14:paraId="3A34A5FA" w14:textId="77777777" w:rsidR="00D34249" w:rsidRDefault="00D34249" w:rsidP="007515AB">
      <w:pPr>
        <w:ind w:left="426"/>
        <w:jc w:val="both"/>
      </w:pPr>
    </w:p>
    <w:p w14:paraId="10D0293C" w14:textId="77777777" w:rsidR="00D34249" w:rsidRDefault="00D34249" w:rsidP="007515AB">
      <w:pPr>
        <w:ind w:left="426"/>
        <w:jc w:val="both"/>
      </w:pPr>
      <w:r>
        <w:t xml:space="preserve">If the data frame </w:t>
      </w:r>
      <w:r w:rsidRPr="00D34249">
        <w:rPr>
          <w:rFonts w:ascii="Courier New" w:hAnsi="Courier New" w:cs="Courier New"/>
          <w:sz w:val="22"/>
          <w:szCs w:val="22"/>
        </w:rPr>
        <w:t>derived</w:t>
      </w:r>
      <w:r>
        <w:t xml:space="preserve"> is not available in your workspace, import it from the file derived.csv.</w:t>
      </w:r>
    </w:p>
    <w:p w14:paraId="1CCAAC3B" w14:textId="77777777" w:rsidR="00D34249" w:rsidRDefault="00D34249" w:rsidP="007515AB">
      <w:pPr>
        <w:ind w:left="426"/>
        <w:jc w:val="both"/>
      </w:pPr>
    </w:p>
    <w:p w14:paraId="263E0736" w14:textId="77777777" w:rsidR="00D34249" w:rsidRDefault="00D34249" w:rsidP="007515AB">
      <w:pPr>
        <w:ind w:left="426"/>
        <w:jc w:val="both"/>
      </w:pPr>
      <w:r>
        <w:t xml:space="preserve">Euclidean distances will be used for the numeric data and the distances for categorical data will be calculated separately before combining the two sets of distances with scaling to give each equal weight in the analysis. </w:t>
      </w:r>
      <w:r w:rsidRPr="007C0E8A">
        <w:rPr>
          <w:highlight w:val="yellow"/>
        </w:rPr>
        <w:t>Run lines 138 to 153</w:t>
      </w:r>
      <w:r>
        <w:t>.</w:t>
      </w:r>
    </w:p>
    <w:p w14:paraId="34A769CD" w14:textId="77777777" w:rsidR="00D34249" w:rsidRDefault="00D34249" w:rsidP="007515AB">
      <w:pPr>
        <w:ind w:left="426"/>
        <w:jc w:val="both"/>
      </w:pPr>
    </w:p>
    <w:p w14:paraId="1592A661" w14:textId="77777777" w:rsidR="00C54A45" w:rsidRDefault="00D34249" w:rsidP="007515AB">
      <w:pPr>
        <w:ind w:left="426"/>
        <w:jc w:val="both"/>
        <w:rPr>
          <w:sz w:val="22"/>
          <w:szCs w:val="22"/>
        </w:rPr>
      </w:pPr>
      <w:r w:rsidRPr="00C30E96">
        <w:rPr>
          <w:highlight w:val="yellow"/>
        </w:rPr>
        <w:t xml:space="preserve">Perform Single linkage, Complete linkage, Centroid Clustering with code similar to that of lines 7 and 8, </w:t>
      </w:r>
      <w:r w:rsidR="000B2966" w:rsidRPr="00C30E96">
        <w:rPr>
          <w:highlight w:val="yellow"/>
        </w:rPr>
        <w:t xml:space="preserve">27-28, 52-53, </w:t>
      </w:r>
      <w:r w:rsidRPr="00C30E96">
        <w:rPr>
          <w:highlight w:val="yellow"/>
        </w:rPr>
        <w:t>replacing the call</w:t>
      </w:r>
      <w:r w:rsidR="000B2966" w:rsidRPr="00C30E96">
        <w:rPr>
          <w:highlight w:val="yellow"/>
        </w:rPr>
        <w:t>s</w:t>
      </w:r>
      <w:r w:rsidRPr="00C30E96">
        <w:rPr>
          <w:highlight w:val="yellow"/>
        </w:rPr>
        <w:t xml:space="preserve"> to </w:t>
      </w:r>
      <w:r w:rsidRPr="00C30E96">
        <w:rPr>
          <w:rFonts w:ascii="Courier New" w:hAnsi="Courier New" w:cs="Courier New"/>
          <w:sz w:val="22"/>
          <w:szCs w:val="22"/>
          <w:highlight w:val="yellow"/>
        </w:rPr>
        <w:t>daisy()</w:t>
      </w:r>
      <w:r w:rsidRPr="00C30E96">
        <w:rPr>
          <w:highlight w:val="yellow"/>
        </w:rPr>
        <w:t xml:space="preserve"> with the distance object </w:t>
      </w:r>
      <w:r w:rsidR="00C54A45" w:rsidRPr="00C30E96">
        <w:rPr>
          <w:rFonts w:ascii="Courier New" w:hAnsi="Courier New" w:cs="Courier New"/>
          <w:sz w:val="22"/>
          <w:szCs w:val="22"/>
          <w:highlight w:val="yellow"/>
        </w:rPr>
        <w:t>Dmat</w:t>
      </w:r>
      <w:r w:rsidR="00D22829" w:rsidRPr="00C30E96">
        <w:rPr>
          <w:sz w:val="22"/>
          <w:szCs w:val="22"/>
          <w:highlight w:val="yellow"/>
        </w:rPr>
        <w:t>:</w:t>
      </w:r>
    </w:p>
    <w:p w14:paraId="3605A6F7" w14:textId="77777777" w:rsidR="00D22829" w:rsidRDefault="00D22829" w:rsidP="007515AB">
      <w:pPr>
        <w:ind w:left="426"/>
        <w:jc w:val="both"/>
        <w:rPr>
          <w:sz w:val="22"/>
          <w:szCs w:val="22"/>
        </w:rPr>
      </w:pPr>
    </w:p>
    <w:p w14:paraId="11E30F66" w14:textId="77777777" w:rsidR="00D22829" w:rsidRDefault="00C30E96" w:rsidP="00C30E96">
      <w:pPr>
        <w:pStyle w:val="IntenseQuote"/>
        <w:jc w:val="left"/>
      </w:pPr>
      <w:r>
        <w:t xml:space="preserve">NB: </w:t>
      </w:r>
      <w:r w:rsidR="00D22829">
        <w:t xml:space="preserve">Instead of the following in line 7: </w:t>
      </w:r>
    </w:p>
    <w:p w14:paraId="4ED28256" w14:textId="77777777" w:rsidR="00D22829" w:rsidRPr="00D22829" w:rsidRDefault="00D22829" w:rsidP="00C30E96">
      <w:pPr>
        <w:pStyle w:val="IntenseQuote"/>
        <w:jc w:val="both"/>
        <w:rPr>
          <w:rFonts w:ascii="Courier New" w:hAnsi="Courier New" w:cs="Courier New"/>
          <w:sz w:val="20"/>
          <w:szCs w:val="20"/>
        </w:rPr>
      </w:pPr>
      <w:r w:rsidRPr="00D22829">
        <w:rPr>
          <w:rFonts w:ascii="Courier New" w:hAnsi="Courier New" w:cs="Courier New"/>
          <w:sz w:val="20"/>
          <w:szCs w:val="20"/>
        </w:rPr>
        <w:t>out.single.euc&lt;-hclust(daisy(X,metric="euclidean"),method="single")</w:t>
      </w:r>
    </w:p>
    <w:p w14:paraId="7CDF059D" w14:textId="77777777" w:rsidR="00D22829" w:rsidRDefault="00D22829" w:rsidP="00C30E96">
      <w:pPr>
        <w:pStyle w:val="IntenseQuote"/>
        <w:jc w:val="left"/>
      </w:pPr>
    </w:p>
    <w:p w14:paraId="12E75937" w14:textId="77777777" w:rsidR="00D22829" w:rsidRDefault="00D22829" w:rsidP="00C30E96">
      <w:pPr>
        <w:pStyle w:val="IntenseQuote"/>
        <w:jc w:val="left"/>
      </w:pPr>
      <w:r>
        <w:t>You must change it to the following:</w:t>
      </w:r>
    </w:p>
    <w:p w14:paraId="50564C26" w14:textId="77777777" w:rsidR="00D22829" w:rsidRPr="00D22829" w:rsidRDefault="00D22829" w:rsidP="00C30E96">
      <w:pPr>
        <w:pStyle w:val="IntenseQuote"/>
        <w:jc w:val="left"/>
        <w:rPr>
          <w:rFonts w:ascii="Courier New" w:hAnsi="Courier New" w:cs="Courier New"/>
        </w:rPr>
      </w:pPr>
      <w:r w:rsidRPr="00D22829">
        <w:rPr>
          <w:rFonts w:ascii="Courier New" w:hAnsi="Courier New" w:cs="Courier New"/>
        </w:rPr>
        <w:t>out.single.euc &lt;- hclust(Dmat,method="single")</w:t>
      </w:r>
    </w:p>
    <w:p w14:paraId="19B43E5A" w14:textId="77777777" w:rsidR="00C54A45" w:rsidRDefault="00C54A45" w:rsidP="007515AB">
      <w:pPr>
        <w:ind w:left="426"/>
        <w:jc w:val="both"/>
      </w:pPr>
    </w:p>
    <w:p w14:paraId="32C8AF6E" w14:textId="77777777" w:rsidR="00C54A45" w:rsidRDefault="00C54A45" w:rsidP="007515AB">
      <w:pPr>
        <w:ind w:left="426"/>
        <w:jc w:val="both"/>
      </w:pPr>
      <w:r>
        <w:t>Motivate why the Complete linkage output is preferred abo</w:t>
      </w:r>
      <w:r w:rsidR="00606673">
        <w:t>ve</w:t>
      </w:r>
      <w:r>
        <w:t xml:space="preserve"> the other methods for this data set.</w:t>
      </w:r>
      <w:r w:rsidR="00542BAC">
        <w:t xml:space="preserve"> </w:t>
      </w:r>
      <w:r w:rsidRPr="00C30E96">
        <w:rPr>
          <w:highlight w:val="yellow"/>
        </w:rPr>
        <w:t xml:space="preserve">Cut your Complete linkage clustering tree at a height of </w:t>
      </w:r>
      <w:r w:rsidR="00130CC1" w:rsidRPr="00C30E96">
        <w:rPr>
          <w:highlight w:val="yellow"/>
        </w:rPr>
        <w:t>20</w:t>
      </w:r>
      <w:r w:rsidRPr="00C30E96">
        <w:rPr>
          <w:highlight w:val="yellow"/>
        </w:rPr>
        <w:t xml:space="preserve"> with code similar to line 38</w:t>
      </w:r>
      <w:r>
        <w:t>.</w:t>
      </w:r>
      <w:r w:rsidR="00130CC1">
        <w:t xml:space="preserve"> You can use the command </w:t>
      </w:r>
    </w:p>
    <w:p w14:paraId="57FED34B" w14:textId="77777777" w:rsidR="00130CC1" w:rsidRPr="00785BF2" w:rsidRDefault="00130CC1" w:rsidP="00785BF2">
      <w:pPr>
        <w:ind w:left="426"/>
        <w:jc w:val="both"/>
        <w:rPr>
          <w:rFonts w:ascii="Courier New" w:hAnsi="Courier New" w:cs="Courier New"/>
        </w:rPr>
      </w:pPr>
      <w:r w:rsidRPr="00130CC1">
        <w:rPr>
          <w:rFonts w:ascii="Courier New" w:hAnsi="Courier New" w:cs="Courier New"/>
        </w:rPr>
        <w:lastRenderedPageBreak/>
        <w:tab/>
      </w:r>
      <w:r w:rsidRPr="00C30E96">
        <w:rPr>
          <w:rFonts w:ascii="Courier New" w:hAnsi="Courier New" w:cs="Courier New"/>
          <w:highlight w:val="yellow"/>
        </w:rPr>
        <w:t>max(clusvec)</w:t>
      </w:r>
      <w:r w:rsidR="00785BF2">
        <w:rPr>
          <w:rFonts w:ascii="Courier New" w:hAnsi="Courier New" w:cs="Courier New"/>
        </w:rPr>
        <w:t xml:space="preserve"> </w:t>
      </w:r>
      <w:r>
        <w:t>to find the number of clusters that was formed.</w:t>
      </w:r>
    </w:p>
    <w:p w14:paraId="65FCD742" w14:textId="77777777" w:rsidR="00C54A45" w:rsidRDefault="00C54A45" w:rsidP="007515AB">
      <w:pPr>
        <w:ind w:left="426"/>
        <w:jc w:val="both"/>
      </w:pPr>
    </w:p>
    <w:p w14:paraId="2FDAF836" w14:textId="77777777" w:rsidR="00C54A45" w:rsidRDefault="00C54A45" w:rsidP="007515AB">
      <w:pPr>
        <w:ind w:left="426"/>
        <w:jc w:val="both"/>
      </w:pPr>
      <w:r>
        <w:t xml:space="preserve">Use Sammon mapping to obtain a 2D representation of the data with code similar to lines 116 </w:t>
      </w:r>
      <w:r w:rsidRPr="00490A78">
        <w:sym w:font="Symbol" w:char="F02D"/>
      </w:r>
      <w:r>
        <w:t xml:space="preserve"> 124. </w:t>
      </w:r>
      <w:r w:rsidRPr="00C30E96">
        <w:rPr>
          <w:highlight w:val="yellow"/>
        </w:rPr>
        <w:t xml:space="preserve">Again, replace the call to </w:t>
      </w:r>
      <w:r w:rsidRPr="00C30E96">
        <w:rPr>
          <w:rFonts w:ascii="Courier New" w:hAnsi="Courier New" w:cs="Courier New"/>
          <w:sz w:val="22"/>
          <w:szCs w:val="22"/>
          <w:highlight w:val="yellow"/>
        </w:rPr>
        <w:t>daisy()</w:t>
      </w:r>
      <w:r w:rsidRPr="00C30E96">
        <w:rPr>
          <w:highlight w:val="yellow"/>
        </w:rPr>
        <w:t xml:space="preserve"> with the distance object </w:t>
      </w:r>
      <w:r w:rsidRPr="00C30E96">
        <w:rPr>
          <w:rFonts w:ascii="Courier New" w:hAnsi="Courier New" w:cs="Courier New"/>
          <w:sz w:val="22"/>
          <w:szCs w:val="22"/>
          <w:highlight w:val="yellow"/>
        </w:rPr>
        <w:t>Dmat</w:t>
      </w:r>
      <w:r>
        <w:t>.</w:t>
      </w:r>
      <w:r w:rsidR="00A733E5">
        <w:t xml:space="preserve"> To make an extended list of colours, you can get a list of all the colour-terms R understands by running the command</w:t>
      </w:r>
    </w:p>
    <w:p w14:paraId="7E710568" w14:textId="77777777" w:rsidR="00A733E5" w:rsidRPr="00A733E5" w:rsidRDefault="00A733E5" w:rsidP="007515AB">
      <w:pPr>
        <w:ind w:left="426"/>
        <w:jc w:val="both"/>
        <w:rPr>
          <w:rFonts w:ascii="Courier New" w:hAnsi="Courier New" w:cs="Courier New"/>
        </w:rPr>
      </w:pPr>
      <w:r w:rsidRPr="00A733E5">
        <w:rPr>
          <w:rFonts w:ascii="Courier New" w:hAnsi="Courier New" w:cs="Courier New"/>
        </w:rPr>
        <w:t>colors()</w:t>
      </w:r>
    </w:p>
    <w:p w14:paraId="50E96629" w14:textId="77777777" w:rsidR="00130CC1" w:rsidRDefault="00130CC1" w:rsidP="007515AB">
      <w:pPr>
        <w:ind w:left="426"/>
        <w:jc w:val="both"/>
      </w:pPr>
    </w:p>
    <w:p w14:paraId="250104A5" w14:textId="77777777" w:rsidR="00130CC1" w:rsidRDefault="00130CC1" w:rsidP="007515AB">
      <w:pPr>
        <w:ind w:left="426"/>
        <w:jc w:val="both"/>
      </w:pPr>
      <w:r>
        <w:t xml:space="preserve">For cluster profiling, </w:t>
      </w:r>
      <w:r w:rsidR="007523FD">
        <w:t>use code similar to lines 71-72</w:t>
      </w:r>
      <w:r w:rsidR="00DF65F4">
        <w:t xml:space="preserve">, </w:t>
      </w:r>
      <w:r w:rsidR="00DF65F4" w:rsidRPr="00C30E96">
        <w:rPr>
          <w:highlight w:val="yellow"/>
        </w:rPr>
        <w:t>replacing the data matrix ‘X’ with the R object ‘numeric.dat’</w:t>
      </w:r>
      <w:r w:rsidR="007523FD">
        <w:t>. For</w:t>
      </w:r>
      <w:r>
        <w:t xml:space="preserve"> the three categorical variables</w:t>
      </w:r>
      <w:r w:rsidR="007523FD">
        <w:t xml:space="preserve"> y</w:t>
      </w:r>
      <w:r>
        <w:t>ou can obtain profiles with the following code:</w:t>
      </w:r>
    </w:p>
    <w:p w14:paraId="331BE7F0" w14:textId="77777777" w:rsidR="00130CC1" w:rsidRPr="00130CC1" w:rsidRDefault="00130CC1" w:rsidP="00130CC1">
      <w:pPr>
        <w:ind w:left="709"/>
        <w:jc w:val="both"/>
        <w:rPr>
          <w:rFonts w:ascii="Courier New" w:hAnsi="Courier New" w:cs="Courier New"/>
        </w:rPr>
      </w:pPr>
      <w:r w:rsidRPr="00130CC1">
        <w:rPr>
          <w:rFonts w:ascii="Courier New" w:hAnsi="Courier New" w:cs="Courier New"/>
        </w:rPr>
        <w:t>table(clusvec,cat.dat$Recency)</w:t>
      </w:r>
    </w:p>
    <w:p w14:paraId="509DAC4A" w14:textId="77777777" w:rsidR="00130CC1" w:rsidRPr="00130CC1" w:rsidRDefault="00130CC1" w:rsidP="00130CC1">
      <w:pPr>
        <w:ind w:left="709"/>
        <w:jc w:val="both"/>
        <w:rPr>
          <w:rFonts w:ascii="Courier New" w:hAnsi="Courier New" w:cs="Courier New"/>
        </w:rPr>
      </w:pPr>
      <w:r w:rsidRPr="00130CC1">
        <w:rPr>
          <w:rFonts w:ascii="Courier New" w:hAnsi="Courier New" w:cs="Courier New"/>
        </w:rPr>
        <w:t>table(clusvec,cat.dat$Freq)</w:t>
      </w:r>
    </w:p>
    <w:p w14:paraId="4BE7855F" w14:textId="77777777" w:rsidR="00130CC1" w:rsidRPr="00130CC1" w:rsidRDefault="00130CC1" w:rsidP="00130CC1">
      <w:pPr>
        <w:ind w:left="709"/>
        <w:jc w:val="both"/>
        <w:rPr>
          <w:rFonts w:ascii="Courier New" w:hAnsi="Courier New" w:cs="Courier New"/>
        </w:rPr>
      </w:pPr>
      <w:r w:rsidRPr="00130CC1">
        <w:rPr>
          <w:rFonts w:ascii="Courier New" w:hAnsi="Courier New" w:cs="Courier New"/>
        </w:rPr>
        <w:t>table(clusvec,cat.dat$Amount)</w:t>
      </w:r>
    </w:p>
    <w:p w14:paraId="0BF47C56" w14:textId="77777777" w:rsidR="00130CC1" w:rsidRDefault="00130CC1" w:rsidP="00130CC1">
      <w:pPr>
        <w:ind w:left="426"/>
        <w:jc w:val="both"/>
      </w:pPr>
    </w:p>
    <w:p w14:paraId="3D529528" w14:textId="77777777" w:rsidR="00A37D4C" w:rsidRDefault="00A37D4C" w:rsidP="00A37D4C">
      <w:pPr>
        <w:ind w:left="426"/>
      </w:pPr>
    </w:p>
    <w:p w14:paraId="2430F5ED" w14:textId="77777777" w:rsidR="007523FD" w:rsidRDefault="00785BF2" w:rsidP="00A37D4C">
      <w:pPr>
        <w:ind w:left="426"/>
      </w:pPr>
      <w:r>
        <w:t>Complete the Quiz Prac5</w:t>
      </w:r>
      <w:r w:rsidR="007523FD">
        <w:t>.</w:t>
      </w:r>
    </w:p>
    <w:p w14:paraId="05574923" w14:textId="77777777" w:rsidR="00C47FD7" w:rsidRDefault="00C47FD7" w:rsidP="00A37D4C">
      <w:pPr>
        <w:ind w:left="426"/>
      </w:pPr>
    </w:p>
    <w:p w14:paraId="1F2EF9BD" w14:textId="11F1DBB3" w:rsidR="00091D8D" w:rsidRDefault="00091D8D"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Variable </w:t>
      </w:r>
      <w:r w:rsidR="007E57FB">
        <w:rPr>
          <w:rFonts w:ascii="Courier New" w:hAnsi="Courier New" w:cs="Courier New"/>
          <w:color w:val="000000"/>
          <w:sz w:val="20"/>
          <w:szCs w:val="20"/>
        </w:rPr>
        <w:t>frequencies ‘</w:t>
      </w:r>
      <w:r>
        <w:rPr>
          <w:rFonts w:ascii="Courier New" w:hAnsi="Courier New" w:cs="Courier New"/>
          <w:color w:val="000000"/>
          <w:sz w:val="20"/>
          <w:szCs w:val="20"/>
        </w:rPr>
        <w:t>freq94</w:t>
      </w:r>
      <w:r w:rsidR="007E57FB">
        <w:rPr>
          <w:rFonts w:ascii="Courier New" w:hAnsi="Courier New" w:cs="Courier New"/>
          <w:color w:val="000000"/>
          <w:sz w:val="20"/>
          <w:szCs w:val="20"/>
        </w:rPr>
        <w:t>’</w:t>
      </w:r>
      <w:r>
        <w:rPr>
          <w:rFonts w:ascii="Courier New" w:hAnsi="Courier New" w:cs="Courier New"/>
          <w:color w:val="000000"/>
          <w:sz w:val="20"/>
          <w:szCs w:val="20"/>
        </w:rPr>
        <w:t xml:space="preserve">, </w:t>
      </w:r>
      <w:r w:rsidR="007E57FB">
        <w:rPr>
          <w:rFonts w:ascii="Courier New" w:hAnsi="Courier New" w:cs="Courier New"/>
          <w:color w:val="000000"/>
          <w:sz w:val="20"/>
          <w:szCs w:val="20"/>
        </w:rPr>
        <w:t>‘</w:t>
      </w:r>
      <w:r>
        <w:rPr>
          <w:rFonts w:ascii="Courier New" w:hAnsi="Courier New" w:cs="Courier New"/>
          <w:color w:val="000000"/>
          <w:sz w:val="20"/>
          <w:szCs w:val="20"/>
        </w:rPr>
        <w:t>freq95</w:t>
      </w:r>
      <w:r w:rsidR="007E57FB">
        <w:rPr>
          <w:rFonts w:ascii="Courier New" w:hAnsi="Courier New" w:cs="Courier New"/>
          <w:color w:val="000000"/>
          <w:sz w:val="20"/>
          <w:szCs w:val="20"/>
        </w:rPr>
        <w:t>’</w:t>
      </w:r>
      <w:r>
        <w:rPr>
          <w:rFonts w:ascii="Courier New" w:hAnsi="Courier New" w:cs="Courier New"/>
          <w:color w:val="000000"/>
          <w:sz w:val="20"/>
          <w:szCs w:val="20"/>
        </w:rPr>
        <w:t xml:space="preserve">, </w:t>
      </w:r>
      <w:r w:rsidR="007E57FB">
        <w:rPr>
          <w:rFonts w:ascii="Courier New" w:hAnsi="Courier New" w:cs="Courier New"/>
          <w:color w:val="000000"/>
          <w:sz w:val="20"/>
          <w:szCs w:val="20"/>
        </w:rPr>
        <w:t>‘</w:t>
      </w:r>
      <w:r>
        <w:rPr>
          <w:rFonts w:ascii="Courier New" w:hAnsi="Courier New" w:cs="Courier New"/>
          <w:color w:val="000000"/>
          <w:sz w:val="20"/>
          <w:szCs w:val="20"/>
        </w:rPr>
        <w:t>freq96</w:t>
      </w:r>
      <w:r w:rsidR="007E57FB">
        <w:rPr>
          <w:rFonts w:ascii="Courier New" w:hAnsi="Courier New" w:cs="Courier New"/>
          <w:color w:val="000000"/>
          <w:sz w:val="20"/>
          <w:szCs w:val="20"/>
        </w:rPr>
        <w:t>’</w:t>
      </w:r>
      <w:r>
        <w:rPr>
          <w:rFonts w:ascii="Courier New" w:hAnsi="Courier New" w:cs="Courier New"/>
          <w:color w:val="000000"/>
          <w:sz w:val="20"/>
          <w:szCs w:val="20"/>
        </w:rPr>
        <w:t>: describe how many times donations are done</w:t>
      </w:r>
      <w:r w:rsidR="007E57FB">
        <w:rPr>
          <w:rFonts w:ascii="Courier New" w:hAnsi="Courier New" w:cs="Courier New"/>
          <w:color w:val="000000"/>
          <w:sz w:val="20"/>
          <w:szCs w:val="20"/>
        </w:rPr>
        <w:t xml:space="preserve"> for each year </w:t>
      </w:r>
      <w:r w:rsidR="00B81A90">
        <w:rPr>
          <w:rFonts w:ascii="Courier New" w:hAnsi="Courier New" w:cs="Courier New"/>
          <w:color w:val="000000"/>
          <w:sz w:val="20"/>
          <w:szCs w:val="20"/>
        </w:rPr>
        <w:t>19</w:t>
      </w:r>
      <w:r w:rsidR="007E57FB">
        <w:rPr>
          <w:rFonts w:ascii="Courier New" w:hAnsi="Courier New" w:cs="Courier New"/>
          <w:color w:val="000000"/>
          <w:sz w:val="20"/>
          <w:szCs w:val="20"/>
        </w:rPr>
        <w:t xml:space="preserve">94, </w:t>
      </w:r>
      <w:r w:rsidR="00B81A90">
        <w:rPr>
          <w:rFonts w:ascii="Courier New" w:hAnsi="Courier New" w:cs="Courier New"/>
          <w:color w:val="000000"/>
          <w:sz w:val="20"/>
          <w:szCs w:val="20"/>
        </w:rPr>
        <w:t>19</w:t>
      </w:r>
      <w:r w:rsidR="007E57FB">
        <w:rPr>
          <w:rFonts w:ascii="Courier New" w:hAnsi="Courier New" w:cs="Courier New"/>
          <w:color w:val="000000"/>
          <w:sz w:val="20"/>
          <w:szCs w:val="20"/>
        </w:rPr>
        <w:t xml:space="preserve">95, and </w:t>
      </w:r>
      <w:r w:rsidR="00B81A90">
        <w:rPr>
          <w:rFonts w:ascii="Courier New" w:hAnsi="Courier New" w:cs="Courier New"/>
          <w:color w:val="000000"/>
          <w:sz w:val="20"/>
          <w:szCs w:val="20"/>
        </w:rPr>
        <w:t>19</w:t>
      </w:r>
      <w:r w:rsidR="007E57FB">
        <w:rPr>
          <w:rFonts w:ascii="Courier New" w:hAnsi="Courier New" w:cs="Courier New"/>
          <w:color w:val="000000"/>
          <w:sz w:val="20"/>
          <w:szCs w:val="20"/>
        </w:rPr>
        <w:t>96 respectively</w:t>
      </w:r>
      <w:r>
        <w:rPr>
          <w:rFonts w:ascii="Courier New" w:hAnsi="Courier New" w:cs="Courier New"/>
          <w:color w:val="000000"/>
          <w:sz w:val="20"/>
          <w:szCs w:val="20"/>
        </w:rPr>
        <w:t>.</w:t>
      </w:r>
    </w:p>
    <w:p w14:paraId="08545829" w14:textId="26C6DB63" w:rsidR="007E57FB" w:rsidRDefault="007E57FB"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DB2B2C" w14:textId="758B10CA" w:rsidR="007E57FB" w:rsidRDefault="007E57FB"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Variables ‘freqT1 … freqT8’: For each type of donations, these variables describe how many times donations are done.</w:t>
      </w:r>
    </w:p>
    <w:p w14:paraId="41701F55" w14:textId="1F108951" w:rsidR="00091D8D" w:rsidRDefault="00091D8D"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870A81D" w14:textId="6673CFF9" w:rsidR="007E57FB" w:rsidRDefault="007E57FB"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Variables ‘amount94 … amount96’: Amount of donations given for each year</w:t>
      </w:r>
    </w:p>
    <w:p w14:paraId="6F159A89" w14:textId="77777777" w:rsidR="007E57FB" w:rsidRDefault="007E57FB"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EAD1CD0" w14:textId="35934D9F" w:rsidR="007E57FB" w:rsidRDefault="007E57FB"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Variable ‘amount</w:t>
      </w:r>
      <w:r>
        <w:rPr>
          <w:rFonts w:ascii="Courier New" w:hAnsi="Courier New" w:cs="Courier New"/>
          <w:color w:val="000000"/>
          <w:sz w:val="20"/>
          <w:szCs w:val="20"/>
        </w:rPr>
        <w:t>T1</w:t>
      </w:r>
      <w:r>
        <w:rPr>
          <w:rFonts w:ascii="Courier New" w:hAnsi="Courier New" w:cs="Courier New"/>
          <w:color w:val="000000"/>
          <w:sz w:val="20"/>
          <w:szCs w:val="20"/>
        </w:rPr>
        <w:t xml:space="preserve"> … amount</w:t>
      </w:r>
      <w:r>
        <w:rPr>
          <w:rFonts w:ascii="Courier New" w:hAnsi="Courier New" w:cs="Courier New"/>
          <w:color w:val="000000"/>
          <w:sz w:val="20"/>
          <w:szCs w:val="20"/>
        </w:rPr>
        <w:t>T8</w:t>
      </w:r>
      <w:r>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Amount of donations given for each</w:t>
      </w:r>
      <w:r>
        <w:rPr>
          <w:rFonts w:ascii="Courier New" w:hAnsi="Courier New" w:cs="Courier New"/>
          <w:color w:val="000000"/>
          <w:sz w:val="20"/>
          <w:szCs w:val="20"/>
        </w:rPr>
        <w:t xml:space="preserve"> type of donations</w:t>
      </w:r>
    </w:p>
    <w:p w14:paraId="0A27480F" w14:textId="77777777" w:rsidR="00091D8D" w:rsidRDefault="00091D8D"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411B72C" w14:textId="77777777" w:rsidR="00091D8D" w:rsidRDefault="00091D8D"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09D747F" w14:textId="682F9270"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MDMAUD                      The Major Donor Matrix code</w:t>
      </w:r>
    </w:p>
    <w:p w14:paraId="338AE921"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The codes describe frequency and amount of</w:t>
      </w:r>
    </w:p>
    <w:p w14:paraId="731E6B48"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giving for donors who have given a $100+</w:t>
      </w:r>
    </w:p>
    <w:p w14:paraId="71069BC2"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gift at any time in their giving history.</w:t>
      </w:r>
    </w:p>
    <w:p w14:paraId="2592479B"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An RFA (recency/frequency/monetary) field.</w:t>
      </w:r>
    </w:p>
    <w:p w14:paraId="77D1CEF6"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6FDA269"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The (current) concatenated version is a nominal </w:t>
      </w:r>
    </w:p>
    <w:p w14:paraId="0B4C777B" w14:textId="219049C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or symbolic field. The individual bytes could</w:t>
      </w:r>
      <w:r w:rsidR="00091D8D">
        <w:rPr>
          <w:rFonts w:ascii="Courier New" w:hAnsi="Courier New" w:cs="Courier New"/>
          <w:color w:val="000000"/>
          <w:sz w:val="20"/>
          <w:szCs w:val="20"/>
        </w:rPr>
        <w:t xml:space="preserve"> </w:t>
      </w:r>
      <w:r w:rsidRPr="00C47FD7">
        <w:rPr>
          <w:rFonts w:ascii="Courier New" w:hAnsi="Courier New" w:cs="Courier New"/>
          <w:color w:val="000000"/>
          <w:sz w:val="20"/>
          <w:szCs w:val="20"/>
        </w:rPr>
        <w:t xml:space="preserve">separately be </w:t>
      </w:r>
    </w:p>
    <w:p w14:paraId="0F905B4A"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used as fields and refer to the following: </w:t>
      </w:r>
    </w:p>
    <w:p w14:paraId="300AE2CD"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w:t>
      </w:r>
    </w:p>
    <w:p w14:paraId="2CAB9FCD"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First byte: Recency of Giving</w:t>
      </w:r>
    </w:p>
    <w:p w14:paraId="4F1E4055"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C=Current Donor</w:t>
      </w:r>
    </w:p>
    <w:p w14:paraId="5696D3F2"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L=Lapsed Donor</w:t>
      </w:r>
    </w:p>
    <w:p w14:paraId="734DC74C"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I=Inactive Donor</w:t>
      </w:r>
    </w:p>
    <w:p w14:paraId="09E3AD64"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D=Dormant Donor</w:t>
      </w:r>
    </w:p>
    <w:p w14:paraId="7E7F95B0"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w:t>
      </w:r>
    </w:p>
    <w:p w14:paraId="7F9E8243"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2nd byte: Frequency of Giving</w:t>
      </w:r>
    </w:p>
    <w:p w14:paraId="7EF831F5"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1=One gift in the period of recency</w:t>
      </w:r>
    </w:p>
    <w:p w14:paraId="12A17A52"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2=Two-Four gifts in the period of recency</w:t>
      </w:r>
    </w:p>
    <w:p w14:paraId="57DE4812"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5=Five+ gifts in the period of recency</w:t>
      </w:r>
    </w:p>
    <w:p w14:paraId="057FC1CB"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w:t>
      </w:r>
    </w:p>
    <w:p w14:paraId="113A47C4"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3rd byte: Amount of Giving</w:t>
      </w:r>
    </w:p>
    <w:p w14:paraId="03DFD477"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L=Less than $100(Low Dollar)</w:t>
      </w:r>
    </w:p>
    <w:p w14:paraId="3CE69DCA"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C=$100-499(Core)</w:t>
      </w:r>
    </w:p>
    <w:p w14:paraId="76402FF0" w14:textId="77777777" w:rsidR="00C47FD7" w:rsidRPr="00C47FD7" w:rsidRDefault="00C47FD7" w:rsidP="00C47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47FD7">
        <w:rPr>
          <w:rFonts w:ascii="Courier New" w:hAnsi="Courier New" w:cs="Courier New"/>
          <w:color w:val="000000"/>
          <w:sz w:val="20"/>
          <w:szCs w:val="20"/>
        </w:rPr>
        <w:t xml:space="preserve">                              M=$500-999(Major)</w:t>
      </w:r>
    </w:p>
    <w:p w14:paraId="09C1D172" w14:textId="1B36F1DC" w:rsidR="007523FD" w:rsidRDefault="00C47FD7" w:rsidP="00720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47FD7">
        <w:rPr>
          <w:rFonts w:ascii="Courier New" w:hAnsi="Courier New" w:cs="Courier New"/>
          <w:color w:val="000000"/>
          <w:sz w:val="20"/>
          <w:szCs w:val="20"/>
        </w:rPr>
        <w:t xml:space="preserve">                              T=$1,000+(Top)</w:t>
      </w:r>
    </w:p>
    <w:sectPr w:rsidR="007523FD" w:rsidSect="00D07C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75A72" w14:textId="77777777" w:rsidR="00BE7D97" w:rsidRDefault="00BE7D97" w:rsidP="003F30F7">
      <w:r>
        <w:separator/>
      </w:r>
    </w:p>
  </w:endnote>
  <w:endnote w:type="continuationSeparator" w:id="0">
    <w:p w14:paraId="4177D039" w14:textId="77777777" w:rsidR="00BE7D97" w:rsidRDefault="00BE7D97" w:rsidP="003F3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7286B" w14:textId="77777777" w:rsidR="00BE7D97" w:rsidRDefault="00BE7D97" w:rsidP="003F30F7">
      <w:r>
        <w:separator/>
      </w:r>
    </w:p>
  </w:footnote>
  <w:footnote w:type="continuationSeparator" w:id="0">
    <w:p w14:paraId="753960E2" w14:textId="77777777" w:rsidR="00BE7D97" w:rsidRDefault="00BE7D97" w:rsidP="003F3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1D95"/>
    <w:multiLevelType w:val="singleLevel"/>
    <w:tmpl w:val="384E5BB4"/>
    <w:lvl w:ilvl="0">
      <w:start w:val="1"/>
      <w:numFmt w:val="decimal"/>
      <w:lvlText w:val="%1."/>
      <w:lvlJc w:val="left"/>
      <w:pPr>
        <w:tabs>
          <w:tab w:val="num" w:pos="720"/>
        </w:tabs>
        <w:ind w:left="720" w:hanging="720"/>
      </w:pPr>
      <w:rPr>
        <w:rFonts w:ascii="Times New Roman" w:eastAsia="Times New Roman" w:hAnsi="Times New Roman" w:cs="Times New Roman"/>
      </w:rPr>
    </w:lvl>
  </w:abstractNum>
  <w:abstractNum w:abstractNumId="1" w15:restartNumberingAfterBreak="0">
    <w:nsid w:val="301372C1"/>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477BF5"/>
    <w:multiLevelType w:val="hybridMultilevel"/>
    <w:tmpl w:val="54F46D94"/>
    <w:lvl w:ilvl="0" w:tplc="D4E4EFFA">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38F66773"/>
    <w:multiLevelType w:val="hybridMultilevel"/>
    <w:tmpl w:val="F358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940492"/>
    <w:multiLevelType w:val="hybridMultilevel"/>
    <w:tmpl w:val="E4203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6607FD"/>
    <w:multiLevelType w:val="hybridMultilevel"/>
    <w:tmpl w:val="56FEA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B82688"/>
    <w:multiLevelType w:val="hybridMultilevel"/>
    <w:tmpl w:val="A4608F52"/>
    <w:lvl w:ilvl="0" w:tplc="0809000F">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0B2C"/>
    <w:rsid w:val="0002225F"/>
    <w:rsid w:val="00025A76"/>
    <w:rsid w:val="0003378C"/>
    <w:rsid w:val="00044F94"/>
    <w:rsid w:val="00091D8D"/>
    <w:rsid w:val="000A4905"/>
    <w:rsid w:val="000B2966"/>
    <w:rsid w:val="000C13EC"/>
    <w:rsid w:val="000C36F8"/>
    <w:rsid w:val="000C6FB7"/>
    <w:rsid w:val="00130CC1"/>
    <w:rsid w:val="001566C9"/>
    <w:rsid w:val="00162843"/>
    <w:rsid w:val="00162C3F"/>
    <w:rsid w:val="001A1E82"/>
    <w:rsid w:val="00236550"/>
    <w:rsid w:val="00244170"/>
    <w:rsid w:val="002949EA"/>
    <w:rsid w:val="002A67E5"/>
    <w:rsid w:val="002B68D7"/>
    <w:rsid w:val="002D337D"/>
    <w:rsid w:val="002D3BE3"/>
    <w:rsid w:val="00305711"/>
    <w:rsid w:val="00323008"/>
    <w:rsid w:val="003351C5"/>
    <w:rsid w:val="00337709"/>
    <w:rsid w:val="00385642"/>
    <w:rsid w:val="003B7B20"/>
    <w:rsid w:val="003F13EB"/>
    <w:rsid w:val="003F30F7"/>
    <w:rsid w:val="00435CAF"/>
    <w:rsid w:val="004403CA"/>
    <w:rsid w:val="004B69DB"/>
    <w:rsid w:val="005004EA"/>
    <w:rsid w:val="00503D30"/>
    <w:rsid w:val="00512495"/>
    <w:rsid w:val="0053746C"/>
    <w:rsid w:val="00542BAC"/>
    <w:rsid w:val="00544F25"/>
    <w:rsid w:val="00597149"/>
    <w:rsid w:val="005A0CD3"/>
    <w:rsid w:val="005A2DF6"/>
    <w:rsid w:val="005B4721"/>
    <w:rsid w:val="005E4076"/>
    <w:rsid w:val="005F712C"/>
    <w:rsid w:val="00606673"/>
    <w:rsid w:val="00654B4B"/>
    <w:rsid w:val="00670B2C"/>
    <w:rsid w:val="006E5CE6"/>
    <w:rsid w:val="00720BE9"/>
    <w:rsid w:val="00721CD3"/>
    <w:rsid w:val="007372E9"/>
    <w:rsid w:val="00743345"/>
    <w:rsid w:val="007515AB"/>
    <w:rsid w:val="007523FD"/>
    <w:rsid w:val="00770F38"/>
    <w:rsid w:val="00785BF2"/>
    <w:rsid w:val="00794D59"/>
    <w:rsid w:val="007A5CB9"/>
    <w:rsid w:val="007C0E8A"/>
    <w:rsid w:val="007E57FB"/>
    <w:rsid w:val="00817073"/>
    <w:rsid w:val="008171B1"/>
    <w:rsid w:val="00817B82"/>
    <w:rsid w:val="008211DA"/>
    <w:rsid w:val="00832E4F"/>
    <w:rsid w:val="008426C5"/>
    <w:rsid w:val="00853822"/>
    <w:rsid w:val="0086308A"/>
    <w:rsid w:val="00874129"/>
    <w:rsid w:val="008748F6"/>
    <w:rsid w:val="0087699B"/>
    <w:rsid w:val="008A2605"/>
    <w:rsid w:val="008B38EC"/>
    <w:rsid w:val="008D7E86"/>
    <w:rsid w:val="009119D9"/>
    <w:rsid w:val="00920BF2"/>
    <w:rsid w:val="009334B0"/>
    <w:rsid w:val="00963B2E"/>
    <w:rsid w:val="00963FAD"/>
    <w:rsid w:val="0098340A"/>
    <w:rsid w:val="0098637A"/>
    <w:rsid w:val="009E74DD"/>
    <w:rsid w:val="00A05E8D"/>
    <w:rsid w:val="00A06401"/>
    <w:rsid w:val="00A37D4C"/>
    <w:rsid w:val="00A4559F"/>
    <w:rsid w:val="00A733E5"/>
    <w:rsid w:val="00A84F69"/>
    <w:rsid w:val="00B11B35"/>
    <w:rsid w:val="00B7397C"/>
    <w:rsid w:val="00B81A90"/>
    <w:rsid w:val="00B90DC1"/>
    <w:rsid w:val="00BA2DE0"/>
    <w:rsid w:val="00BC442F"/>
    <w:rsid w:val="00BC62F6"/>
    <w:rsid w:val="00BE7D97"/>
    <w:rsid w:val="00C30E96"/>
    <w:rsid w:val="00C47FD7"/>
    <w:rsid w:val="00C54A45"/>
    <w:rsid w:val="00C77180"/>
    <w:rsid w:val="00C95B3D"/>
    <w:rsid w:val="00D01DC1"/>
    <w:rsid w:val="00D07C87"/>
    <w:rsid w:val="00D16827"/>
    <w:rsid w:val="00D22829"/>
    <w:rsid w:val="00D34249"/>
    <w:rsid w:val="00D554EF"/>
    <w:rsid w:val="00DB4B3D"/>
    <w:rsid w:val="00DE5C85"/>
    <w:rsid w:val="00DF65F4"/>
    <w:rsid w:val="00E05DAB"/>
    <w:rsid w:val="00E35597"/>
    <w:rsid w:val="00E724DF"/>
    <w:rsid w:val="00E85BD6"/>
    <w:rsid w:val="00F34E2A"/>
    <w:rsid w:val="00F45161"/>
    <w:rsid w:val="00FB205B"/>
    <w:rsid w:val="00FD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95F9"/>
  <w15:docId w15:val="{46AB2EB4-5406-48CC-A8D1-EE5167ED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B2C"/>
    <w:pPr>
      <w:spacing w:after="0" w:line="240" w:lineRule="auto"/>
    </w:pPr>
    <w:rPr>
      <w:rFonts w:ascii="Times New Roman" w:eastAsia="Times New Roman" w:hAnsi="Times New Roman" w:cs="Times New Roman"/>
      <w:sz w:val="24"/>
      <w:szCs w:val="24"/>
      <w:lang w:val="en-ZA" w:eastAsia="en-ZA"/>
    </w:rPr>
  </w:style>
  <w:style w:type="paragraph" w:styleId="Heading1">
    <w:name w:val="heading 1"/>
    <w:basedOn w:val="Normal"/>
    <w:next w:val="Normal"/>
    <w:link w:val="Heading1Char"/>
    <w:uiPriority w:val="9"/>
    <w:qFormat/>
    <w:rsid w:val="007C0E8A"/>
    <w:pPr>
      <w:keepNext/>
      <w:keepLines/>
      <w:numPr>
        <w:numId w:val="7"/>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C0E8A"/>
    <w:pPr>
      <w:keepNext/>
      <w:keepLines/>
      <w:numPr>
        <w:ilvl w:val="1"/>
        <w:numId w:val="7"/>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C0E8A"/>
    <w:pPr>
      <w:keepNext/>
      <w:keepLines/>
      <w:numPr>
        <w:ilvl w:val="2"/>
        <w:numId w:val="7"/>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7C0E8A"/>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C0E8A"/>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C0E8A"/>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C0E8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C0E8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0E8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B2C"/>
    <w:pPr>
      <w:ind w:left="720"/>
      <w:contextualSpacing/>
    </w:pPr>
  </w:style>
  <w:style w:type="character" w:styleId="Hyperlink">
    <w:name w:val="Hyperlink"/>
    <w:basedOn w:val="DefaultParagraphFont"/>
    <w:uiPriority w:val="99"/>
    <w:unhideWhenUsed/>
    <w:rsid w:val="00670B2C"/>
    <w:rPr>
      <w:color w:val="0000FF" w:themeColor="hyperlink"/>
      <w:u w:val="single"/>
    </w:rPr>
  </w:style>
  <w:style w:type="paragraph" w:styleId="FootnoteText">
    <w:name w:val="footnote text"/>
    <w:basedOn w:val="Normal"/>
    <w:link w:val="FootnoteTextChar"/>
    <w:uiPriority w:val="99"/>
    <w:semiHidden/>
    <w:unhideWhenUsed/>
    <w:rsid w:val="003F30F7"/>
    <w:rPr>
      <w:sz w:val="20"/>
      <w:szCs w:val="20"/>
    </w:rPr>
  </w:style>
  <w:style w:type="character" w:customStyle="1" w:styleId="FootnoteTextChar">
    <w:name w:val="Footnote Text Char"/>
    <w:basedOn w:val="DefaultParagraphFont"/>
    <w:link w:val="FootnoteText"/>
    <w:uiPriority w:val="99"/>
    <w:semiHidden/>
    <w:rsid w:val="003F30F7"/>
    <w:rPr>
      <w:rFonts w:ascii="Times New Roman" w:eastAsia="Times New Roman" w:hAnsi="Times New Roman" w:cs="Times New Roman"/>
      <w:sz w:val="20"/>
      <w:szCs w:val="20"/>
      <w:lang w:val="en-ZA" w:eastAsia="en-ZA"/>
    </w:rPr>
  </w:style>
  <w:style w:type="character" w:styleId="FootnoteReference">
    <w:name w:val="footnote reference"/>
    <w:basedOn w:val="DefaultParagraphFont"/>
    <w:uiPriority w:val="99"/>
    <w:semiHidden/>
    <w:unhideWhenUsed/>
    <w:rsid w:val="003F30F7"/>
    <w:rPr>
      <w:vertAlign w:val="superscript"/>
    </w:rPr>
  </w:style>
  <w:style w:type="character" w:styleId="PlaceholderText">
    <w:name w:val="Placeholder Text"/>
    <w:basedOn w:val="DefaultParagraphFont"/>
    <w:uiPriority w:val="99"/>
    <w:semiHidden/>
    <w:rsid w:val="00817073"/>
    <w:rPr>
      <w:color w:val="808080"/>
    </w:rPr>
  </w:style>
  <w:style w:type="paragraph" w:styleId="BalloonText">
    <w:name w:val="Balloon Text"/>
    <w:basedOn w:val="Normal"/>
    <w:link w:val="BalloonTextChar"/>
    <w:uiPriority w:val="99"/>
    <w:semiHidden/>
    <w:unhideWhenUsed/>
    <w:rsid w:val="00817073"/>
    <w:rPr>
      <w:rFonts w:ascii="Tahoma" w:hAnsi="Tahoma" w:cs="Tahoma"/>
      <w:sz w:val="16"/>
      <w:szCs w:val="16"/>
    </w:rPr>
  </w:style>
  <w:style w:type="character" w:customStyle="1" w:styleId="BalloonTextChar">
    <w:name w:val="Balloon Text Char"/>
    <w:basedOn w:val="DefaultParagraphFont"/>
    <w:link w:val="BalloonText"/>
    <w:uiPriority w:val="99"/>
    <w:semiHidden/>
    <w:rsid w:val="00817073"/>
    <w:rPr>
      <w:rFonts w:ascii="Tahoma" w:eastAsia="Times New Roman" w:hAnsi="Tahoma" w:cs="Tahoma"/>
      <w:sz w:val="16"/>
      <w:szCs w:val="16"/>
      <w:lang w:val="en-ZA" w:eastAsia="en-ZA"/>
    </w:rPr>
  </w:style>
  <w:style w:type="paragraph" w:styleId="HTMLPreformatted">
    <w:name w:val="HTML Preformatted"/>
    <w:basedOn w:val="Normal"/>
    <w:link w:val="HTMLPreformattedChar"/>
    <w:uiPriority w:val="99"/>
    <w:semiHidden/>
    <w:unhideWhenUsed/>
    <w:rsid w:val="000C3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C36F8"/>
    <w:rPr>
      <w:rFonts w:ascii="Courier New" w:eastAsia="Times New Roman" w:hAnsi="Courier New" w:cs="Courier New"/>
      <w:sz w:val="20"/>
      <w:szCs w:val="20"/>
      <w:lang w:eastAsia="en-GB"/>
    </w:rPr>
  </w:style>
  <w:style w:type="table" w:styleId="TableGrid">
    <w:name w:val="Table Grid"/>
    <w:basedOn w:val="TableNormal"/>
    <w:uiPriority w:val="59"/>
    <w:rsid w:val="000C3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0E8A"/>
    <w:rPr>
      <w:rFonts w:asciiTheme="majorHAnsi" w:eastAsiaTheme="majorEastAsia" w:hAnsiTheme="majorHAnsi" w:cstheme="majorBidi"/>
      <w:color w:val="365F91" w:themeColor="accent1" w:themeShade="BF"/>
      <w:sz w:val="32"/>
      <w:szCs w:val="32"/>
      <w:lang w:val="en-ZA" w:eastAsia="en-ZA"/>
    </w:rPr>
  </w:style>
  <w:style w:type="character" w:customStyle="1" w:styleId="Heading2Char">
    <w:name w:val="Heading 2 Char"/>
    <w:basedOn w:val="DefaultParagraphFont"/>
    <w:link w:val="Heading2"/>
    <w:uiPriority w:val="9"/>
    <w:rsid w:val="007C0E8A"/>
    <w:rPr>
      <w:rFonts w:asciiTheme="majorHAnsi" w:eastAsiaTheme="majorEastAsia" w:hAnsiTheme="majorHAnsi" w:cstheme="majorBidi"/>
      <w:color w:val="365F91" w:themeColor="accent1" w:themeShade="BF"/>
      <w:sz w:val="26"/>
      <w:szCs w:val="26"/>
      <w:lang w:val="en-ZA" w:eastAsia="en-ZA"/>
    </w:rPr>
  </w:style>
  <w:style w:type="character" w:customStyle="1" w:styleId="Heading3Char">
    <w:name w:val="Heading 3 Char"/>
    <w:basedOn w:val="DefaultParagraphFont"/>
    <w:link w:val="Heading3"/>
    <w:uiPriority w:val="9"/>
    <w:semiHidden/>
    <w:rsid w:val="007C0E8A"/>
    <w:rPr>
      <w:rFonts w:asciiTheme="majorHAnsi" w:eastAsiaTheme="majorEastAsia" w:hAnsiTheme="majorHAnsi" w:cstheme="majorBidi"/>
      <w:color w:val="243F60" w:themeColor="accent1" w:themeShade="7F"/>
      <w:sz w:val="24"/>
      <w:szCs w:val="24"/>
      <w:lang w:val="en-ZA" w:eastAsia="en-ZA"/>
    </w:rPr>
  </w:style>
  <w:style w:type="character" w:customStyle="1" w:styleId="Heading4Char">
    <w:name w:val="Heading 4 Char"/>
    <w:basedOn w:val="DefaultParagraphFont"/>
    <w:link w:val="Heading4"/>
    <w:uiPriority w:val="9"/>
    <w:semiHidden/>
    <w:rsid w:val="007C0E8A"/>
    <w:rPr>
      <w:rFonts w:asciiTheme="majorHAnsi" w:eastAsiaTheme="majorEastAsia" w:hAnsiTheme="majorHAnsi" w:cstheme="majorBidi"/>
      <w:i/>
      <w:iCs/>
      <w:color w:val="365F91" w:themeColor="accent1" w:themeShade="BF"/>
      <w:sz w:val="24"/>
      <w:szCs w:val="24"/>
      <w:lang w:val="en-ZA" w:eastAsia="en-ZA"/>
    </w:rPr>
  </w:style>
  <w:style w:type="character" w:customStyle="1" w:styleId="Heading5Char">
    <w:name w:val="Heading 5 Char"/>
    <w:basedOn w:val="DefaultParagraphFont"/>
    <w:link w:val="Heading5"/>
    <w:uiPriority w:val="9"/>
    <w:semiHidden/>
    <w:rsid w:val="007C0E8A"/>
    <w:rPr>
      <w:rFonts w:asciiTheme="majorHAnsi" w:eastAsiaTheme="majorEastAsia" w:hAnsiTheme="majorHAnsi" w:cstheme="majorBidi"/>
      <w:color w:val="365F91" w:themeColor="accent1" w:themeShade="BF"/>
      <w:sz w:val="24"/>
      <w:szCs w:val="24"/>
      <w:lang w:val="en-ZA" w:eastAsia="en-ZA"/>
    </w:rPr>
  </w:style>
  <w:style w:type="character" w:customStyle="1" w:styleId="Heading6Char">
    <w:name w:val="Heading 6 Char"/>
    <w:basedOn w:val="DefaultParagraphFont"/>
    <w:link w:val="Heading6"/>
    <w:uiPriority w:val="9"/>
    <w:semiHidden/>
    <w:rsid w:val="007C0E8A"/>
    <w:rPr>
      <w:rFonts w:asciiTheme="majorHAnsi" w:eastAsiaTheme="majorEastAsia" w:hAnsiTheme="majorHAnsi" w:cstheme="majorBidi"/>
      <w:color w:val="243F60" w:themeColor="accent1" w:themeShade="7F"/>
      <w:sz w:val="24"/>
      <w:szCs w:val="24"/>
      <w:lang w:val="en-ZA" w:eastAsia="en-ZA"/>
    </w:rPr>
  </w:style>
  <w:style w:type="character" w:customStyle="1" w:styleId="Heading7Char">
    <w:name w:val="Heading 7 Char"/>
    <w:basedOn w:val="DefaultParagraphFont"/>
    <w:link w:val="Heading7"/>
    <w:uiPriority w:val="9"/>
    <w:semiHidden/>
    <w:rsid w:val="007C0E8A"/>
    <w:rPr>
      <w:rFonts w:asciiTheme="majorHAnsi" w:eastAsiaTheme="majorEastAsia" w:hAnsiTheme="majorHAnsi" w:cstheme="majorBidi"/>
      <w:i/>
      <w:iCs/>
      <w:color w:val="243F60" w:themeColor="accent1" w:themeShade="7F"/>
      <w:sz w:val="24"/>
      <w:szCs w:val="24"/>
      <w:lang w:val="en-ZA" w:eastAsia="en-ZA"/>
    </w:rPr>
  </w:style>
  <w:style w:type="character" w:customStyle="1" w:styleId="Heading8Char">
    <w:name w:val="Heading 8 Char"/>
    <w:basedOn w:val="DefaultParagraphFont"/>
    <w:link w:val="Heading8"/>
    <w:uiPriority w:val="9"/>
    <w:semiHidden/>
    <w:rsid w:val="007C0E8A"/>
    <w:rPr>
      <w:rFonts w:asciiTheme="majorHAnsi" w:eastAsiaTheme="majorEastAsia" w:hAnsiTheme="majorHAnsi" w:cstheme="majorBidi"/>
      <w:color w:val="272727" w:themeColor="text1" w:themeTint="D8"/>
      <w:sz w:val="21"/>
      <w:szCs w:val="21"/>
      <w:lang w:val="en-ZA" w:eastAsia="en-ZA"/>
    </w:rPr>
  </w:style>
  <w:style w:type="character" w:customStyle="1" w:styleId="Heading9Char">
    <w:name w:val="Heading 9 Char"/>
    <w:basedOn w:val="DefaultParagraphFont"/>
    <w:link w:val="Heading9"/>
    <w:uiPriority w:val="9"/>
    <w:semiHidden/>
    <w:rsid w:val="007C0E8A"/>
    <w:rPr>
      <w:rFonts w:asciiTheme="majorHAnsi" w:eastAsiaTheme="majorEastAsia" w:hAnsiTheme="majorHAnsi" w:cstheme="majorBidi"/>
      <w:i/>
      <w:iCs/>
      <w:color w:val="272727" w:themeColor="text1" w:themeTint="D8"/>
      <w:sz w:val="21"/>
      <w:szCs w:val="21"/>
      <w:lang w:val="en-ZA" w:eastAsia="en-ZA"/>
    </w:rPr>
  </w:style>
  <w:style w:type="paragraph" w:styleId="IntenseQuote">
    <w:name w:val="Intense Quote"/>
    <w:basedOn w:val="Normal"/>
    <w:next w:val="Normal"/>
    <w:link w:val="IntenseQuoteChar"/>
    <w:uiPriority w:val="30"/>
    <w:qFormat/>
    <w:rsid w:val="00C30E9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30E96"/>
    <w:rPr>
      <w:rFonts w:ascii="Times New Roman" w:eastAsia="Times New Roman" w:hAnsi="Times New Roman" w:cs="Times New Roman"/>
      <w:i/>
      <w:iCs/>
      <w:color w:val="4F81BD" w:themeColor="accent1"/>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4862">
      <w:bodyDiv w:val="1"/>
      <w:marLeft w:val="0"/>
      <w:marRight w:val="0"/>
      <w:marTop w:val="0"/>
      <w:marBottom w:val="0"/>
      <w:divBdr>
        <w:top w:val="none" w:sz="0" w:space="0" w:color="auto"/>
        <w:left w:val="none" w:sz="0" w:space="0" w:color="auto"/>
        <w:bottom w:val="none" w:sz="0" w:space="0" w:color="auto"/>
        <w:right w:val="none" w:sz="0" w:space="0" w:color="auto"/>
      </w:divBdr>
    </w:div>
    <w:div w:id="474372056">
      <w:bodyDiv w:val="1"/>
      <w:marLeft w:val="0"/>
      <w:marRight w:val="0"/>
      <w:marTop w:val="0"/>
      <w:marBottom w:val="0"/>
      <w:divBdr>
        <w:top w:val="none" w:sz="0" w:space="0" w:color="auto"/>
        <w:left w:val="none" w:sz="0" w:space="0" w:color="auto"/>
        <w:bottom w:val="none" w:sz="0" w:space="0" w:color="auto"/>
        <w:right w:val="none" w:sz="0" w:space="0" w:color="auto"/>
      </w:divBdr>
    </w:div>
    <w:div w:id="751665121">
      <w:bodyDiv w:val="1"/>
      <w:marLeft w:val="0"/>
      <w:marRight w:val="0"/>
      <w:marTop w:val="0"/>
      <w:marBottom w:val="0"/>
      <w:divBdr>
        <w:top w:val="none" w:sz="0" w:space="0" w:color="auto"/>
        <w:left w:val="none" w:sz="0" w:space="0" w:color="auto"/>
        <w:bottom w:val="none" w:sz="0" w:space="0" w:color="auto"/>
        <w:right w:val="none" w:sz="0" w:space="0" w:color="auto"/>
      </w:divBdr>
    </w:div>
    <w:div w:id="1725760694">
      <w:bodyDiv w:val="1"/>
      <w:marLeft w:val="0"/>
      <w:marRight w:val="0"/>
      <w:marTop w:val="0"/>
      <w:marBottom w:val="0"/>
      <w:divBdr>
        <w:top w:val="none" w:sz="0" w:space="0" w:color="auto"/>
        <w:left w:val="none" w:sz="0" w:space="0" w:color="auto"/>
        <w:bottom w:val="none" w:sz="0" w:space="0" w:color="auto"/>
        <w:right w:val="none" w:sz="0" w:space="0" w:color="auto"/>
      </w:divBdr>
    </w:div>
    <w:div w:id="1777747670">
      <w:bodyDiv w:val="1"/>
      <w:marLeft w:val="0"/>
      <w:marRight w:val="0"/>
      <w:marTop w:val="0"/>
      <w:marBottom w:val="0"/>
      <w:divBdr>
        <w:top w:val="none" w:sz="0" w:space="0" w:color="auto"/>
        <w:left w:val="none" w:sz="0" w:space="0" w:color="auto"/>
        <w:bottom w:val="none" w:sz="0" w:space="0" w:color="auto"/>
        <w:right w:val="none" w:sz="0" w:space="0" w:color="auto"/>
      </w:divBdr>
    </w:div>
    <w:div w:id="17981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stat.cmu.edu/DASL/Stories/ProteinConsumptioninEurop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6FC42-0D69-4C7F-A8B9-797DECBF1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Lubbe</dc:creator>
  <cp:lastModifiedBy>Georgina Rakotonirainy</cp:lastModifiedBy>
  <cp:revision>14</cp:revision>
  <cp:lastPrinted>2013-02-19T11:43:00Z</cp:lastPrinted>
  <dcterms:created xsi:type="dcterms:W3CDTF">2016-04-04T08:40:00Z</dcterms:created>
  <dcterms:modified xsi:type="dcterms:W3CDTF">2021-04-11T07:01:00Z</dcterms:modified>
</cp:coreProperties>
</file>