
<file path=[Content_Types].xml><?xml version="1.0" encoding="utf-8"?>
<Types xmlns="http://schemas.openxmlformats.org/package/2006/content-types">
  <Default Extension="gif" ContentType="image/gif"/>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6114F46B" w14:textId="5D63E3B4" w:rsidR="00901D4E" w:rsidRPr="00BF4CD3" w:rsidRDefault="00A24192" w:rsidP="007E6769">
      <w:pPr>
        <w:spacing w:line="360" w:lineRule="auto"/>
        <w:rPr>
          <w:rFonts w:ascii="Times New Roman" w:hAnsi="Times New Roman" w:cs="Times New Roman"/>
          <w:b/>
        </w:rPr>
      </w:pPr>
      <w:r>
        <w:rPr>
          <w:rFonts w:ascii="Times New Roman" w:hAnsi="Times New Roman" w:cs="Times New Roman"/>
          <w:b/>
          <w:noProof/>
        </w:rPr>
        <mc:AlternateContent>
          <mc:Choice Requires="wpg">
            <w:drawing>
              <wp:anchor distT="0" distB="0" distL="114300" distR="114300" simplePos="0" relativeHeight="251662336" behindDoc="0" locked="0" layoutInCell="1" allowOverlap="1" wp14:anchorId="75493366" wp14:editId="10ADD38A">
                <wp:simplePos x="0" y="0"/>
                <wp:positionH relativeFrom="column">
                  <wp:posOffset>675319</wp:posOffset>
                </wp:positionH>
                <wp:positionV relativeFrom="paragraph">
                  <wp:posOffset>-29029</wp:posOffset>
                </wp:positionV>
                <wp:extent cx="2286000" cy="228600"/>
                <wp:effectExtent l="0" t="0" r="19050" b="19050"/>
                <wp:wrapNone/>
                <wp:docPr id="1028" name="Group 1028"/>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2286000" cy="228600"/>
                          <a:chOff x="4202999" y="3665699"/>
                          <a:chExt cx="2286000" cy="228600"/>
                        </a:xfrm>
                      </wpg:grpSpPr>
                      <wpg:grpSp>
                        <wpg:cNvPr id="1875540471" name="Group 1875540471"/>
                        <wpg:cNvGrpSpPr/>
                        <wpg:grpSpPr>
                          <a:xfrm>
                            <a:off x="4202999" y="3665699"/>
                            <a:ext cx="2286000" cy="228600"/>
                            <a:chOff x="4198224" y="3660924"/>
                            <a:chExt cx="2295550" cy="238150"/>
                          </a:xfrm>
                        </wpg:grpSpPr>
                        <wps:wsp>
                          <wps:cNvPr id="74617540" name="Rectangle 74617540"/>
                          <wps:cNvSpPr/>
                          <wps:spPr>
                            <a:xfrm>
                              <a:off x="4198224" y="3660924"/>
                              <a:ext cx="2295550" cy="238150"/>
                            </a:xfrm>
                            <a:prstGeom prst="rect">
                              <a:avLst/>
                            </a:prstGeom>
                            <a:noFill/>
                            <a:ln>
                              <a:noFill/>
                            </a:ln>
                          </wps:spPr>
                          <wps:txbx>
                            <w:txbxContent>
                              <w:p w14:paraId="0220B1E6" w14:textId="77777777" w:rsidR="00A24192" w:rsidRDefault="00A24192" w:rsidP="00A24192">
                                <w:pPr>
                                  <w:spacing w:line="240" w:lineRule="auto"/>
                                  <w:ind w:hanging="2"/>
                                </w:pPr>
                              </w:p>
                            </w:txbxContent>
                          </wps:txbx>
                          <wps:bodyPr spcFirstLastPara="1" wrap="square" lIns="91425" tIns="91425" rIns="91425" bIns="91425" anchor="ctr" anchorCtr="0">
                            <a:noAutofit/>
                          </wps:bodyPr>
                        </wps:wsp>
                        <wpg:grpSp>
                          <wpg:cNvPr id="840058088" name="Group 840058088"/>
                          <wpg:cNvGrpSpPr/>
                          <wpg:grpSpPr>
                            <a:xfrm>
                              <a:off x="4203000" y="3665700"/>
                              <a:ext cx="2286000" cy="228600"/>
                              <a:chOff x="1260" y="2066"/>
                              <a:chExt cx="3600" cy="360"/>
                            </a:xfrm>
                          </wpg:grpSpPr>
                          <wps:wsp>
                            <wps:cNvPr id="1179559421" name="Rectangle 1179559421"/>
                            <wps:cNvSpPr/>
                            <wps:spPr>
                              <a:xfrm>
                                <a:off x="1260" y="2066"/>
                                <a:ext cx="3600" cy="350"/>
                              </a:xfrm>
                              <a:prstGeom prst="rect">
                                <a:avLst/>
                              </a:prstGeom>
                              <a:noFill/>
                              <a:ln>
                                <a:noFill/>
                              </a:ln>
                            </wps:spPr>
                            <wps:txbx>
                              <w:txbxContent>
                                <w:p w14:paraId="3B557123" w14:textId="77777777" w:rsidR="00A24192" w:rsidRDefault="00A24192" w:rsidP="00A24192">
                                  <w:pPr>
                                    <w:spacing w:line="240" w:lineRule="auto"/>
                                    <w:ind w:hanging="2"/>
                                  </w:pPr>
                                </w:p>
                              </w:txbxContent>
                            </wps:txbx>
                            <wps:bodyPr spcFirstLastPara="1" wrap="square" lIns="91425" tIns="91425" rIns="91425" bIns="91425" anchor="ctr" anchorCtr="0">
                              <a:noAutofit/>
                            </wps:bodyPr>
                          </wps:wsp>
                          <wps:wsp>
                            <wps:cNvPr id="1581249538" name="Rectangle 1581249538"/>
                            <wps:cNvSpPr/>
                            <wps:spPr>
                              <a:xfrm>
                                <a:off x="1260" y="2066"/>
                                <a:ext cx="360" cy="360"/>
                              </a:xfrm>
                              <a:prstGeom prst="rect">
                                <a:avLst/>
                              </a:prstGeom>
                              <a:solidFill>
                                <a:srgbClr val="FFFFFF"/>
                              </a:solidFill>
                              <a:ln w="9525" cap="flat" cmpd="sng">
                                <a:solidFill>
                                  <a:srgbClr val="000000"/>
                                </a:solidFill>
                                <a:prstDash val="solid"/>
                                <a:miter lim="800000"/>
                                <a:headEnd type="none" w="sm" len="sm"/>
                                <a:tailEnd type="none" w="sm" len="sm"/>
                              </a:ln>
                            </wps:spPr>
                            <wps:txbx>
                              <w:txbxContent>
                                <w:p w14:paraId="57E2287A" w14:textId="77777777" w:rsidR="00A24192" w:rsidRDefault="00A24192" w:rsidP="00A24192">
                                  <w:pPr>
                                    <w:spacing w:line="240" w:lineRule="auto"/>
                                    <w:ind w:hanging="2"/>
                                  </w:pPr>
                                </w:p>
                              </w:txbxContent>
                            </wps:txbx>
                            <wps:bodyPr spcFirstLastPara="1" wrap="square" lIns="91425" tIns="91425" rIns="91425" bIns="91425" anchor="ctr" anchorCtr="0">
                              <a:noAutofit/>
                            </wps:bodyPr>
                          </wps:wsp>
                          <wps:wsp>
                            <wps:cNvPr id="715230640" name="Rectangle 715230640"/>
                            <wps:cNvSpPr/>
                            <wps:spPr>
                              <a:xfrm>
                                <a:off x="1620" y="2066"/>
                                <a:ext cx="360" cy="360"/>
                              </a:xfrm>
                              <a:prstGeom prst="rect">
                                <a:avLst/>
                              </a:prstGeom>
                              <a:solidFill>
                                <a:srgbClr val="FFFFFF"/>
                              </a:solidFill>
                              <a:ln w="9525" cap="flat" cmpd="sng">
                                <a:solidFill>
                                  <a:srgbClr val="000000"/>
                                </a:solidFill>
                                <a:prstDash val="solid"/>
                                <a:miter lim="800000"/>
                                <a:headEnd type="none" w="sm" len="sm"/>
                                <a:tailEnd type="none" w="sm" len="sm"/>
                              </a:ln>
                            </wps:spPr>
                            <wps:txbx>
                              <w:txbxContent>
                                <w:p w14:paraId="1A37BC38" w14:textId="77777777" w:rsidR="00A24192" w:rsidRDefault="00A24192" w:rsidP="00A24192">
                                  <w:pPr>
                                    <w:spacing w:line="240" w:lineRule="auto"/>
                                    <w:ind w:hanging="2"/>
                                  </w:pPr>
                                </w:p>
                              </w:txbxContent>
                            </wps:txbx>
                            <wps:bodyPr spcFirstLastPara="1" wrap="square" lIns="91425" tIns="91425" rIns="91425" bIns="91425" anchor="ctr" anchorCtr="0">
                              <a:noAutofit/>
                            </wps:bodyPr>
                          </wps:wsp>
                          <wps:wsp>
                            <wps:cNvPr id="1320702627" name="Rectangle 1320702627"/>
                            <wps:cNvSpPr/>
                            <wps:spPr>
                              <a:xfrm>
                                <a:off x="1980" y="2066"/>
                                <a:ext cx="360" cy="360"/>
                              </a:xfrm>
                              <a:prstGeom prst="rect">
                                <a:avLst/>
                              </a:prstGeom>
                              <a:solidFill>
                                <a:srgbClr val="FFFFFF"/>
                              </a:solidFill>
                              <a:ln w="9525" cap="flat" cmpd="sng">
                                <a:solidFill>
                                  <a:srgbClr val="000000"/>
                                </a:solidFill>
                                <a:prstDash val="solid"/>
                                <a:miter lim="800000"/>
                                <a:headEnd type="none" w="sm" len="sm"/>
                                <a:tailEnd type="none" w="sm" len="sm"/>
                              </a:ln>
                            </wps:spPr>
                            <wps:txbx>
                              <w:txbxContent>
                                <w:p w14:paraId="673C7966" w14:textId="77777777" w:rsidR="00A24192" w:rsidRDefault="00A24192" w:rsidP="00A24192">
                                  <w:pPr>
                                    <w:spacing w:line="240" w:lineRule="auto"/>
                                    <w:ind w:hanging="2"/>
                                  </w:pPr>
                                </w:p>
                              </w:txbxContent>
                            </wps:txbx>
                            <wps:bodyPr spcFirstLastPara="1" wrap="square" lIns="91425" tIns="91425" rIns="91425" bIns="91425" anchor="ctr" anchorCtr="0">
                              <a:noAutofit/>
                            </wps:bodyPr>
                          </wps:wsp>
                          <wps:wsp>
                            <wps:cNvPr id="755725746" name="Rectangle 755725746"/>
                            <wps:cNvSpPr/>
                            <wps:spPr>
                              <a:xfrm>
                                <a:off x="2340" y="2066"/>
                                <a:ext cx="360" cy="360"/>
                              </a:xfrm>
                              <a:prstGeom prst="rect">
                                <a:avLst/>
                              </a:prstGeom>
                              <a:solidFill>
                                <a:srgbClr val="FFFFFF"/>
                              </a:solidFill>
                              <a:ln w="9525" cap="flat" cmpd="sng">
                                <a:solidFill>
                                  <a:srgbClr val="000000"/>
                                </a:solidFill>
                                <a:prstDash val="solid"/>
                                <a:miter lim="800000"/>
                                <a:headEnd type="none" w="sm" len="sm"/>
                                <a:tailEnd type="none" w="sm" len="sm"/>
                              </a:ln>
                            </wps:spPr>
                            <wps:txbx>
                              <w:txbxContent>
                                <w:p w14:paraId="160A1BB8" w14:textId="77777777" w:rsidR="00A24192" w:rsidRDefault="00A24192" w:rsidP="00A24192">
                                  <w:pPr>
                                    <w:spacing w:line="240" w:lineRule="auto"/>
                                    <w:ind w:hanging="2"/>
                                  </w:pPr>
                                </w:p>
                              </w:txbxContent>
                            </wps:txbx>
                            <wps:bodyPr spcFirstLastPara="1" wrap="square" lIns="91425" tIns="91425" rIns="91425" bIns="91425" anchor="ctr" anchorCtr="0">
                              <a:noAutofit/>
                            </wps:bodyPr>
                          </wps:wsp>
                          <wps:wsp>
                            <wps:cNvPr id="1304407316" name="Rectangle 1304407316"/>
                            <wps:cNvSpPr/>
                            <wps:spPr>
                              <a:xfrm>
                                <a:off x="2700" y="2066"/>
                                <a:ext cx="360" cy="360"/>
                              </a:xfrm>
                              <a:prstGeom prst="rect">
                                <a:avLst/>
                              </a:prstGeom>
                              <a:solidFill>
                                <a:srgbClr val="FFFFFF"/>
                              </a:solidFill>
                              <a:ln w="9525" cap="flat" cmpd="sng">
                                <a:solidFill>
                                  <a:srgbClr val="000000"/>
                                </a:solidFill>
                                <a:prstDash val="solid"/>
                                <a:miter lim="800000"/>
                                <a:headEnd type="none" w="sm" len="sm"/>
                                <a:tailEnd type="none" w="sm" len="sm"/>
                              </a:ln>
                            </wps:spPr>
                            <wps:txbx>
                              <w:txbxContent>
                                <w:p w14:paraId="1CD61745" w14:textId="77777777" w:rsidR="00A24192" w:rsidRDefault="00A24192" w:rsidP="00A24192">
                                  <w:pPr>
                                    <w:spacing w:line="240" w:lineRule="auto"/>
                                    <w:ind w:hanging="2"/>
                                  </w:pPr>
                                </w:p>
                              </w:txbxContent>
                            </wps:txbx>
                            <wps:bodyPr spcFirstLastPara="1" wrap="square" lIns="91425" tIns="91425" rIns="91425" bIns="91425" anchor="ctr" anchorCtr="0">
                              <a:noAutofit/>
                            </wps:bodyPr>
                          </wps:wsp>
                          <wps:wsp>
                            <wps:cNvPr id="173667373" name="Rectangle 173667373"/>
                            <wps:cNvSpPr/>
                            <wps:spPr>
                              <a:xfrm>
                                <a:off x="3060" y="2066"/>
                                <a:ext cx="360" cy="360"/>
                              </a:xfrm>
                              <a:prstGeom prst="rect">
                                <a:avLst/>
                              </a:prstGeom>
                              <a:solidFill>
                                <a:srgbClr val="FFFFFF"/>
                              </a:solidFill>
                              <a:ln w="9525" cap="flat" cmpd="sng">
                                <a:solidFill>
                                  <a:srgbClr val="000000"/>
                                </a:solidFill>
                                <a:prstDash val="solid"/>
                                <a:miter lim="800000"/>
                                <a:headEnd type="none" w="sm" len="sm"/>
                                <a:tailEnd type="none" w="sm" len="sm"/>
                              </a:ln>
                            </wps:spPr>
                            <wps:txbx>
                              <w:txbxContent>
                                <w:p w14:paraId="5C477919" w14:textId="77777777" w:rsidR="00A24192" w:rsidRDefault="00A24192" w:rsidP="00A24192">
                                  <w:pPr>
                                    <w:spacing w:line="240" w:lineRule="auto"/>
                                    <w:ind w:hanging="2"/>
                                  </w:pPr>
                                </w:p>
                              </w:txbxContent>
                            </wps:txbx>
                            <wps:bodyPr spcFirstLastPara="1" wrap="square" lIns="91425" tIns="91425" rIns="91425" bIns="91425" anchor="ctr" anchorCtr="0">
                              <a:noAutofit/>
                            </wps:bodyPr>
                          </wps:wsp>
                          <wps:wsp>
                            <wps:cNvPr id="1776179373" name="Rectangle 1776179373"/>
                            <wps:cNvSpPr/>
                            <wps:spPr>
                              <a:xfrm>
                                <a:off x="3420" y="2066"/>
                                <a:ext cx="360" cy="360"/>
                              </a:xfrm>
                              <a:prstGeom prst="rect">
                                <a:avLst/>
                              </a:prstGeom>
                              <a:solidFill>
                                <a:srgbClr val="FFFFFF"/>
                              </a:solidFill>
                              <a:ln w="9525" cap="flat" cmpd="sng">
                                <a:solidFill>
                                  <a:srgbClr val="000000"/>
                                </a:solidFill>
                                <a:prstDash val="solid"/>
                                <a:miter lim="800000"/>
                                <a:headEnd type="none" w="sm" len="sm"/>
                                <a:tailEnd type="none" w="sm" len="sm"/>
                              </a:ln>
                            </wps:spPr>
                            <wps:txbx>
                              <w:txbxContent>
                                <w:p w14:paraId="3CFD956A" w14:textId="77777777" w:rsidR="00A24192" w:rsidRDefault="00A24192" w:rsidP="00A24192">
                                  <w:pPr>
                                    <w:spacing w:line="240" w:lineRule="auto"/>
                                    <w:ind w:hanging="2"/>
                                  </w:pPr>
                                </w:p>
                              </w:txbxContent>
                            </wps:txbx>
                            <wps:bodyPr spcFirstLastPara="1" wrap="square" lIns="91425" tIns="91425" rIns="91425" bIns="91425" anchor="ctr" anchorCtr="0">
                              <a:noAutofit/>
                            </wps:bodyPr>
                          </wps:wsp>
                          <wps:wsp>
                            <wps:cNvPr id="628119634" name="Rectangle 628119634"/>
                            <wps:cNvSpPr/>
                            <wps:spPr>
                              <a:xfrm>
                                <a:off x="3780" y="2066"/>
                                <a:ext cx="360" cy="360"/>
                              </a:xfrm>
                              <a:prstGeom prst="rect">
                                <a:avLst/>
                              </a:prstGeom>
                              <a:solidFill>
                                <a:srgbClr val="FFFFFF"/>
                              </a:solidFill>
                              <a:ln w="9525" cap="flat" cmpd="sng">
                                <a:solidFill>
                                  <a:srgbClr val="000000"/>
                                </a:solidFill>
                                <a:prstDash val="solid"/>
                                <a:miter lim="800000"/>
                                <a:headEnd type="none" w="sm" len="sm"/>
                                <a:tailEnd type="none" w="sm" len="sm"/>
                              </a:ln>
                            </wps:spPr>
                            <wps:txbx>
                              <w:txbxContent>
                                <w:p w14:paraId="6759DB79" w14:textId="77777777" w:rsidR="00A24192" w:rsidRDefault="00A24192" w:rsidP="00A24192">
                                  <w:pPr>
                                    <w:spacing w:line="240" w:lineRule="auto"/>
                                    <w:ind w:hanging="2"/>
                                  </w:pPr>
                                </w:p>
                              </w:txbxContent>
                            </wps:txbx>
                            <wps:bodyPr spcFirstLastPara="1" wrap="square" lIns="91425" tIns="91425" rIns="91425" bIns="91425" anchor="ctr" anchorCtr="0">
                              <a:noAutofit/>
                            </wps:bodyPr>
                          </wps:wsp>
                          <wps:wsp>
                            <wps:cNvPr id="967756843" name="Rectangle 967756843"/>
                            <wps:cNvSpPr/>
                            <wps:spPr>
                              <a:xfrm>
                                <a:off x="4140" y="2066"/>
                                <a:ext cx="360" cy="360"/>
                              </a:xfrm>
                              <a:prstGeom prst="rect">
                                <a:avLst/>
                              </a:prstGeom>
                              <a:solidFill>
                                <a:srgbClr val="FFFFFF"/>
                              </a:solidFill>
                              <a:ln w="9525" cap="flat" cmpd="sng">
                                <a:solidFill>
                                  <a:srgbClr val="000000"/>
                                </a:solidFill>
                                <a:prstDash val="solid"/>
                                <a:miter lim="800000"/>
                                <a:headEnd type="none" w="sm" len="sm"/>
                                <a:tailEnd type="none" w="sm" len="sm"/>
                              </a:ln>
                            </wps:spPr>
                            <wps:txbx>
                              <w:txbxContent>
                                <w:p w14:paraId="7D45943C" w14:textId="77777777" w:rsidR="00A24192" w:rsidRDefault="00A24192" w:rsidP="00A24192">
                                  <w:pPr>
                                    <w:spacing w:line="240" w:lineRule="auto"/>
                                    <w:ind w:hanging="2"/>
                                  </w:pPr>
                                </w:p>
                              </w:txbxContent>
                            </wps:txbx>
                            <wps:bodyPr spcFirstLastPara="1" wrap="square" lIns="91425" tIns="91425" rIns="91425" bIns="91425" anchor="ctr" anchorCtr="0">
                              <a:noAutofit/>
                            </wps:bodyPr>
                          </wps:wsp>
                          <wps:wsp>
                            <wps:cNvPr id="2109432617" name="Rectangle 2109432617"/>
                            <wps:cNvSpPr/>
                            <wps:spPr>
                              <a:xfrm>
                                <a:off x="4500" y="2066"/>
                                <a:ext cx="360" cy="360"/>
                              </a:xfrm>
                              <a:prstGeom prst="rect">
                                <a:avLst/>
                              </a:prstGeom>
                              <a:solidFill>
                                <a:srgbClr val="FFFFFF"/>
                              </a:solidFill>
                              <a:ln w="9525" cap="flat" cmpd="sng">
                                <a:solidFill>
                                  <a:srgbClr val="000000"/>
                                </a:solidFill>
                                <a:prstDash val="solid"/>
                                <a:miter lim="800000"/>
                                <a:headEnd type="none" w="sm" len="sm"/>
                                <a:tailEnd type="none" w="sm" len="sm"/>
                              </a:ln>
                            </wps:spPr>
                            <wps:txbx>
                              <w:txbxContent>
                                <w:p w14:paraId="7154B57C" w14:textId="77777777" w:rsidR="00A24192" w:rsidRDefault="00A24192" w:rsidP="00A24192">
                                  <w:pPr>
                                    <w:spacing w:line="240" w:lineRule="auto"/>
                                    <w:ind w:hanging="2"/>
                                  </w:pPr>
                                </w:p>
                              </w:txbxContent>
                            </wps:txbx>
                            <wps:bodyPr spcFirstLastPara="1" wrap="square" lIns="91425" tIns="91425" rIns="91425" bIns="91425" anchor="ctr" anchorCtr="0">
                              <a:noAutofit/>
                            </wps:bodyPr>
                          </wps:wsp>
                        </wpg:grpSp>
                      </wpg:grpSp>
                    </wpg:wgp>
                  </a:graphicData>
                </a:graphic>
                <wp14:sizeRelH relativeFrom="page">
                  <wp14:pctWidth>0</wp14:pctWidth>
                </wp14:sizeRelH>
                <wp14:sizeRelV relativeFrom="page">
                  <wp14:pctHeight>0</wp14:pctHeight>
                </wp14:sizeRelV>
              </wp:anchor>
            </w:drawing>
          </mc:Choice>
          <mc:Fallback>
            <w:pict>
              <v:group w14:anchorId="75493366" id="Group 1028" o:spid="_x0000_s1026" style="position:absolute;margin-left:53.15pt;margin-top:-2.3pt;width:180pt;height:18pt;z-index:251662336" coordorigin="42029,36656" coordsize="22860,2286"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">
                <v:group id="Group 1875540471" o:spid="_x0000_s1027" style="position:absolute;left:42029;top:36656;width:22860;height:2286" coordorigin="41982,36609" coordsize="22955,238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">
                  <v:rect id="Rectangle 74617540" o:spid="_x0000_s1028" style="position:absolute;left:41982;top:36609;width:22955;height:2381;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" filled="f" stroked="f">
                    <v:textbox inset="2.53958mm,2.53958mm,2.53958mm,2.53958mm">
                      <w:txbxContent>
                        <w:p w14:paraId="0220B1E6" w14:textId="77777777" w:rsidR="00A24192" w:rsidRDefault="00A24192" w:rsidP="00A24192">
                          <w:pPr>
                            <w:spacing w:line="240" w:lineRule="auto"/>
                            <w:ind w:hanging="2"/>
                          </w:pPr>
                        </w:p>
                      </w:txbxContent>
                    </v:textbox>
                  </v:rect>
                  <v:group id="Group 840058088" o:spid="_x0000_s1029" style="position:absolute;left:42030;top:36657;width:22860;height:2286" coordorigin="1260,2066" coordsize="3600,3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">
                    <v:rect id="Rectangle 1179559421" o:spid="_x0000_s1030" style="position:absolute;left:1260;top:2066;width:3600;height:35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" filled="f" stroked="f">
                      <v:textbox inset="2.53958mm,2.53958mm,2.53958mm,2.53958mm">
                        <w:txbxContent>
                          <w:p w14:paraId="3B557123" w14:textId="77777777" w:rsidR="00A24192" w:rsidRDefault="00A24192" w:rsidP="00A24192">
                            <w:pPr>
                              <w:spacing w:line="240" w:lineRule="auto"/>
                              <w:ind w:hanging="2"/>
                            </w:pPr>
                          </w:p>
                        </w:txbxContent>
                      </v:textbox>
                    </v:rect>
                    <v:rect id="Rectangle 1581249538" o:spid="_x0000_s1031" style="position:absolute;left:1260;top:2066;width:360;height:36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">
                      <v:stroke startarrowwidth="narrow" startarrowlength="short" endarrowwidth="narrow" endarrowlength="short"/>
                      <v:textbox inset="2.53958mm,2.53958mm,2.53958mm,2.53958mm">
                        <w:txbxContent>
                          <w:p w14:paraId="57E2287A" w14:textId="77777777" w:rsidR="00A24192" w:rsidRDefault="00A24192" w:rsidP="00A24192">
                            <w:pPr>
                              <w:spacing w:line="240" w:lineRule="auto"/>
                              <w:ind w:hanging="2"/>
                            </w:pPr>
                          </w:p>
                        </w:txbxContent>
                      </v:textbox>
                    </v:rect>
                    <v:rect id="Rectangle 715230640" o:spid="_x0000_s1032" style="position:absolute;left:1620;top:2066;width:360;height:36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">
                      <v:stroke startarrowwidth="narrow" startarrowlength="short" endarrowwidth="narrow" endarrowlength="short"/>
                      <v:textbox inset="2.53958mm,2.53958mm,2.53958mm,2.53958mm">
                        <w:txbxContent>
                          <w:p w14:paraId="1A37BC38" w14:textId="77777777" w:rsidR="00A24192" w:rsidRDefault="00A24192" w:rsidP="00A24192">
                            <w:pPr>
                              <w:spacing w:line="240" w:lineRule="auto"/>
                              <w:ind w:hanging="2"/>
                            </w:pPr>
                          </w:p>
                        </w:txbxContent>
                      </v:textbox>
                    </v:rect>
                    <v:rect id="Rectangle 1320702627" o:spid="_x0000_s1033" style="position:absolute;left:1980;top:2066;width:360;height:36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">
                      <v:stroke startarrowwidth="narrow" startarrowlength="short" endarrowwidth="narrow" endarrowlength="short"/>
                      <v:textbox inset="2.53958mm,2.53958mm,2.53958mm,2.53958mm">
                        <w:txbxContent>
                          <w:p w14:paraId="673C7966" w14:textId="77777777" w:rsidR="00A24192" w:rsidRDefault="00A24192" w:rsidP="00A24192">
                            <w:pPr>
                              <w:spacing w:line="240" w:lineRule="auto"/>
                              <w:ind w:hanging="2"/>
                            </w:pPr>
                          </w:p>
                        </w:txbxContent>
                      </v:textbox>
                    </v:rect>
                    <v:rect id="Rectangle 755725746" o:spid="_x0000_s1034" style="position:absolute;left:2340;top:2066;width:360;height:36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">
                      <v:stroke startarrowwidth="narrow" startarrowlength="short" endarrowwidth="narrow" endarrowlength="short"/>
                      <v:textbox inset="2.53958mm,2.53958mm,2.53958mm,2.53958mm">
                        <w:txbxContent>
                          <w:p w14:paraId="160A1BB8" w14:textId="77777777" w:rsidR="00A24192" w:rsidRDefault="00A24192" w:rsidP="00A24192">
                            <w:pPr>
                              <w:spacing w:line="240" w:lineRule="auto"/>
                              <w:ind w:hanging="2"/>
                            </w:pPr>
                          </w:p>
                        </w:txbxContent>
                      </v:textbox>
                    </v:rect>
                    <v:rect id="Rectangle 1304407316" o:spid="_x0000_s1035" style="position:absolute;left:2700;top:2066;width:360;height:36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">
                      <v:stroke startarrowwidth="narrow" startarrowlength="short" endarrowwidth="narrow" endarrowlength="short"/>
                      <v:textbox inset="2.53958mm,2.53958mm,2.53958mm,2.53958mm">
                        <w:txbxContent>
                          <w:p w14:paraId="1CD61745" w14:textId="77777777" w:rsidR="00A24192" w:rsidRDefault="00A24192" w:rsidP="00A24192">
                            <w:pPr>
                              <w:spacing w:line="240" w:lineRule="auto"/>
                              <w:ind w:hanging="2"/>
                            </w:pPr>
                          </w:p>
                        </w:txbxContent>
                      </v:textbox>
                    </v:rect>
                    <v:rect id="Rectangle 173667373" o:spid="_x0000_s1036" style="position:absolute;left:3060;top:2066;width:360;height:36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">
                      <v:stroke startarrowwidth="narrow" startarrowlength="short" endarrowwidth="narrow" endarrowlength="short"/>
                      <v:textbox inset="2.53958mm,2.53958mm,2.53958mm,2.53958mm">
                        <w:txbxContent>
                          <w:p w14:paraId="5C477919" w14:textId="77777777" w:rsidR="00A24192" w:rsidRDefault="00A24192" w:rsidP="00A24192">
                            <w:pPr>
                              <w:spacing w:line="240" w:lineRule="auto"/>
                              <w:ind w:hanging="2"/>
                            </w:pPr>
                          </w:p>
                        </w:txbxContent>
                      </v:textbox>
                    </v:rect>
                    <v:rect id="Rectangle 1776179373" o:spid="_x0000_s1037" style="position:absolute;left:3420;top:2066;width:360;height:36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">
                      <v:stroke startarrowwidth="narrow" startarrowlength="short" endarrowwidth="narrow" endarrowlength="short"/>
                      <v:textbox inset="2.53958mm,2.53958mm,2.53958mm,2.53958mm">
                        <w:txbxContent>
                          <w:p w14:paraId="3CFD956A" w14:textId="77777777" w:rsidR="00A24192" w:rsidRDefault="00A24192" w:rsidP="00A24192">
                            <w:pPr>
                              <w:spacing w:line="240" w:lineRule="auto"/>
                              <w:ind w:hanging="2"/>
                            </w:pPr>
                          </w:p>
                        </w:txbxContent>
                      </v:textbox>
                    </v:rect>
                    <v:rect id="Rectangle 628119634" o:spid="_x0000_s1038" style="position:absolute;left:3780;top:2066;width:360;height:36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">
                      <v:stroke startarrowwidth="narrow" startarrowlength="short" endarrowwidth="narrow" endarrowlength="short"/>
                      <v:textbox inset="2.53958mm,2.53958mm,2.53958mm,2.53958mm">
                        <w:txbxContent>
                          <w:p w14:paraId="6759DB79" w14:textId="77777777" w:rsidR="00A24192" w:rsidRDefault="00A24192" w:rsidP="00A24192">
                            <w:pPr>
                              <w:spacing w:line="240" w:lineRule="auto"/>
                              <w:ind w:hanging="2"/>
                            </w:pPr>
                          </w:p>
                        </w:txbxContent>
                      </v:textbox>
                    </v:rect>
                    <v:rect id="Rectangle 967756843" o:spid="_x0000_s1039" style="position:absolute;left:4140;top:2066;width:360;height:36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">
                      <v:stroke startarrowwidth="narrow" startarrowlength="short" endarrowwidth="narrow" endarrowlength="short"/>
                      <v:textbox inset="2.53958mm,2.53958mm,2.53958mm,2.53958mm">
                        <w:txbxContent>
                          <w:p w14:paraId="7D45943C" w14:textId="77777777" w:rsidR="00A24192" w:rsidRDefault="00A24192" w:rsidP="00A24192">
                            <w:pPr>
                              <w:spacing w:line="240" w:lineRule="auto"/>
                              <w:ind w:hanging="2"/>
                            </w:pPr>
                          </w:p>
                        </w:txbxContent>
                      </v:textbox>
                    </v:rect>
                    <v:rect id="Rectangle 2109432617" o:spid="_x0000_s1040" style="position:absolute;left:4500;top:2066;width:360;height:36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">
                      <v:stroke startarrowwidth="narrow" startarrowlength="short" endarrowwidth="narrow" endarrowlength="short"/>
                      <v:textbox inset="2.53958mm,2.53958mm,2.53958mm,2.53958mm">
                        <w:txbxContent>
                          <w:p w14:paraId="7154B57C" w14:textId="77777777" w:rsidR="00A24192" w:rsidRDefault="00A24192" w:rsidP="00A24192">
                            <w:pPr>
                              <w:spacing w:line="240" w:lineRule="auto"/>
                              <w:ind w:hanging="2"/>
                            </w:pPr>
                          </w:p>
                        </w:txbxContent>
                      </v:textbox>
                    </v:rect>
                  </v:group>
                </v:group>
              </v:group>
            </w:pict>
          </mc:Fallback>
        </mc:AlternateContent>
      </w:r>
      <w:r w:rsidR="0092560F">
        <w:rPr>
          <w:rFonts w:ascii="Times New Roman" w:hAnsi="Times New Roman" w:cs="Times New Roman"/>
          <w:b/>
        </w:rPr>
        <w:t>Reg. No.</w:t>
      </w:r>
      <w:r w:rsidR="007E6769" w:rsidRPr="00BF4CD3">
        <w:rPr>
          <w:rFonts w:ascii="Times New Roman" w:hAnsi="Times New Roman" w:cs="Times New Roman"/>
          <w:b/>
        </w:rPr>
        <w:tab/>
      </w:r>
      <w:r w:rsidR="007E6769" w:rsidRPr="00BF4CD3">
        <w:rPr>
          <w:rFonts w:ascii="Times New Roman" w:hAnsi="Times New Roman" w:cs="Times New Roman"/>
          <w:b/>
        </w:rPr>
        <w:tab/>
      </w:r>
      <w:r w:rsidR="0092560F">
        <w:rPr>
          <w:rFonts w:ascii="Times New Roman" w:hAnsi="Times New Roman" w:cs="Times New Roman"/>
          <w:b/>
        </w:rPr>
        <w:t xml:space="preserve">                                       </w:t>
      </w:r>
      <w:r>
        <w:rPr>
          <w:rFonts w:ascii="Times New Roman" w:hAnsi="Times New Roman" w:cs="Times New Roman"/>
          <w:b/>
        </w:rPr>
        <w:t xml:space="preserve">       </w:t>
      </w:r>
      <w:r w:rsidR="0092560F">
        <w:rPr>
          <w:rFonts w:ascii="Times New Roman" w:hAnsi="Times New Roman" w:cs="Times New Roman"/>
          <w:b/>
        </w:rPr>
        <w:t xml:space="preserve">  </w:t>
      </w:r>
      <w:r>
        <w:rPr>
          <w:rFonts w:ascii="Times New Roman" w:hAnsi="Times New Roman" w:cs="Times New Roman"/>
          <w:b/>
        </w:rPr>
        <w:t xml:space="preserve">                                                          C</w:t>
      </w:r>
      <w:r w:rsidR="0092560F">
        <w:rPr>
          <w:rFonts w:ascii="Times New Roman" w:hAnsi="Times New Roman" w:cs="Times New Roman"/>
          <w:b/>
        </w:rPr>
        <w:t>ODE: SPH2</w:t>
      </w:r>
    </w:p>
    <w:p w14:paraId="271891ED" w14:textId="3A1FB521" w:rsidR="007E6769" w:rsidRPr="00BF4CD3" w:rsidRDefault="00901D4E" w:rsidP="007E6769">
      <w:pPr>
        <w:spacing w:after="0" w:line="360" w:lineRule="auto"/>
        <w:ind w:firstLine="720"/>
        <w:jc w:val="center"/>
        <w:rPr>
          <w:rFonts w:ascii="Times New Roman" w:hAnsi="Times New Roman" w:cs="Times New Roman"/>
          <w:b/>
          <w:caps/>
        </w:rPr>
      </w:pPr>
      <w:r w:rsidRPr="00BF4CD3">
        <w:rPr>
          <w:rFonts w:ascii="Times New Roman" w:hAnsi="Times New Roman" w:cs="Times New Roman"/>
          <w:b/>
        </w:rPr>
        <w:t>PRE-PH. D. EXAMINATION, MAY 2023</w:t>
      </w:r>
    </w:p>
    <w:p w14:paraId="22CF34ED" w14:textId="595D1EFC" w:rsidR="00901D4E" w:rsidRDefault="00901D4E" w:rsidP="007E6769">
      <w:pPr>
        <w:spacing w:after="0" w:line="360" w:lineRule="auto"/>
        <w:jc w:val="center"/>
        <w:rPr>
          <w:rFonts w:ascii="Times New Roman" w:hAnsi="Times New Roman" w:cs="Times New Roman"/>
          <w:b/>
        </w:rPr>
      </w:pPr>
      <w:r w:rsidRPr="00BF4CD3">
        <w:rPr>
          <w:rFonts w:ascii="Times New Roman" w:hAnsi="Times New Roman" w:cs="Times New Roman"/>
          <w:b/>
        </w:rPr>
        <w:t xml:space="preserve">SUBJECT: </w:t>
      </w:r>
      <w:r w:rsidR="00A24192">
        <w:rPr>
          <w:rFonts w:ascii="Times New Roman" w:hAnsi="Times New Roman" w:cs="Times New Roman"/>
          <w:b/>
        </w:rPr>
        <w:t>BIOTECHNOLOGY</w:t>
      </w:r>
      <w:r w:rsidRPr="00BF4CD3">
        <w:rPr>
          <w:rFonts w:ascii="Times New Roman" w:hAnsi="Times New Roman" w:cs="Times New Roman"/>
          <w:b/>
        </w:rPr>
        <w:t xml:space="preserve">  </w:t>
      </w:r>
    </w:p>
    <w:p w14:paraId="74A307A3" w14:textId="7A977BCD" w:rsidR="007E6769" w:rsidRPr="00BF4CD3" w:rsidRDefault="00901D4E" w:rsidP="007E6769">
      <w:pPr>
        <w:spacing w:after="0" w:line="360" w:lineRule="auto"/>
        <w:jc w:val="center"/>
        <w:rPr>
          <w:rFonts w:ascii="Times New Roman" w:hAnsi="Times New Roman" w:cs="Times New Roman"/>
          <w:b/>
        </w:rPr>
      </w:pPr>
      <w:r w:rsidRPr="00BF4CD3">
        <w:rPr>
          <w:rFonts w:ascii="Times New Roman" w:hAnsi="Times New Roman" w:cs="Times New Roman"/>
          <w:b/>
        </w:rPr>
        <w:t xml:space="preserve">SPECIALIZATION PAPER </w:t>
      </w:r>
      <w:r>
        <w:rPr>
          <w:rFonts w:ascii="Times New Roman" w:hAnsi="Times New Roman" w:cs="Times New Roman"/>
          <w:b/>
        </w:rPr>
        <w:t>II</w:t>
      </w:r>
    </w:p>
    <w:p w14:paraId="453F4DD4" w14:textId="77777777" w:rsidR="0036498D" w:rsidRDefault="00901D4E" w:rsidP="0036498D">
      <w:pPr>
        <w:pBdr>
          <w:bottom w:val="single" w:sz="12" w:space="0" w:color="auto"/>
        </w:pBdr>
        <w:spacing w:after="0" w:line="240" w:lineRule="auto"/>
        <w:jc w:val="center"/>
        <w:rPr>
          <w:rFonts w:ascii="Times New Roman" w:hAnsi="Times New Roman" w:cs="Times New Roman"/>
          <w:b/>
        </w:rPr>
      </w:pPr>
      <w:r w:rsidRPr="00BF4CD3">
        <w:rPr>
          <w:rFonts w:ascii="Times New Roman" w:hAnsi="Times New Roman" w:cs="Times New Roman"/>
          <w:b/>
        </w:rPr>
        <w:t>RESEARCH COMMUNICATIONS IN ECOLOGY, EVOLUTION, AND BEHAVIOUR - INSIGHTS TO IMPACTS.</w:t>
      </w:r>
    </w:p>
    <w:p w14:paraId="30090771" w14:textId="7AC3D13F" w:rsidR="007E6769" w:rsidRPr="00BF4CD3" w:rsidRDefault="007E6769" w:rsidP="0036498D">
      <w:pPr>
        <w:pBdr>
          <w:bottom w:val="single" w:sz="12" w:space="0" w:color="auto"/>
        </w:pBdr>
        <w:spacing w:after="0" w:line="240" w:lineRule="auto"/>
        <w:jc w:val="center"/>
        <w:rPr>
          <w:rFonts w:ascii="Times New Roman" w:hAnsi="Times New Roman" w:cs="Times New Roman"/>
          <w:b/>
        </w:rPr>
      </w:pPr>
      <w:r w:rsidRPr="00BF4CD3">
        <w:rPr>
          <w:rFonts w:ascii="Times New Roman" w:hAnsi="Times New Roman" w:cs="Times New Roman"/>
          <w:b/>
        </w:rPr>
        <w:t>Time: 03 hours</w:t>
      </w:r>
      <w:r w:rsidRPr="00BF4CD3">
        <w:rPr>
          <w:rFonts w:ascii="Times New Roman" w:hAnsi="Times New Roman" w:cs="Times New Roman"/>
          <w:b/>
        </w:rPr>
        <w:tab/>
      </w:r>
      <w:r w:rsidRPr="00BF4CD3">
        <w:rPr>
          <w:rFonts w:ascii="Times New Roman" w:hAnsi="Times New Roman" w:cs="Times New Roman"/>
          <w:b/>
        </w:rPr>
        <w:tab/>
      </w:r>
      <w:r w:rsidRPr="00BF4CD3">
        <w:rPr>
          <w:rFonts w:ascii="Times New Roman" w:hAnsi="Times New Roman" w:cs="Times New Roman"/>
          <w:b/>
        </w:rPr>
        <w:tab/>
      </w:r>
      <w:r w:rsidRPr="00BF4CD3">
        <w:rPr>
          <w:rFonts w:ascii="Times New Roman" w:hAnsi="Times New Roman" w:cs="Times New Roman"/>
          <w:b/>
        </w:rPr>
        <w:tab/>
      </w:r>
      <w:r w:rsidRPr="00BF4CD3">
        <w:rPr>
          <w:rFonts w:ascii="Times New Roman" w:hAnsi="Times New Roman" w:cs="Times New Roman"/>
          <w:b/>
        </w:rPr>
        <w:tab/>
        <w:t xml:space="preserve">                     </w:t>
      </w:r>
      <w:r w:rsidR="0092560F">
        <w:rPr>
          <w:rFonts w:ascii="Times New Roman" w:hAnsi="Times New Roman" w:cs="Times New Roman"/>
          <w:b/>
        </w:rPr>
        <w:t xml:space="preserve">                     </w:t>
      </w:r>
      <w:r w:rsidRPr="00BF4CD3">
        <w:rPr>
          <w:rFonts w:ascii="Times New Roman" w:hAnsi="Times New Roman" w:cs="Times New Roman"/>
          <w:b/>
        </w:rPr>
        <w:t xml:space="preserve">Maximum Marks: 50 </w:t>
      </w:r>
    </w:p>
    <w:p w14:paraId="656F541D" w14:textId="2028FC23" w:rsidR="007E6769" w:rsidRPr="00D025E9" w:rsidRDefault="007E6769" w:rsidP="007E6769">
      <w:pPr>
        <w:jc w:val="both"/>
        <w:rPr>
          <w:rFonts w:ascii="Times New Roman" w:hAnsi="Times New Roman" w:cs="Times New Roman"/>
          <w:b/>
        </w:rPr>
      </w:pPr>
      <w:r w:rsidRPr="00D025E9">
        <w:rPr>
          <w:rFonts w:ascii="Times New Roman" w:hAnsi="Times New Roman" w:cs="Times New Roman"/>
          <w:b/>
        </w:rPr>
        <w:t xml:space="preserve">Student Name: </w:t>
      </w:r>
      <w:r w:rsidR="00A24192" w:rsidRPr="00A24192">
        <w:rPr>
          <w:rFonts w:ascii="Times New Roman" w:hAnsi="Times New Roman" w:cs="Times New Roman"/>
          <w:b/>
        </w:rPr>
        <w:t>Bramhi Suresh Chougule</w:t>
      </w:r>
      <w:r w:rsidR="00A24192">
        <w:rPr>
          <w:rFonts w:ascii="Times New Roman" w:hAnsi="Times New Roman" w:cs="Times New Roman"/>
          <w:b/>
        </w:rPr>
        <w:t xml:space="preserve"> &amp; </w:t>
      </w:r>
      <w:r w:rsidR="00A24192" w:rsidRPr="00A24192">
        <w:rPr>
          <w:rFonts w:ascii="Times New Roman" w:hAnsi="Times New Roman" w:cs="Times New Roman"/>
          <w:b/>
        </w:rPr>
        <w:t>Nagtilak Suraj Dilip</w:t>
      </w:r>
    </w:p>
    <w:p w14:paraId="5163241A" w14:textId="27737BF4" w:rsidR="003471F1" w:rsidRPr="003471F1" w:rsidRDefault="007E6769" w:rsidP="003471F1">
      <w:pPr>
        <w:jc w:val="both"/>
        <w:rPr>
          <w:rFonts w:ascii="Times New Roman" w:hAnsi="Times New Roman" w:cs="Times New Roman"/>
          <w:b/>
        </w:rPr>
      </w:pPr>
      <w:r w:rsidRPr="00D025E9">
        <w:rPr>
          <w:rFonts w:ascii="Times New Roman" w:hAnsi="Times New Roman" w:cs="Times New Roman"/>
          <w:b/>
          <w:u w:val="single"/>
        </w:rPr>
        <w:t>Instructions:</w:t>
      </w:r>
      <w:r w:rsidR="003471F1" w:rsidRPr="003471F1">
        <w:rPr>
          <w:rFonts w:ascii="Times New Roman" w:hAnsi="Times New Roman" w:cs="Times New Roman"/>
          <w:b/>
        </w:rPr>
        <w:t xml:space="preserve">   Make sure you have copies of the following in your hand before you start answering the paper.</w:t>
      </w:r>
      <w:r w:rsidR="003471F1">
        <w:rPr>
          <w:rFonts w:ascii="Times New Roman" w:hAnsi="Times New Roman" w:cs="Times New Roman"/>
          <w:b/>
        </w:rPr>
        <w:t xml:space="preserve"> </w:t>
      </w:r>
    </w:p>
    <w:p w14:paraId="636CCC9D" w14:textId="217730B3" w:rsidR="003471F1" w:rsidRPr="003471F1" w:rsidRDefault="003471F1" w:rsidP="003471F1">
      <w:pPr>
        <w:pStyle w:val="ListParagraph"/>
        <w:numPr>
          <w:ilvl w:val="0"/>
          <w:numId w:val="5"/>
        </w:numPr>
        <w:jc w:val="both"/>
        <w:rPr>
          <w:rFonts w:ascii="Times New Roman" w:hAnsi="Times New Roman" w:cs="Times New Roman"/>
          <w:b/>
        </w:rPr>
      </w:pPr>
      <w:r w:rsidRPr="003471F1">
        <w:rPr>
          <w:rFonts w:ascii="Times New Roman" w:hAnsi="Times New Roman" w:cs="Times New Roman"/>
          <w:b/>
        </w:rPr>
        <w:t>Research paper</w:t>
      </w:r>
    </w:p>
    <w:p w14:paraId="5FF294B3" w14:textId="6D670D62" w:rsidR="003471F1" w:rsidRPr="003471F1" w:rsidRDefault="003471F1" w:rsidP="003471F1">
      <w:pPr>
        <w:pStyle w:val="ListParagraph"/>
        <w:numPr>
          <w:ilvl w:val="0"/>
          <w:numId w:val="5"/>
        </w:numPr>
        <w:jc w:val="both"/>
        <w:rPr>
          <w:rFonts w:ascii="Times New Roman" w:hAnsi="Times New Roman" w:cs="Times New Roman"/>
          <w:b/>
        </w:rPr>
      </w:pPr>
      <w:r w:rsidRPr="003471F1">
        <w:rPr>
          <w:rFonts w:ascii="Times New Roman" w:hAnsi="Times New Roman" w:cs="Times New Roman"/>
          <w:b/>
        </w:rPr>
        <w:t>Research article</w:t>
      </w:r>
    </w:p>
    <w:p w14:paraId="011BFC91" w14:textId="0CC7AFB2" w:rsidR="007E6769" w:rsidRPr="00D025E9" w:rsidRDefault="003471F1" w:rsidP="003471F1">
      <w:pPr>
        <w:jc w:val="both"/>
        <w:rPr>
          <w:rFonts w:ascii="Times New Roman" w:hAnsi="Times New Roman" w:cs="Times New Roman"/>
          <w:b/>
        </w:rPr>
      </w:pPr>
      <w:r w:rsidRPr="003471F1">
        <w:rPr>
          <w:rFonts w:ascii="Times New Roman" w:hAnsi="Times New Roman" w:cs="Times New Roman"/>
          <w:b/>
        </w:rPr>
        <w:t xml:space="preserve">Answer the questions in the booklet provided to you clearly writing </w:t>
      </w:r>
      <w:r w:rsidR="009C60AF" w:rsidRPr="003471F1">
        <w:rPr>
          <w:rFonts w:ascii="Times New Roman" w:hAnsi="Times New Roman" w:cs="Times New Roman"/>
          <w:b/>
        </w:rPr>
        <w:t>the correct</w:t>
      </w:r>
      <w:r w:rsidRPr="003471F1">
        <w:rPr>
          <w:rFonts w:ascii="Times New Roman" w:hAnsi="Times New Roman" w:cs="Times New Roman"/>
          <w:b/>
        </w:rPr>
        <w:t xml:space="preserve"> question numbers and sub number formats.</w:t>
      </w:r>
    </w:p>
    <w:p w14:paraId="70BF0FDF" w14:textId="77777777" w:rsidR="001F037A" w:rsidRPr="00A40F72" w:rsidRDefault="001F037A" w:rsidP="003E21EC">
      <w:pPr>
        <w:rPr>
          <w:rFonts w:ascii="Times New Roman" w:hAnsi="Times New Roman" w:cs="Times New Roman"/>
          <w:b/>
          <w:sz w:val="2"/>
          <w:szCs w:val="2"/>
        </w:rPr>
      </w:pPr>
    </w:p>
    <w:p w14:paraId="2A345B48" w14:textId="4CB03095" w:rsidR="003E21EC" w:rsidRPr="00D025E9" w:rsidRDefault="003E21EC" w:rsidP="003E21EC">
      <w:pPr>
        <w:rPr>
          <w:rFonts w:ascii="Times New Roman" w:hAnsi="Times New Roman" w:cs="Times New Roman"/>
          <w:b/>
        </w:rPr>
      </w:pPr>
      <w:r w:rsidRPr="00D025E9">
        <w:rPr>
          <w:rFonts w:ascii="Times New Roman" w:hAnsi="Times New Roman" w:cs="Times New Roman"/>
          <w:b/>
        </w:rPr>
        <w:t>ANSWER THE FOLLOWING QUESTIONS. Each question (</w:t>
      </w:r>
      <w:r w:rsidR="00A40F72">
        <w:rPr>
          <w:rFonts w:ascii="Times New Roman" w:hAnsi="Times New Roman" w:cs="Times New Roman"/>
          <w:b/>
        </w:rPr>
        <w:t>N</w:t>
      </w:r>
      <w:r w:rsidRPr="00D025E9">
        <w:rPr>
          <w:rFonts w:ascii="Times New Roman" w:hAnsi="Times New Roman" w:cs="Times New Roman"/>
          <w:b/>
        </w:rPr>
        <w:t>umbered 1</w:t>
      </w:r>
      <w:r w:rsidR="00222A9A" w:rsidRPr="00D025E9">
        <w:rPr>
          <w:rFonts w:ascii="Times New Roman" w:hAnsi="Times New Roman" w:cs="Times New Roman"/>
          <w:b/>
        </w:rPr>
        <w:t>-</w:t>
      </w:r>
      <w:r w:rsidR="001F5145" w:rsidRPr="00D025E9">
        <w:rPr>
          <w:rFonts w:ascii="Times New Roman" w:hAnsi="Times New Roman" w:cs="Times New Roman"/>
          <w:b/>
        </w:rPr>
        <w:t>10</w:t>
      </w:r>
      <w:r w:rsidRPr="00D025E9">
        <w:rPr>
          <w:rFonts w:ascii="Times New Roman" w:hAnsi="Times New Roman" w:cs="Times New Roman"/>
          <w:b/>
        </w:rPr>
        <w:t xml:space="preserve">) carries </w:t>
      </w:r>
      <w:r w:rsidR="00BC1403" w:rsidRPr="00D025E9">
        <w:rPr>
          <w:rFonts w:ascii="Times New Roman" w:hAnsi="Times New Roman" w:cs="Times New Roman"/>
          <w:b/>
        </w:rPr>
        <w:t>5</w:t>
      </w:r>
      <w:r w:rsidRPr="00D025E9">
        <w:rPr>
          <w:rFonts w:ascii="Times New Roman" w:hAnsi="Times New Roman" w:cs="Times New Roman"/>
          <w:b/>
        </w:rPr>
        <w:t xml:space="preserve"> marks each.</w:t>
      </w:r>
    </w:p>
    <w:p w14:paraId="28F5FA5D" w14:textId="494F73E7" w:rsidR="0081393D" w:rsidRPr="00D025E9" w:rsidRDefault="003E21EC" w:rsidP="003E21EC">
      <w:pPr>
        <w:pStyle w:val="ListParagraph"/>
        <w:numPr>
          <w:ilvl w:val="0"/>
          <w:numId w:val="1"/>
        </w:numPr>
        <w:rPr>
          <w:rFonts w:ascii="Times New Roman" w:hAnsi="Times New Roman" w:cs="Times New Roman"/>
        </w:rPr>
      </w:pPr>
      <w:r w:rsidRPr="00D025E9">
        <w:rPr>
          <w:rFonts w:ascii="Times New Roman" w:hAnsi="Times New Roman" w:cs="Times New Roman"/>
        </w:rPr>
        <w:t>Identify the cause, verb and effect for the following journal paper titles</w:t>
      </w:r>
    </w:p>
    <w:p w14:paraId="081E5012" w14:textId="4CF00D5A" w:rsidR="003E21EC" w:rsidRPr="00D025E9" w:rsidRDefault="003E21EC" w:rsidP="003E21EC">
      <w:pPr>
        <w:pStyle w:val="ListParagraph"/>
        <w:numPr>
          <w:ilvl w:val="1"/>
          <w:numId w:val="1"/>
        </w:numPr>
        <w:rPr>
          <w:rFonts w:ascii="Times New Roman" w:hAnsi="Times New Roman" w:cs="Times New Roman"/>
        </w:rPr>
      </w:pPr>
      <w:r w:rsidRPr="00D025E9">
        <w:rPr>
          <w:rFonts w:ascii="Times New Roman" w:hAnsi="Times New Roman" w:cs="Times New Roman"/>
        </w:rPr>
        <w:t xml:space="preserve">The influence of interspecific competition and other factors on the distribution of the barnacle </w:t>
      </w:r>
      <w:r w:rsidRPr="00D025E9">
        <w:rPr>
          <w:rFonts w:ascii="Times New Roman" w:hAnsi="Times New Roman" w:cs="Times New Roman"/>
          <w:i/>
          <w:iCs/>
        </w:rPr>
        <w:t xml:space="preserve">Chthamalus </w:t>
      </w:r>
      <w:r w:rsidR="00605B14" w:rsidRPr="00D025E9">
        <w:rPr>
          <w:rFonts w:ascii="Times New Roman" w:hAnsi="Times New Roman" w:cs="Times New Roman"/>
          <w:i/>
          <w:iCs/>
        </w:rPr>
        <w:t xml:space="preserve">stellatus </w:t>
      </w:r>
      <w:r w:rsidR="00605B14" w:rsidRPr="00D025E9">
        <w:rPr>
          <w:rFonts w:ascii="Times New Roman" w:hAnsi="Times New Roman" w:cs="Times New Roman"/>
        </w:rPr>
        <w:t>(</w:t>
      </w:r>
      <w:r w:rsidR="004E6744" w:rsidRPr="00D025E9">
        <w:rPr>
          <w:rFonts w:ascii="Times New Roman" w:hAnsi="Times New Roman" w:cs="Times New Roman"/>
        </w:rPr>
        <w:t>Connell, Ecology, 1961).</w:t>
      </w:r>
    </w:p>
    <w:p w14:paraId="0C9EC823" w14:textId="6B0CE599" w:rsidR="003E21EC" w:rsidRPr="00D025E9" w:rsidRDefault="004E6744" w:rsidP="004E6744">
      <w:pPr>
        <w:pStyle w:val="ListParagraph"/>
        <w:numPr>
          <w:ilvl w:val="1"/>
          <w:numId w:val="1"/>
        </w:numPr>
        <w:rPr>
          <w:rFonts w:ascii="Times New Roman" w:hAnsi="Times New Roman" w:cs="Times New Roman"/>
        </w:rPr>
      </w:pPr>
      <w:r w:rsidRPr="00D025E9">
        <w:rPr>
          <w:rFonts w:ascii="Times New Roman" w:hAnsi="Times New Roman" w:cs="Times New Roman"/>
        </w:rPr>
        <w:t xml:space="preserve">Predator identity more than predator richness structures aquatic microbial assemblages in </w:t>
      </w:r>
      <w:r w:rsidRPr="00D025E9">
        <w:rPr>
          <w:rFonts w:ascii="Times New Roman" w:hAnsi="Times New Roman" w:cs="Times New Roman"/>
          <w:i/>
          <w:iCs/>
        </w:rPr>
        <w:t>Sarracenia purpurea</w:t>
      </w:r>
      <w:r w:rsidRPr="00D025E9">
        <w:rPr>
          <w:rFonts w:ascii="Times New Roman" w:hAnsi="Times New Roman" w:cs="Times New Roman"/>
        </w:rPr>
        <w:t xml:space="preserve"> leaves (Canter et al., Ecology, 2018).</w:t>
      </w:r>
    </w:p>
    <w:p w14:paraId="1A5C3E5D" w14:textId="051BC904" w:rsidR="004E6744" w:rsidRPr="00D025E9" w:rsidRDefault="004E6744" w:rsidP="004E6744">
      <w:pPr>
        <w:pStyle w:val="ListParagraph"/>
        <w:numPr>
          <w:ilvl w:val="1"/>
          <w:numId w:val="1"/>
        </w:numPr>
        <w:rPr>
          <w:rFonts w:ascii="Times New Roman" w:hAnsi="Times New Roman" w:cs="Times New Roman"/>
        </w:rPr>
      </w:pPr>
      <w:r w:rsidRPr="00D025E9">
        <w:rPr>
          <w:rFonts w:ascii="Times New Roman" w:hAnsi="Times New Roman" w:cs="Times New Roman"/>
        </w:rPr>
        <w:t>ASK family kinases mediate cellular stress and redox signaling to circadian clock (Imamura et al., Proceedings of the National Academy of Sciences, 2018)</w:t>
      </w:r>
    </w:p>
    <w:p w14:paraId="7BBA7E7A" w14:textId="2A4E6909" w:rsidR="004E6744" w:rsidRPr="00D025E9" w:rsidRDefault="004E6744" w:rsidP="004E6744">
      <w:pPr>
        <w:pStyle w:val="ListParagraph"/>
        <w:numPr>
          <w:ilvl w:val="1"/>
          <w:numId w:val="1"/>
        </w:numPr>
        <w:rPr>
          <w:rFonts w:ascii="Times New Roman" w:hAnsi="Times New Roman" w:cs="Times New Roman"/>
        </w:rPr>
      </w:pPr>
      <w:r w:rsidRPr="00D025E9">
        <w:rPr>
          <w:rFonts w:ascii="Times New Roman" w:hAnsi="Times New Roman" w:cs="Times New Roman"/>
        </w:rPr>
        <w:t>Polygenic evolution drives species divergence and climate adaptation in corals (Rose et al., Evolution, 2017)</w:t>
      </w:r>
    </w:p>
    <w:p w14:paraId="51C97C44" w14:textId="2FD4E01A" w:rsidR="004E6744" w:rsidRPr="00D025E9" w:rsidRDefault="00605B14" w:rsidP="00605B14">
      <w:pPr>
        <w:pStyle w:val="ListParagraph"/>
        <w:numPr>
          <w:ilvl w:val="1"/>
          <w:numId w:val="1"/>
        </w:numPr>
        <w:rPr>
          <w:rFonts w:ascii="Times New Roman" w:hAnsi="Times New Roman" w:cs="Times New Roman"/>
        </w:rPr>
      </w:pPr>
      <w:r w:rsidRPr="00D025E9">
        <w:rPr>
          <w:rFonts w:ascii="Times New Roman" w:hAnsi="Times New Roman" w:cs="Times New Roman"/>
        </w:rPr>
        <w:t>Ecological traits interact with landscape context to determine bees’ pesticide risk (Knapp et al, Nature Ecology &amp; Evolution, 2023)</w:t>
      </w:r>
    </w:p>
    <w:p w14:paraId="56176A85" w14:textId="77777777" w:rsidR="00340823" w:rsidRPr="00D025E9" w:rsidRDefault="00340823" w:rsidP="004E6744">
      <w:pPr>
        <w:pStyle w:val="ListParagraph"/>
        <w:ind w:left="1440"/>
        <w:rPr>
          <w:rFonts w:ascii="Times New Roman" w:hAnsi="Times New Roman" w:cs="Times New Roman"/>
        </w:rPr>
      </w:pPr>
    </w:p>
    <w:p w14:paraId="1C95F97C" w14:textId="454C3F57" w:rsidR="004E6744" w:rsidRPr="00D025E9" w:rsidRDefault="004E6744" w:rsidP="004E6744">
      <w:pPr>
        <w:pStyle w:val="ListParagraph"/>
        <w:numPr>
          <w:ilvl w:val="0"/>
          <w:numId w:val="1"/>
        </w:numPr>
        <w:rPr>
          <w:rFonts w:ascii="Times New Roman" w:hAnsi="Times New Roman" w:cs="Times New Roman"/>
        </w:rPr>
      </w:pPr>
      <w:r w:rsidRPr="00D025E9">
        <w:rPr>
          <w:rFonts w:ascii="Times New Roman" w:hAnsi="Times New Roman" w:cs="Times New Roman"/>
        </w:rPr>
        <w:t>Examine the titles of journal articles provided below. For each title, decide if you think the goal of the research was to:</w:t>
      </w:r>
      <w:r w:rsidR="0060079C" w:rsidRPr="00D025E9">
        <w:rPr>
          <w:rFonts w:ascii="Times New Roman" w:hAnsi="Times New Roman" w:cs="Times New Roman"/>
        </w:rPr>
        <w:t xml:space="preserve"> (mark as a b c d or e as your option for each title indicating the correct question number)</w:t>
      </w:r>
    </w:p>
    <w:p w14:paraId="4090C17E" w14:textId="00B6213A" w:rsidR="004E6744" w:rsidRPr="00D025E9" w:rsidRDefault="004E6744" w:rsidP="004E6744">
      <w:pPr>
        <w:spacing w:after="0"/>
        <w:ind w:left="1440"/>
        <w:rPr>
          <w:rFonts w:ascii="Times New Roman" w:hAnsi="Times New Roman" w:cs="Times New Roman"/>
        </w:rPr>
      </w:pPr>
      <w:r w:rsidRPr="00D025E9">
        <w:rPr>
          <w:rFonts w:ascii="Times New Roman" w:hAnsi="Times New Roman" w:cs="Times New Roman"/>
        </w:rPr>
        <w:t>a. describe a cause-and-effect relationship</w:t>
      </w:r>
    </w:p>
    <w:p w14:paraId="0C5BE880" w14:textId="77777777" w:rsidR="004E6744" w:rsidRPr="00D025E9" w:rsidRDefault="004E6744" w:rsidP="004E6744">
      <w:pPr>
        <w:spacing w:after="0"/>
        <w:ind w:left="1440"/>
        <w:rPr>
          <w:rFonts w:ascii="Times New Roman" w:hAnsi="Times New Roman" w:cs="Times New Roman"/>
        </w:rPr>
      </w:pPr>
      <w:r w:rsidRPr="00D025E9">
        <w:rPr>
          <w:rFonts w:ascii="Times New Roman" w:hAnsi="Times New Roman" w:cs="Times New Roman"/>
        </w:rPr>
        <w:t>b. describe a pattern, measurement, or observation in nature</w:t>
      </w:r>
    </w:p>
    <w:p w14:paraId="3CF3354A" w14:textId="77777777" w:rsidR="004E6744" w:rsidRPr="00D025E9" w:rsidRDefault="004E6744" w:rsidP="004E6744">
      <w:pPr>
        <w:spacing w:after="0"/>
        <w:ind w:left="1440"/>
        <w:rPr>
          <w:rFonts w:ascii="Times New Roman" w:hAnsi="Times New Roman" w:cs="Times New Roman"/>
        </w:rPr>
      </w:pPr>
      <w:r w:rsidRPr="00D025E9">
        <w:rPr>
          <w:rFonts w:ascii="Times New Roman" w:hAnsi="Times New Roman" w:cs="Times New Roman"/>
        </w:rPr>
        <w:t>c. describe a scientific model</w:t>
      </w:r>
    </w:p>
    <w:p w14:paraId="595039F6" w14:textId="77777777" w:rsidR="004E6744" w:rsidRPr="00D025E9" w:rsidRDefault="004E6744" w:rsidP="004E6744">
      <w:pPr>
        <w:spacing w:after="0"/>
        <w:ind w:left="1440"/>
        <w:rPr>
          <w:rFonts w:ascii="Times New Roman" w:hAnsi="Times New Roman" w:cs="Times New Roman"/>
        </w:rPr>
      </w:pPr>
      <w:r w:rsidRPr="00D025E9">
        <w:rPr>
          <w:rFonts w:ascii="Times New Roman" w:hAnsi="Times New Roman" w:cs="Times New Roman"/>
        </w:rPr>
        <w:t>d. describe a tool or process for scientific research</w:t>
      </w:r>
    </w:p>
    <w:p w14:paraId="2632D1BA" w14:textId="48F75EAC" w:rsidR="004E6744" w:rsidRPr="00D025E9" w:rsidRDefault="004E6744" w:rsidP="004E6744">
      <w:pPr>
        <w:spacing w:after="0"/>
        <w:ind w:left="1440"/>
        <w:rPr>
          <w:rFonts w:ascii="Times New Roman" w:hAnsi="Times New Roman" w:cs="Times New Roman"/>
        </w:rPr>
      </w:pPr>
      <w:r w:rsidRPr="00D025E9">
        <w:rPr>
          <w:rFonts w:ascii="Times New Roman" w:hAnsi="Times New Roman" w:cs="Times New Roman"/>
        </w:rPr>
        <w:t>e. something else</w:t>
      </w:r>
    </w:p>
    <w:p w14:paraId="54F7D84E" w14:textId="433210C9" w:rsidR="004E6744" w:rsidRPr="00D025E9" w:rsidRDefault="004E6744" w:rsidP="004E6744">
      <w:pPr>
        <w:spacing w:after="0"/>
        <w:ind w:left="1440"/>
        <w:rPr>
          <w:rFonts w:ascii="Times New Roman" w:hAnsi="Times New Roman" w:cs="Times New Roman"/>
        </w:rPr>
      </w:pPr>
    </w:p>
    <w:p w14:paraId="72BAD0CC" w14:textId="3EE15D3A" w:rsidR="004E6744" w:rsidRPr="00D025E9" w:rsidRDefault="0060079C" w:rsidP="0060079C">
      <w:pPr>
        <w:pStyle w:val="ListParagraph"/>
        <w:numPr>
          <w:ilvl w:val="0"/>
          <w:numId w:val="2"/>
        </w:numPr>
        <w:spacing w:after="0"/>
        <w:rPr>
          <w:rFonts w:ascii="Times New Roman" w:hAnsi="Times New Roman" w:cs="Times New Roman"/>
        </w:rPr>
      </w:pPr>
      <w:r w:rsidRPr="00D025E9">
        <w:rPr>
          <w:rFonts w:ascii="Times New Roman" w:hAnsi="Times New Roman" w:cs="Times New Roman"/>
        </w:rPr>
        <w:lastRenderedPageBreak/>
        <w:t xml:space="preserve">Two microcephaly-associated novel missense mutations in CASK specifically disrupt the CASK–neurexin interaction (LaConte et al., Human Genetics, 2018) </w:t>
      </w:r>
    </w:p>
    <w:p w14:paraId="6E21A45B" w14:textId="66C25A20" w:rsidR="0060079C" w:rsidRPr="00D025E9" w:rsidRDefault="0060079C" w:rsidP="0060079C">
      <w:pPr>
        <w:pStyle w:val="ListParagraph"/>
        <w:numPr>
          <w:ilvl w:val="0"/>
          <w:numId w:val="2"/>
        </w:numPr>
        <w:spacing w:after="0"/>
        <w:rPr>
          <w:rFonts w:ascii="Times New Roman" w:hAnsi="Times New Roman" w:cs="Times New Roman"/>
        </w:rPr>
      </w:pPr>
      <w:r w:rsidRPr="00D025E9">
        <w:rPr>
          <w:rFonts w:ascii="Times New Roman" w:hAnsi="Times New Roman" w:cs="Times New Roman"/>
        </w:rPr>
        <w:t xml:space="preserve">Protein measurement with the Folin phenol reagent (Lowry et al., Journal of Biological Chemistry, 1951 ) </w:t>
      </w:r>
    </w:p>
    <w:p w14:paraId="53E98A4D" w14:textId="49087895" w:rsidR="0060079C" w:rsidRPr="00D025E9" w:rsidRDefault="0060079C" w:rsidP="0060079C">
      <w:pPr>
        <w:pStyle w:val="ListParagraph"/>
        <w:numPr>
          <w:ilvl w:val="0"/>
          <w:numId w:val="2"/>
        </w:numPr>
        <w:spacing w:after="0"/>
        <w:rPr>
          <w:rFonts w:ascii="Times New Roman" w:hAnsi="Times New Roman" w:cs="Times New Roman"/>
        </w:rPr>
      </w:pPr>
      <w:r w:rsidRPr="00D025E9">
        <w:rPr>
          <w:rFonts w:ascii="Times New Roman" w:hAnsi="Times New Roman" w:cs="Times New Roman"/>
        </w:rPr>
        <w:t>The process of natural selection and the formation of new varieties and species (Darwin and Wallace, Zoological Journal of the Linnean Society, 1859</w:t>
      </w:r>
      <w:r w:rsidRPr="00D025E9">
        <w:rPr>
          <w:rFonts w:ascii="Times New Roman" w:hAnsi="Times New Roman" w:cs="Times New Roman"/>
          <w:b/>
          <w:bCs/>
        </w:rPr>
        <w:t xml:space="preserve"> )</w:t>
      </w:r>
      <w:r w:rsidR="001F037A" w:rsidRPr="00D025E9">
        <w:rPr>
          <w:rFonts w:ascii="Times New Roman" w:hAnsi="Times New Roman" w:cs="Times New Roman"/>
          <w:b/>
          <w:bCs/>
        </w:rPr>
        <w:t xml:space="preserve"> </w:t>
      </w:r>
    </w:p>
    <w:p w14:paraId="28F7B0ED" w14:textId="6506C8BD" w:rsidR="00291AE9" w:rsidRPr="00D025E9" w:rsidRDefault="00291AE9" w:rsidP="00291AE9">
      <w:pPr>
        <w:pStyle w:val="ListParagraph"/>
        <w:numPr>
          <w:ilvl w:val="0"/>
          <w:numId w:val="2"/>
        </w:numPr>
        <w:spacing w:after="0"/>
        <w:rPr>
          <w:rFonts w:ascii="Times New Roman" w:hAnsi="Times New Roman" w:cs="Times New Roman"/>
        </w:rPr>
      </w:pPr>
      <w:r w:rsidRPr="00D025E9">
        <w:rPr>
          <w:rFonts w:ascii="Times New Roman" w:hAnsi="Times New Roman" w:cs="Times New Roman"/>
        </w:rPr>
        <w:t xml:space="preserve">Comparative Anthropology and Rhetorics in Cultures. Reflections on Argumentation Theories and Forms of Life (Balagangadhara, 1989) </w:t>
      </w:r>
    </w:p>
    <w:p w14:paraId="3E8EFC90" w14:textId="504FE7FB" w:rsidR="0060079C" w:rsidRPr="00D025E9" w:rsidRDefault="00D85C12" w:rsidP="0060079C">
      <w:pPr>
        <w:pStyle w:val="ListParagraph"/>
        <w:numPr>
          <w:ilvl w:val="0"/>
          <w:numId w:val="2"/>
        </w:numPr>
        <w:spacing w:after="0"/>
        <w:rPr>
          <w:rFonts w:ascii="Times New Roman" w:hAnsi="Times New Roman" w:cs="Times New Roman"/>
        </w:rPr>
      </w:pPr>
      <w:r w:rsidRPr="00D025E9">
        <w:rPr>
          <w:rFonts w:ascii="Times New Roman" w:hAnsi="Times New Roman" w:cs="Times New Roman"/>
        </w:rPr>
        <w:t xml:space="preserve">Reconstructing the demographic history of the Himalayan and adjoining populations </w:t>
      </w:r>
      <w:r w:rsidR="0060079C" w:rsidRPr="00D025E9">
        <w:rPr>
          <w:rFonts w:ascii="Times New Roman" w:hAnsi="Times New Roman" w:cs="Times New Roman"/>
        </w:rPr>
        <w:t>(</w:t>
      </w:r>
      <w:r w:rsidRPr="00D025E9">
        <w:rPr>
          <w:rFonts w:ascii="Times New Roman" w:hAnsi="Times New Roman" w:cs="Times New Roman"/>
        </w:rPr>
        <w:t>Tamang et al., Human Genetics, 2018</w:t>
      </w:r>
      <w:r w:rsidR="0060079C" w:rsidRPr="00D025E9">
        <w:rPr>
          <w:rFonts w:ascii="Times New Roman" w:hAnsi="Times New Roman" w:cs="Times New Roman"/>
        </w:rPr>
        <w:t xml:space="preserve">) </w:t>
      </w:r>
      <w:r w:rsidR="001F037A" w:rsidRPr="00D025E9">
        <w:rPr>
          <w:rFonts w:ascii="Times New Roman" w:hAnsi="Times New Roman" w:cs="Times New Roman"/>
        </w:rPr>
        <w:t xml:space="preserve"> </w:t>
      </w:r>
    </w:p>
    <w:p w14:paraId="646E6B53" w14:textId="07E15A1C" w:rsidR="00340823" w:rsidRPr="00D025E9" w:rsidRDefault="00340823" w:rsidP="00340823">
      <w:pPr>
        <w:spacing w:after="0"/>
        <w:rPr>
          <w:rFonts w:ascii="Times New Roman" w:hAnsi="Times New Roman" w:cs="Times New Roman"/>
        </w:rPr>
      </w:pPr>
    </w:p>
    <w:p w14:paraId="29224956" w14:textId="77777777" w:rsidR="00340823" w:rsidRPr="00D025E9" w:rsidRDefault="00340823" w:rsidP="00340823">
      <w:pPr>
        <w:spacing w:after="0"/>
        <w:rPr>
          <w:rFonts w:ascii="Times New Roman" w:hAnsi="Times New Roman" w:cs="Times New Roman"/>
        </w:rPr>
      </w:pPr>
    </w:p>
    <w:p w14:paraId="1D9DE57F" w14:textId="466FF863" w:rsidR="00222A9A" w:rsidRPr="00D025E9" w:rsidRDefault="00222A9A" w:rsidP="00222A9A">
      <w:pPr>
        <w:pStyle w:val="ListParagraph"/>
        <w:numPr>
          <w:ilvl w:val="0"/>
          <w:numId w:val="1"/>
        </w:numPr>
        <w:spacing w:after="0"/>
        <w:rPr>
          <w:rFonts w:ascii="Times New Roman" w:hAnsi="Times New Roman" w:cs="Times New Roman"/>
        </w:rPr>
      </w:pPr>
      <w:r w:rsidRPr="00D025E9">
        <w:rPr>
          <w:rFonts w:ascii="Times New Roman" w:hAnsi="Times New Roman" w:cs="Times New Roman"/>
        </w:rPr>
        <w:t xml:space="preserve">In 2022, Consentino &amp; Gibbs published a scientific paper (Cosentino, B.J., Gibbs, J.P. Parallel evolution of urban-rural clines in melanism in a widespread mammal. Sci Rep 12, 1752 2022). The authors sources squirrel populations from records and citizen science portals to evaluate melanism as a result of urbanization. They communicated their findings in a scientific journal so that others in the scientific community could know about their claims, evaluate the evidence, repeat the experiments, and use the information to design new experiments.  </w:t>
      </w:r>
    </w:p>
    <w:p w14:paraId="5C79720C" w14:textId="6E37529C" w:rsidR="00222A9A" w:rsidRPr="00D025E9" w:rsidRDefault="00222A9A" w:rsidP="00222A9A">
      <w:pPr>
        <w:pStyle w:val="ListParagraph"/>
        <w:spacing w:after="0"/>
        <w:rPr>
          <w:rFonts w:ascii="Times New Roman" w:hAnsi="Times New Roman" w:cs="Times New Roman"/>
        </w:rPr>
      </w:pPr>
    </w:p>
    <w:p w14:paraId="26FFCC4B" w14:textId="77777777" w:rsidR="00222A9A" w:rsidRPr="00D025E9" w:rsidRDefault="00222A9A" w:rsidP="00222A9A">
      <w:pPr>
        <w:pStyle w:val="ListParagraph"/>
        <w:numPr>
          <w:ilvl w:val="0"/>
          <w:numId w:val="3"/>
        </w:numPr>
        <w:spacing w:after="0"/>
        <w:rPr>
          <w:rFonts w:ascii="Times New Roman" w:hAnsi="Times New Roman" w:cs="Times New Roman"/>
        </w:rPr>
      </w:pPr>
      <w:r w:rsidRPr="00D025E9">
        <w:rPr>
          <w:rFonts w:ascii="Times New Roman" w:hAnsi="Times New Roman" w:cs="Times New Roman"/>
        </w:rPr>
        <w:t xml:space="preserve">The goal of the "Abstract" is to provide a brief summary of the paper. Most abstracts present the research question, the methods used, the results, and the significance of the findings. In your own words, describe the research question for this study. </w:t>
      </w:r>
    </w:p>
    <w:p w14:paraId="18CFE98E" w14:textId="77777777" w:rsidR="00222A9A" w:rsidRPr="00D025E9" w:rsidRDefault="00222A9A" w:rsidP="00222A9A">
      <w:pPr>
        <w:pStyle w:val="ListParagraph"/>
        <w:numPr>
          <w:ilvl w:val="0"/>
          <w:numId w:val="3"/>
        </w:numPr>
        <w:spacing w:after="0"/>
        <w:rPr>
          <w:rFonts w:ascii="Times New Roman" w:hAnsi="Times New Roman" w:cs="Times New Roman"/>
        </w:rPr>
      </w:pPr>
      <w:r w:rsidRPr="00D025E9">
        <w:rPr>
          <w:rFonts w:ascii="Times New Roman" w:hAnsi="Times New Roman" w:cs="Times New Roman"/>
        </w:rPr>
        <w:t>The goal of the "Introduction" is to help readers understand why the research question is important. To do this, scientists often briefly summarize what is and is not known about the research question, as well as what they did to address the question. They may also describe the structure of the rest of the paper.</w:t>
      </w:r>
    </w:p>
    <w:p w14:paraId="3047BCEB" w14:textId="51A7435B" w:rsidR="00222A9A" w:rsidRPr="00D025E9" w:rsidRDefault="00222A9A" w:rsidP="00222A9A">
      <w:pPr>
        <w:pStyle w:val="ListParagraph"/>
        <w:numPr>
          <w:ilvl w:val="0"/>
          <w:numId w:val="3"/>
        </w:numPr>
        <w:spacing w:after="0"/>
        <w:rPr>
          <w:rFonts w:ascii="Times New Roman" w:hAnsi="Times New Roman" w:cs="Times New Roman"/>
        </w:rPr>
      </w:pPr>
      <w:r w:rsidRPr="00D025E9">
        <w:rPr>
          <w:rFonts w:ascii="Times New Roman" w:hAnsi="Times New Roman" w:cs="Times New Roman"/>
        </w:rPr>
        <w:t>What argument do the authors make for why their research is important?</w:t>
      </w:r>
    </w:p>
    <w:p w14:paraId="4B275A70" w14:textId="77777777" w:rsidR="00222A9A" w:rsidRPr="00D025E9" w:rsidRDefault="00222A9A" w:rsidP="00222A9A">
      <w:pPr>
        <w:pStyle w:val="ListParagraph"/>
        <w:numPr>
          <w:ilvl w:val="0"/>
          <w:numId w:val="3"/>
        </w:numPr>
        <w:spacing w:after="0"/>
        <w:rPr>
          <w:rFonts w:ascii="Times New Roman" w:hAnsi="Times New Roman" w:cs="Times New Roman"/>
        </w:rPr>
      </w:pPr>
      <w:r w:rsidRPr="00D025E9">
        <w:rPr>
          <w:rFonts w:ascii="Times New Roman" w:hAnsi="Times New Roman" w:cs="Times New Roman"/>
        </w:rPr>
        <w:t>What do the authors say is known and not known about the health of animal in urban areas?</w:t>
      </w:r>
    </w:p>
    <w:p w14:paraId="3FC55713" w14:textId="43E9224A" w:rsidR="00222A9A" w:rsidRPr="00D025E9" w:rsidRDefault="00222A9A" w:rsidP="00222A9A">
      <w:pPr>
        <w:pStyle w:val="ListParagraph"/>
        <w:numPr>
          <w:ilvl w:val="0"/>
          <w:numId w:val="3"/>
        </w:numPr>
        <w:spacing w:after="0"/>
        <w:rPr>
          <w:rFonts w:ascii="Times New Roman" w:hAnsi="Times New Roman" w:cs="Times New Roman"/>
        </w:rPr>
      </w:pPr>
      <w:r w:rsidRPr="00D025E9">
        <w:rPr>
          <w:rFonts w:ascii="Times New Roman" w:hAnsi="Times New Roman" w:cs="Times New Roman"/>
        </w:rPr>
        <w:t>How do the authors prepare readers for reading the rest of the paper? Consider the entire "Introduction" in your response.</w:t>
      </w:r>
    </w:p>
    <w:p w14:paraId="61D53CB5" w14:textId="4A98B152" w:rsidR="00222A9A" w:rsidRPr="00D025E9" w:rsidRDefault="00222A9A" w:rsidP="00222A9A">
      <w:pPr>
        <w:spacing w:after="0"/>
        <w:rPr>
          <w:rFonts w:ascii="Times New Roman" w:hAnsi="Times New Roman" w:cs="Times New Roman"/>
        </w:rPr>
      </w:pPr>
    </w:p>
    <w:p w14:paraId="4548A263" w14:textId="7AB3FE34" w:rsidR="00222A9A" w:rsidRPr="00D80AD8" w:rsidRDefault="00222A9A" w:rsidP="005B4A4C">
      <w:pPr>
        <w:pStyle w:val="ListParagraph"/>
        <w:numPr>
          <w:ilvl w:val="0"/>
          <w:numId w:val="1"/>
        </w:numPr>
        <w:spacing w:after="0"/>
        <w:rPr>
          <w:rFonts w:ascii="Times New Roman" w:hAnsi="Times New Roman" w:cs="Times New Roman"/>
        </w:rPr>
      </w:pPr>
      <w:r w:rsidRPr="00D80AD8">
        <w:rPr>
          <w:rFonts w:ascii="Times New Roman" w:hAnsi="Times New Roman" w:cs="Times New Roman"/>
        </w:rPr>
        <w:t>You will now make a concept map (Connecting the dots like the food web) of the information in the “Introduction.” A concept map is a diagram (not a linear one) that shows the relationships among different concepts. Create your concept map using the following terms as your concepts. Connect related terms with a line and label each line with a brief phrase describing the relationship between the terms.</w:t>
      </w:r>
    </w:p>
    <w:p w14:paraId="5C56706D" w14:textId="77777777" w:rsidR="00222A9A" w:rsidRPr="00D025E9" w:rsidRDefault="00222A9A" w:rsidP="00222A9A">
      <w:pPr>
        <w:pStyle w:val="ListParagraph"/>
        <w:spacing w:after="0"/>
        <w:rPr>
          <w:rFonts w:ascii="Times New Roman" w:hAnsi="Times New Roman" w:cs="Times New Roman"/>
        </w:rPr>
      </w:pPr>
    </w:p>
    <w:tbl>
      <w:tblPr>
        <w:tblW w:w="9986" w:type="dxa"/>
        <w:tblInd w:w="21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3420"/>
        <w:gridCol w:w="3448"/>
        <w:gridCol w:w="3118"/>
      </w:tblGrid>
      <w:tr w:rsidR="00222A9A" w:rsidRPr="00D025E9" w14:paraId="2C838727" w14:textId="77777777" w:rsidTr="006D5565">
        <w:trPr>
          <w:trHeight w:val="268"/>
        </w:trPr>
        <w:tc>
          <w:tcPr>
            <w:tcW w:w="3420" w:type="dxa"/>
          </w:tcPr>
          <w:p w14:paraId="33434E0B" w14:textId="3C688DAD" w:rsidR="00222A9A" w:rsidRPr="00D025E9" w:rsidRDefault="00222A9A" w:rsidP="006D5565">
            <w:pPr>
              <w:pStyle w:val="TableParagraph"/>
              <w:rPr>
                <w:rFonts w:ascii="Times New Roman" w:hAnsi="Times New Roman" w:cs="Times New Roman"/>
              </w:rPr>
            </w:pPr>
            <w:r w:rsidRPr="00D025E9">
              <w:rPr>
                <w:rFonts w:ascii="Times New Roman" w:hAnsi="Times New Roman" w:cs="Times New Roman"/>
              </w:rPr>
              <w:t>Urbanization</w:t>
            </w:r>
          </w:p>
        </w:tc>
        <w:tc>
          <w:tcPr>
            <w:tcW w:w="3448" w:type="dxa"/>
          </w:tcPr>
          <w:p w14:paraId="3815DBD5" w14:textId="5208D558" w:rsidR="00222A9A" w:rsidRPr="00D025E9" w:rsidRDefault="00222A9A" w:rsidP="006D5565">
            <w:pPr>
              <w:pStyle w:val="TableParagraph"/>
              <w:rPr>
                <w:rFonts w:ascii="Times New Roman" w:hAnsi="Times New Roman" w:cs="Times New Roman"/>
              </w:rPr>
            </w:pPr>
            <w:r w:rsidRPr="00D025E9">
              <w:rPr>
                <w:rFonts w:ascii="Times New Roman" w:hAnsi="Times New Roman" w:cs="Times New Roman"/>
              </w:rPr>
              <w:t>landcover</w:t>
            </w:r>
          </w:p>
        </w:tc>
        <w:tc>
          <w:tcPr>
            <w:tcW w:w="3118" w:type="dxa"/>
          </w:tcPr>
          <w:p w14:paraId="399F3A12" w14:textId="43451C4B" w:rsidR="00222A9A" w:rsidRPr="00D025E9" w:rsidRDefault="00222A9A" w:rsidP="006D5565">
            <w:pPr>
              <w:pStyle w:val="TableParagraph"/>
              <w:rPr>
                <w:rFonts w:ascii="Times New Roman" w:hAnsi="Times New Roman" w:cs="Times New Roman"/>
              </w:rPr>
            </w:pPr>
            <w:r w:rsidRPr="00D025E9">
              <w:rPr>
                <w:rFonts w:ascii="Times New Roman" w:hAnsi="Times New Roman" w:cs="Times New Roman"/>
              </w:rPr>
              <w:t>Clines</w:t>
            </w:r>
          </w:p>
        </w:tc>
      </w:tr>
      <w:tr w:rsidR="00222A9A" w:rsidRPr="00D025E9" w14:paraId="7A5CD6A6" w14:textId="77777777" w:rsidTr="006D5565">
        <w:trPr>
          <w:trHeight w:val="268"/>
        </w:trPr>
        <w:tc>
          <w:tcPr>
            <w:tcW w:w="3420" w:type="dxa"/>
          </w:tcPr>
          <w:p w14:paraId="4CE4A900" w14:textId="228A02C7" w:rsidR="00222A9A" w:rsidRPr="00D025E9" w:rsidRDefault="00222A9A" w:rsidP="006D5565">
            <w:pPr>
              <w:pStyle w:val="TableParagraph"/>
              <w:rPr>
                <w:rFonts w:ascii="Times New Roman" w:hAnsi="Times New Roman" w:cs="Times New Roman"/>
              </w:rPr>
            </w:pPr>
            <w:r w:rsidRPr="00D025E9">
              <w:rPr>
                <w:rFonts w:ascii="Times New Roman" w:hAnsi="Times New Roman" w:cs="Times New Roman"/>
              </w:rPr>
              <w:t>melanism</w:t>
            </w:r>
          </w:p>
        </w:tc>
        <w:tc>
          <w:tcPr>
            <w:tcW w:w="3448" w:type="dxa"/>
          </w:tcPr>
          <w:p w14:paraId="7B3449ED" w14:textId="12A775A6" w:rsidR="00222A9A" w:rsidRPr="00D025E9" w:rsidRDefault="00222A9A" w:rsidP="006D5565">
            <w:pPr>
              <w:pStyle w:val="TableParagraph"/>
              <w:rPr>
                <w:rFonts w:ascii="Times New Roman" w:hAnsi="Times New Roman" w:cs="Times New Roman"/>
              </w:rPr>
            </w:pPr>
            <w:r w:rsidRPr="00D025E9">
              <w:rPr>
                <w:rFonts w:ascii="Times New Roman" w:hAnsi="Times New Roman" w:cs="Times New Roman"/>
              </w:rPr>
              <w:t>Squirrels</w:t>
            </w:r>
          </w:p>
        </w:tc>
        <w:tc>
          <w:tcPr>
            <w:tcW w:w="3118" w:type="dxa"/>
          </w:tcPr>
          <w:p w14:paraId="2004FCA4" w14:textId="2CA96176" w:rsidR="00222A9A" w:rsidRPr="00D025E9" w:rsidRDefault="00222A9A" w:rsidP="006D5565">
            <w:pPr>
              <w:pStyle w:val="TableParagraph"/>
              <w:rPr>
                <w:rFonts w:ascii="Times New Roman" w:hAnsi="Times New Roman" w:cs="Times New Roman"/>
              </w:rPr>
            </w:pPr>
            <w:r w:rsidRPr="00D025E9">
              <w:rPr>
                <w:rFonts w:ascii="Times New Roman" w:hAnsi="Times New Roman" w:cs="Times New Roman"/>
              </w:rPr>
              <w:t>thermoregulation</w:t>
            </w:r>
          </w:p>
        </w:tc>
      </w:tr>
      <w:tr w:rsidR="00222A9A" w:rsidRPr="00D025E9" w14:paraId="327C749F" w14:textId="77777777" w:rsidTr="006D5565">
        <w:trPr>
          <w:trHeight w:val="269"/>
        </w:trPr>
        <w:tc>
          <w:tcPr>
            <w:tcW w:w="3420" w:type="dxa"/>
          </w:tcPr>
          <w:p w14:paraId="56A38B8D" w14:textId="2F8549AA" w:rsidR="00222A9A" w:rsidRPr="00D025E9" w:rsidRDefault="00222A9A" w:rsidP="006D5565">
            <w:pPr>
              <w:pStyle w:val="TableParagraph"/>
              <w:spacing w:line="249" w:lineRule="exact"/>
              <w:rPr>
                <w:rFonts w:ascii="Times New Roman" w:hAnsi="Times New Roman" w:cs="Times New Roman"/>
              </w:rPr>
            </w:pPr>
            <w:r w:rsidRPr="00D025E9">
              <w:rPr>
                <w:rFonts w:ascii="Times New Roman" w:hAnsi="Times New Roman" w:cs="Times New Roman"/>
              </w:rPr>
              <w:t>Parallel evolution</w:t>
            </w:r>
          </w:p>
        </w:tc>
        <w:tc>
          <w:tcPr>
            <w:tcW w:w="3448" w:type="dxa"/>
          </w:tcPr>
          <w:p w14:paraId="5B2D73C4" w14:textId="43A1852E" w:rsidR="00222A9A" w:rsidRPr="00D025E9" w:rsidRDefault="00222A9A" w:rsidP="006D5565">
            <w:pPr>
              <w:pStyle w:val="TableParagraph"/>
              <w:spacing w:line="249" w:lineRule="exact"/>
              <w:rPr>
                <w:rFonts w:ascii="Times New Roman" w:hAnsi="Times New Roman" w:cs="Times New Roman"/>
              </w:rPr>
            </w:pPr>
            <w:r w:rsidRPr="00D025E9">
              <w:rPr>
                <w:rFonts w:ascii="Times New Roman" w:hAnsi="Times New Roman" w:cs="Times New Roman"/>
              </w:rPr>
              <w:t>Isolation by distance</w:t>
            </w:r>
          </w:p>
        </w:tc>
        <w:tc>
          <w:tcPr>
            <w:tcW w:w="3118" w:type="dxa"/>
          </w:tcPr>
          <w:p w14:paraId="79BF1458" w14:textId="3953F58E" w:rsidR="00222A9A" w:rsidRPr="00D025E9" w:rsidRDefault="00222A9A" w:rsidP="006D5565">
            <w:pPr>
              <w:pStyle w:val="TableParagraph"/>
              <w:spacing w:line="249" w:lineRule="exact"/>
              <w:rPr>
                <w:rFonts w:ascii="Times New Roman" w:hAnsi="Times New Roman" w:cs="Times New Roman"/>
              </w:rPr>
            </w:pPr>
            <w:r w:rsidRPr="00D025E9">
              <w:rPr>
                <w:rFonts w:ascii="Times New Roman" w:hAnsi="Times New Roman" w:cs="Times New Roman"/>
              </w:rPr>
              <w:t>Generalized linear model</w:t>
            </w:r>
          </w:p>
        </w:tc>
      </w:tr>
    </w:tbl>
    <w:p w14:paraId="07499136" w14:textId="37F15533" w:rsidR="00F41B96" w:rsidRPr="00D025E9" w:rsidRDefault="00F41B96" w:rsidP="00F41B96">
      <w:pPr>
        <w:pStyle w:val="ListParagraph"/>
        <w:numPr>
          <w:ilvl w:val="0"/>
          <w:numId w:val="1"/>
        </w:numPr>
        <w:rPr>
          <w:rFonts w:ascii="Times New Roman" w:hAnsi="Times New Roman" w:cs="Times New Roman"/>
        </w:rPr>
      </w:pPr>
      <w:r w:rsidRPr="00D025E9">
        <w:rPr>
          <w:rFonts w:ascii="Times New Roman" w:hAnsi="Times New Roman" w:cs="Times New Roman"/>
        </w:rPr>
        <w:t>Answer</w:t>
      </w:r>
    </w:p>
    <w:p w14:paraId="64261B65" w14:textId="77777777" w:rsidR="00F41B96" w:rsidRPr="00D025E9" w:rsidRDefault="00F41B96" w:rsidP="00F41B96">
      <w:pPr>
        <w:pStyle w:val="ListParagraph"/>
        <w:numPr>
          <w:ilvl w:val="0"/>
          <w:numId w:val="4"/>
        </w:numPr>
        <w:rPr>
          <w:rFonts w:ascii="Times New Roman" w:hAnsi="Times New Roman" w:cs="Times New Roman"/>
        </w:rPr>
      </w:pPr>
      <w:r w:rsidRPr="00D025E9">
        <w:rPr>
          <w:rFonts w:ascii="Times New Roman" w:hAnsi="Times New Roman" w:cs="Times New Roman"/>
        </w:rPr>
        <w:t>What were the controls and experimental manipulations in this experiment? Give specific examples of each.</w:t>
      </w:r>
    </w:p>
    <w:p w14:paraId="24F5D2BA" w14:textId="77777777" w:rsidR="00F41B96" w:rsidRPr="00D025E9" w:rsidRDefault="00F41B96" w:rsidP="00F41B96">
      <w:pPr>
        <w:pStyle w:val="ListParagraph"/>
        <w:numPr>
          <w:ilvl w:val="0"/>
          <w:numId w:val="4"/>
        </w:numPr>
        <w:rPr>
          <w:rFonts w:ascii="Times New Roman" w:hAnsi="Times New Roman" w:cs="Times New Roman"/>
        </w:rPr>
      </w:pPr>
      <w:r w:rsidRPr="00D025E9">
        <w:rPr>
          <w:rFonts w:ascii="Times New Roman" w:hAnsi="Times New Roman" w:cs="Times New Roman"/>
        </w:rPr>
        <w:lastRenderedPageBreak/>
        <w:t>What arguments do the authors provide for the following observations</w:t>
      </w:r>
    </w:p>
    <w:p w14:paraId="05A1E5AB" w14:textId="08EBCC39" w:rsidR="00F41B96" w:rsidRPr="00D025E9" w:rsidRDefault="00F41B96" w:rsidP="00F41B96">
      <w:pPr>
        <w:pStyle w:val="ListParagraph"/>
        <w:numPr>
          <w:ilvl w:val="1"/>
          <w:numId w:val="4"/>
        </w:numPr>
        <w:rPr>
          <w:rFonts w:ascii="Times New Roman" w:hAnsi="Times New Roman" w:cs="Times New Roman"/>
        </w:rPr>
      </w:pPr>
      <w:r w:rsidRPr="00D025E9">
        <w:rPr>
          <w:rFonts w:ascii="Times New Roman" w:hAnsi="Times New Roman" w:cs="Times New Roman"/>
        </w:rPr>
        <w:t xml:space="preserve">the lower </w:t>
      </w:r>
      <w:r w:rsidR="00094259" w:rsidRPr="00D025E9">
        <w:rPr>
          <w:rFonts w:ascii="Times New Roman" w:hAnsi="Times New Roman" w:cs="Times New Roman"/>
        </w:rPr>
        <w:t>mortality of melanic(black) squirrels in urban areas</w:t>
      </w:r>
    </w:p>
    <w:p w14:paraId="5906577C" w14:textId="16DBFFF4" w:rsidR="00094259" w:rsidRPr="00D025E9" w:rsidRDefault="00094259" w:rsidP="00F41B96">
      <w:pPr>
        <w:pStyle w:val="ListParagraph"/>
        <w:numPr>
          <w:ilvl w:val="1"/>
          <w:numId w:val="4"/>
        </w:numPr>
        <w:rPr>
          <w:rFonts w:ascii="Times New Roman" w:hAnsi="Times New Roman" w:cs="Times New Roman"/>
        </w:rPr>
      </w:pPr>
      <w:r w:rsidRPr="00D025E9">
        <w:rPr>
          <w:rFonts w:ascii="Times New Roman" w:hAnsi="Times New Roman" w:cs="Times New Roman"/>
        </w:rPr>
        <w:t xml:space="preserve">greater abundance </w:t>
      </w:r>
      <w:r w:rsidR="00386261" w:rsidRPr="00D025E9">
        <w:rPr>
          <w:rFonts w:ascii="Times New Roman" w:hAnsi="Times New Roman" w:cs="Times New Roman"/>
        </w:rPr>
        <w:t>of gray squirrels in both urban &amp; rural areas</w:t>
      </w:r>
    </w:p>
    <w:p w14:paraId="10F6F3B5" w14:textId="33386467" w:rsidR="00237022" w:rsidRPr="00D025E9" w:rsidRDefault="00237022" w:rsidP="00237022">
      <w:pPr>
        <w:rPr>
          <w:rFonts w:ascii="Times New Roman" w:hAnsi="Times New Roman" w:cs="Times New Roman"/>
        </w:rPr>
      </w:pPr>
    </w:p>
    <w:p w14:paraId="15709731" w14:textId="1B64E920" w:rsidR="00237022" w:rsidRPr="00D025E9" w:rsidRDefault="00237022" w:rsidP="00237022">
      <w:pPr>
        <w:rPr>
          <w:rFonts w:ascii="Times New Roman" w:hAnsi="Times New Roman" w:cs="Times New Roman"/>
        </w:rPr>
      </w:pPr>
    </w:p>
    <w:p w14:paraId="57874921" w14:textId="38313E1C" w:rsidR="00237022" w:rsidRPr="00D025E9" w:rsidRDefault="00237022" w:rsidP="00237022">
      <w:pPr>
        <w:pStyle w:val="ListParagraph"/>
        <w:numPr>
          <w:ilvl w:val="0"/>
          <w:numId w:val="1"/>
        </w:numPr>
        <w:rPr>
          <w:rFonts w:ascii="Times New Roman" w:hAnsi="Times New Roman" w:cs="Times New Roman"/>
        </w:rPr>
      </w:pPr>
      <w:r w:rsidRPr="00D025E9">
        <w:rPr>
          <w:rFonts w:ascii="Times New Roman" w:hAnsi="Times New Roman" w:cs="Times New Roman"/>
        </w:rPr>
        <w:t>Create a diagram or cartoon to illustrate the experimental design described in the above squirrel article. Your illustration can be fairly general but should show how the scientists did the overall experiment. (two examples are given below)</w:t>
      </w:r>
    </w:p>
    <w:p w14:paraId="09503E8E" w14:textId="28D93ADC" w:rsidR="00237022" w:rsidRPr="00D025E9" w:rsidRDefault="00237022" w:rsidP="00237022">
      <w:pPr>
        <w:ind w:left="720"/>
        <w:rPr>
          <w:rFonts w:ascii="Times New Roman" w:hAnsi="Times New Roman" w:cs="Times New Roman"/>
        </w:rPr>
      </w:pPr>
      <w:r w:rsidRPr="00D025E9">
        <w:rPr>
          <w:rFonts w:ascii="Times New Roman" w:hAnsi="Times New Roman" w:cs="Times New Roman"/>
          <w:noProof/>
        </w:rPr>
        <w:drawing>
          <wp:anchor distT="0" distB="0" distL="114300" distR="114300" simplePos="0" relativeHeight="251659264" behindDoc="1" locked="0" layoutInCell="1" allowOverlap="1" wp14:anchorId="0C4F46B5" wp14:editId="5F4F6F38">
            <wp:simplePos x="0" y="0"/>
            <wp:positionH relativeFrom="column">
              <wp:posOffset>3562350</wp:posOffset>
            </wp:positionH>
            <wp:positionV relativeFrom="paragraph">
              <wp:posOffset>246380</wp:posOffset>
            </wp:positionV>
            <wp:extent cx="2466975" cy="1800225"/>
            <wp:effectExtent l="0" t="0" r="9525" b="9525"/>
            <wp:wrapTight wrapText="bothSides">
              <wp:wrapPolygon edited="0">
                <wp:start x="0" y="0"/>
                <wp:lineTo x="0" y="21486"/>
                <wp:lineTo x="21517" y="21486"/>
                <wp:lineTo x="21517" y="0"/>
                <wp:lineTo x="0" y="0"/>
              </wp:wrapPolygon>
            </wp:wrapTight>
            <wp:docPr id="2" name="Picture 2" descr="Iterative experimental design based on active machine learning reduces the  experimental burden associated with reaction screening - Reaction Chemistry  &amp; Engineering (RSC Publish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Iterative experimental design based on active machine learning reduces the  experimental burden associated with reaction screening - Reaction Chemistry  &amp; Engineering (RSC Publishing)"/>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2466975" cy="1800225"/>
                    </a:xfrm>
                    <a:prstGeom prst="rect">
                      <a:avLst/>
                    </a:prstGeom>
                    <a:noFill/>
                    <a:ln>
                      <a:noFill/>
                    </a:ln>
                  </pic:spPr>
                </pic:pic>
              </a:graphicData>
            </a:graphic>
            <wp14:sizeRelH relativeFrom="page">
              <wp14:pctWidth>0</wp14:pctWidth>
            </wp14:sizeRelH>
            <wp14:sizeRelV relativeFrom="page">
              <wp14:pctHeight>0</wp14:pctHeight>
            </wp14:sizeRelV>
          </wp:anchor>
        </w:drawing>
      </w:r>
      <w:r w:rsidRPr="00D025E9">
        <w:rPr>
          <w:rFonts w:ascii="Times New Roman" w:hAnsi="Times New Roman" w:cs="Times New Roman"/>
          <w:noProof/>
        </w:rPr>
        <w:drawing>
          <wp:anchor distT="0" distB="0" distL="114300" distR="114300" simplePos="0" relativeHeight="251658240" behindDoc="1" locked="0" layoutInCell="1" allowOverlap="1" wp14:anchorId="4C15BA1B" wp14:editId="481D7D98">
            <wp:simplePos x="0" y="0"/>
            <wp:positionH relativeFrom="margin">
              <wp:posOffset>342900</wp:posOffset>
            </wp:positionH>
            <wp:positionV relativeFrom="paragraph">
              <wp:posOffset>65405</wp:posOffset>
            </wp:positionV>
            <wp:extent cx="2690495" cy="2057400"/>
            <wp:effectExtent l="0" t="0" r="0" b="0"/>
            <wp:wrapTight wrapText="bothSides">
              <wp:wrapPolygon edited="0">
                <wp:start x="0" y="0"/>
                <wp:lineTo x="0" y="21400"/>
                <wp:lineTo x="21411" y="21400"/>
                <wp:lineTo x="21411" y="0"/>
                <wp:lineTo x="0" y="0"/>
              </wp:wrapPolygon>
            </wp:wrapTight>
            <wp:docPr id="1" name="Picture 1" descr="Leveraging deep learning to improve vaccine design: Trends in Immunolog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Leveraging deep learning to improve vaccine design: Trends in Immunology"/>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2690495" cy="2057400"/>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1D51372F" w14:textId="706DEFE6" w:rsidR="00237022" w:rsidRPr="00D025E9" w:rsidRDefault="00237022" w:rsidP="00237022">
      <w:pPr>
        <w:rPr>
          <w:rFonts w:ascii="Times New Roman" w:hAnsi="Times New Roman" w:cs="Times New Roman"/>
        </w:rPr>
      </w:pPr>
    </w:p>
    <w:p w14:paraId="5B99D9CA" w14:textId="1C6A8A1E" w:rsidR="00F41B96" w:rsidRPr="00D025E9" w:rsidRDefault="00F41B96" w:rsidP="00F41B96">
      <w:pPr>
        <w:pStyle w:val="ListParagraph"/>
        <w:tabs>
          <w:tab w:val="left" w:pos="1320"/>
        </w:tabs>
        <w:rPr>
          <w:rFonts w:ascii="Times New Roman" w:hAnsi="Times New Roman" w:cs="Times New Roman"/>
        </w:rPr>
      </w:pPr>
    </w:p>
    <w:p w14:paraId="3E415EB7" w14:textId="6CDB66B3" w:rsidR="007B3CD3" w:rsidRPr="00D025E9" w:rsidRDefault="007B3CD3" w:rsidP="007B3CD3">
      <w:pPr>
        <w:rPr>
          <w:rFonts w:ascii="Times New Roman" w:hAnsi="Times New Roman" w:cs="Times New Roman"/>
        </w:rPr>
      </w:pPr>
    </w:p>
    <w:p w14:paraId="37FFC129" w14:textId="69A21D88" w:rsidR="007B3CD3" w:rsidRPr="00D025E9" w:rsidRDefault="007B3CD3" w:rsidP="007B3CD3">
      <w:pPr>
        <w:rPr>
          <w:rFonts w:ascii="Times New Roman" w:hAnsi="Times New Roman" w:cs="Times New Roman"/>
        </w:rPr>
      </w:pPr>
    </w:p>
    <w:p w14:paraId="0B53C9DE" w14:textId="28740CDC" w:rsidR="007B3CD3" w:rsidRPr="00D025E9" w:rsidRDefault="007B3CD3" w:rsidP="007B3CD3">
      <w:pPr>
        <w:rPr>
          <w:rFonts w:ascii="Times New Roman" w:hAnsi="Times New Roman" w:cs="Times New Roman"/>
        </w:rPr>
      </w:pPr>
    </w:p>
    <w:p w14:paraId="071E2B24" w14:textId="2B69C80A" w:rsidR="007B3CD3" w:rsidRPr="00D025E9" w:rsidRDefault="007B3CD3" w:rsidP="007B3CD3">
      <w:pPr>
        <w:rPr>
          <w:rFonts w:ascii="Times New Roman" w:hAnsi="Times New Roman" w:cs="Times New Roman"/>
        </w:rPr>
      </w:pPr>
    </w:p>
    <w:p w14:paraId="142BF7CF" w14:textId="5098BE23" w:rsidR="007B3CD3" w:rsidRPr="00D025E9" w:rsidRDefault="007B3CD3" w:rsidP="007B3CD3">
      <w:pPr>
        <w:rPr>
          <w:rFonts w:ascii="Times New Roman" w:hAnsi="Times New Roman" w:cs="Times New Roman"/>
        </w:rPr>
      </w:pPr>
    </w:p>
    <w:p w14:paraId="1D7F7E12" w14:textId="69F6D92E" w:rsidR="0078291C" w:rsidRPr="00D025E9" w:rsidRDefault="0078291C" w:rsidP="0078291C">
      <w:pPr>
        <w:pStyle w:val="ListParagraph"/>
        <w:numPr>
          <w:ilvl w:val="0"/>
          <w:numId w:val="1"/>
        </w:numPr>
        <w:rPr>
          <w:rFonts w:ascii="Times New Roman" w:hAnsi="Times New Roman" w:cs="Times New Roman"/>
        </w:rPr>
      </w:pPr>
      <w:r w:rsidRPr="00D025E9">
        <w:rPr>
          <w:rFonts w:ascii="Times New Roman" w:hAnsi="Times New Roman" w:cs="Times New Roman"/>
        </w:rPr>
        <w:t xml:space="preserve"> Arrange these jumbled words in the correct logical order in an algorithm fashion</w:t>
      </w:r>
    </w:p>
    <w:p w14:paraId="1A6DE30D" w14:textId="3D8588A9" w:rsidR="0078291C" w:rsidRPr="00D025E9" w:rsidRDefault="0078291C" w:rsidP="0078291C">
      <w:pPr>
        <w:ind w:left="720"/>
        <w:rPr>
          <w:rFonts w:ascii="Times New Roman" w:hAnsi="Times New Roman" w:cs="Times New Roman"/>
        </w:rPr>
      </w:pPr>
      <w:r w:rsidRPr="00D025E9">
        <w:rPr>
          <w:rFonts w:ascii="Times New Roman" w:hAnsi="Times New Roman" w:cs="Times New Roman"/>
        </w:rPr>
        <w:t xml:space="preserve">Make a prediction based on the hypothesis, Analyze the results, </w:t>
      </w:r>
      <w:r w:rsidR="00DF53AA" w:rsidRPr="00D025E9">
        <w:rPr>
          <w:rFonts w:ascii="Times New Roman" w:hAnsi="Times New Roman" w:cs="Times New Roman"/>
        </w:rPr>
        <w:t>ask</w:t>
      </w:r>
      <w:r w:rsidRPr="00D025E9">
        <w:rPr>
          <w:rFonts w:ascii="Times New Roman" w:hAnsi="Times New Roman" w:cs="Times New Roman"/>
        </w:rPr>
        <w:t xml:space="preserve"> a question, Report results, </w:t>
      </w:r>
      <w:r w:rsidR="00DF53AA" w:rsidRPr="00D025E9">
        <w:rPr>
          <w:rFonts w:ascii="Times New Roman" w:hAnsi="Times New Roman" w:cs="Times New Roman"/>
        </w:rPr>
        <w:t>perform</w:t>
      </w:r>
      <w:r w:rsidRPr="00D025E9">
        <w:rPr>
          <w:rFonts w:ascii="Times New Roman" w:hAnsi="Times New Roman" w:cs="Times New Roman"/>
        </w:rPr>
        <w:t xml:space="preserve"> an experiment to test the prediction, Try again, Hypothesis supported, Make an observation, Form an hypothesis, hypothesis not supported</w:t>
      </w:r>
    </w:p>
    <w:p w14:paraId="58ECED74" w14:textId="2B7B5C27" w:rsidR="0078291C" w:rsidRPr="00D025E9" w:rsidRDefault="0078291C" w:rsidP="0078291C">
      <w:pPr>
        <w:pStyle w:val="ListParagraph"/>
        <w:numPr>
          <w:ilvl w:val="0"/>
          <w:numId w:val="1"/>
        </w:numPr>
        <w:rPr>
          <w:rFonts w:ascii="Times New Roman" w:hAnsi="Times New Roman" w:cs="Times New Roman"/>
        </w:rPr>
      </w:pPr>
      <w:r w:rsidRPr="00D025E9">
        <w:rPr>
          <w:rFonts w:ascii="Times New Roman" w:hAnsi="Times New Roman" w:cs="Times New Roman"/>
        </w:rPr>
        <w:t>Scientific method is used to solve an everyday problem. Identify the</w:t>
      </w:r>
      <w:r w:rsidR="00B83191" w:rsidRPr="00D025E9">
        <w:rPr>
          <w:rFonts w:ascii="Times New Roman" w:hAnsi="Times New Roman" w:cs="Times New Roman"/>
        </w:rPr>
        <w:t xml:space="preserve"> observation? Identify</w:t>
      </w:r>
      <w:r w:rsidRPr="00D025E9">
        <w:rPr>
          <w:rFonts w:ascii="Times New Roman" w:hAnsi="Times New Roman" w:cs="Times New Roman"/>
        </w:rPr>
        <w:t xml:space="preserve"> hypothesis? Identify prediction? Based on the results of the experiment, is the hypothesis supported? If it is not supported, propose some alternative hypotheses.</w:t>
      </w:r>
    </w:p>
    <w:p w14:paraId="01B85551" w14:textId="50D9119F" w:rsidR="0078291C" w:rsidRPr="00D025E9" w:rsidRDefault="0078291C" w:rsidP="0078291C">
      <w:pPr>
        <w:pStyle w:val="ListParagraph"/>
        <w:numPr>
          <w:ilvl w:val="1"/>
          <w:numId w:val="1"/>
        </w:numPr>
        <w:rPr>
          <w:rFonts w:ascii="Times New Roman" w:hAnsi="Times New Roman" w:cs="Times New Roman"/>
        </w:rPr>
      </w:pPr>
      <w:r w:rsidRPr="00D025E9">
        <w:rPr>
          <w:rFonts w:ascii="Times New Roman" w:hAnsi="Times New Roman" w:cs="Times New Roman"/>
        </w:rPr>
        <w:t xml:space="preserve">My </w:t>
      </w:r>
      <w:r w:rsidR="00DF53AA" w:rsidRPr="00D025E9">
        <w:rPr>
          <w:rFonts w:ascii="Times New Roman" w:hAnsi="Times New Roman" w:cs="Times New Roman"/>
        </w:rPr>
        <w:t>oven doesn’t heat chapathi.</w:t>
      </w:r>
    </w:p>
    <w:p w14:paraId="17ADB907" w14:textId="0C70722E" w:rsidR="0078291C" w:rsidRPr="00D025E9" w:rsidRDefault="0078291C" w:rsidP="0078291C">
      <w:pPr>
        <w:pStyle w:val="ListParagraph"/>
        <w:numPr>
          <w:ilvl w:val="1"/>
          <w:numId w:val="1"/>
        </w:numPr>
        <w:rPr>
          <w:rFonts w:ascii="Times New Roman" w:hAnsi="Times New Roman" w:cs="Times New Roman"/>
        </w:rPr>
      </w:pPr>
      <w:r w:rsidRPr="00D025E9">
        <w:rPr>
          <w:rFonts w:ascii="Times New Roman" w:hAnsi="Times New Roman" w:cs="Times New Roman"/>
        </w:rPr>
        <w:t xml:space="preserve">Why doesn’t my </w:t>
      </w:r>
      <w:r w:rsidR="00DF53AA" w:rsidRPr="00D025E9">
        <w:rPr>
          <w:rFonts w:ascii="Times New Roman" w:hAnsi="Times New Roman" w:cs="Times New Roman"/>
        </w:rPr>
        <w:t>Oven</w:t>
      </w:r>
      <w:r w:rsidRPr="00D025E9">
        <w:rPr>
          <w:rFonts w:ascii="Times New Roman" w:hAnsi="Times New Roman" w:cs="Times New Roman"/>
        </w:rPr>
        <w:t xml:space="preserve"> work?</w:t>
      </w:r>
    </w:p>
    <w:p w14:paraId="7EA008A6" w14:textId="0D2C1335" w:rsidR="0078291C" w:rsidRPr="00D025E9" w:rsidRDefault="0078291C" w:rsidP="0078291C">
      <w:pPr>
        <w:pStyle w:val="ListParagraph"/>
        <w:numPr>
          <w:ilvl w:val="1"/>
          <w:numId w:val="1"/>
        </w:numPr>
        <w:rPr>
          <w:rFonts w:ascii="Times New Roman" w:hAnsi="Times New Roman" w:cs="Times New Roman"/>
        </w:rPr>
      </w:pPr>
      <w:r w:rsidRPr="00D025E9">
        <w:rPr>
          <w:rFonts w:ascii="Times New Roman" w:hAnsi="Times New Roman" w:cs="Times New Roman"/>
        </w:rPr>
        <w:t>There is something wrong with the electrical outlet.</w:t>
      </w:r>
    </w:p>
    <w:p w14:paraId="5C78C79B" w14:textId="3279AB89" w:rsidR="0078291C" w:rsidRPr="00D025E9" w:rsidRDefault="0078291C" w:rsidP="0078291C">
      <w:pPr>
        <w:pStyle w:val="ListParagraph"/>
        <w:numPr>
          <w:ilvl w:val="1"/>
          <w:numId w:val="1"/>
        </w:numPr>
        <w:rPr>
          <w:rFonts w:ascii="Times New Roman" w:hAnsi="Times New Roman" w:cs="Times New Roman"/>
        </w:rPr>
      </w:pPr>
      <w:r w:rsidRPr="00D025E9">
        <w:rPr>
          <w:rFonts w:ascii="Times New Roman" w:hAnsi="Times New Roman" w:cs="Times New Roman"/>
        </w:rPr>
        <w:t xml:space="preserve">If something is wrong with the outlet, </w:t>
      </w:r>
      <w:r w:rsidR="00DF53AA" w:rsidRPr="00D025E9">
        <w:rPr>
          <w:rFonts w:ascii="Times New Roman" w:hAnsi="Times New Roman" w:cs="Times New Roman"/>
        </w:rPr>
        <w:t xml:space="preserve">then electrical juicer machine should </w:t>
      </w:r>
      <w:r w:rsidRPr="00D025E9">
        <w:rPr>
          <w:rFonts w:ascii="Times New Roman" w:hAnsi="Times New Roman" w:cs="Times New Roman"/>
        </w:rPr>
        <w:t>also won’t work when plugged.</w:t>
      </w:r>
    </w:p>
    <w:p w14:paraId="208E7687" w14:textId="64BA5C65" w:rsidR="0078291C" w:rsidRPr="00D025E9" w:rsidRDefault="0078291C" w:rsidP="0078291C">
      <w:pPr>
        <w:pStyle w:val="ListParagraph"/>
        <w:numPr>
          <w:ilvl w:val="1"/>
          <w:numId w:val="1"/>
        </w:numPr>
        <w:rPr>
          <w:rFonts w:ascii="Times New Roman" w:hAnsi="Times New Roman" w:cs="Times New Roman"/>
        </w:rPr>
      </w:pPr>
      <w:r w:rsidRPr="00D025E9">
        <w:rPr>
          <w:rFonts w:ascii="Times New Roman" w:hAnsi="Times New Roman" w:cs="Times New Roman"/>
        </w:rPr>
        <w:t xml:space="preserve">I </w:t>
      </w:r>
      <w:r w:rsidR="00DF53AA" w:rsidRPr="00D025E9">
        <w:rPr>
          <w:rFonts w:ascii="Times New Roman" w:hAnsi="Times New Roman" w:cs="Times New Roman"/>
        </w:rPr>
        <w:t xml:space="preserve">plug electrical juicer machine </w:t>
      </w:r>
      <w:r w:rsidRPr="00D025E9">
        <w:rPr>
          <w:rFonts w:ascii="Times New Roman" w:hAnsi="Times New Roman" w:cs="Times New Roman"/>
        </w:rPr>
        <w:t>into the outlet.</w:t>
      </w:r>
    </w:p>
    <w:p w14:paraId="0E43ADFC" w14:textId="63BE8072" w:rsidR="007B3CD3" w:rsidRPr="00D025E9" w:rsidRDefault="00DF53AA" w:rsidP="0078291C">
      <w:pPr>
        <w:pStyle w:val="ListParagraph"/>
        <w:numPr>
          <w:ilvl w:val="1"/>
          <w:numId w:val="1"/>
        </w:numPr>
        <w:rPr>
          <w:rFonts w:ascii="Times New Roman" w:hAnsi="Times New Roman" w:cs="Times New Roman"/>
        </w:rPr>
      </w:pPr>
      <w:r w:rsidRPr="00D025E9">
        <w:rPr>
          <w:rFonts w:ascii="Times New Roman" w:hAnsi="Times New Roman" w:cs="Times New Roman"/>
        </w:rPr>
        <w:t>The</w:t>
      </w:r>
      <w:r w:rsidR="0078291C" w:rsidRPr="00D025E9">
        <w:rPr>
          <w:rFonts w:ascii="Times New Roman" w:hAnsi="Times New Roman" w:cs="Times New Roman"/>
        </w:rPr>
        <w:t xml:space="preserve"> </w:t>
      </w:r>
      <w:r w:rsidRPr="00D025E9">
        <w:rPr>
          <w:rFonts w:ascii="Times New Roman" w:hAnsi="Times New Roman" w:cs="Times New Roman"/>
        </w:rPr>
        <w:t>electrical juicer machine</w:t>
      </w:r>
      <w:r w:rsidR="0078291C" w:rsidRPr="00D025E9">
        <w:rPr>
          <w:rFonts w:ascii="Times New Roman" w:hAnsi="Times New Roman" w:cs="Times New Roman"/>
        </w:rPr>
        <w:t xml:space="preserve"> works.</w:t>
      </w:r>
    </w:p>
    <w:p w14:paraId="5FC3BF7D" w14:textId="6CF15E69" w:rsidR="001F5145" w:rsidRPr="00D025E9" w:rsidRDefault="001F5145" w:rsidP="001F5145">
      <w:pPr>
        <w:rPr>
          <w:rFonts w:ascii="Times New Roman" w:hAnsi="Times New Roman" w:cs="Times New Roman"/>
        </w:rPr>
      </w:pPr>
    </w:p>
    <w:p w14:paraId="1EFD98D3" w14:textId="79B4D5D2" w:rsidR="001F5145" w:rsidRPr="00D025E9" w:rsidRDefault="001F5145" w:rsidP="001F5145">
      <w:pPr>
        <w:pStyle w:val="ListParagraph"/>
        <w:numPr>
          <w:ilvl w:val="0"/>
          <w:numId w:val="1"/>
        </w:numPr>
        <w:rPr>
          <w:rFonts w:ascii="Times New Roman" w:hAnsi="Times New Roman" w:cs="Times New Roman"/>
        </w:rPr>
      </w:pPr>
      <w:r w:rsidRPr="00D025E9">
        <w:rPr>
          <w:rFonts w:ascii="Times New Roman" w:hAnsi="Times New Roman" w:cs="Times New Roman"/>
        </w:rPr>
        <w:lastRenderedPageBreak/>
        <w:t>Read the article “Science Says: Gene editing widely used in range of research,” Write briefly reacting to the ideas in the article and their possible impacts. Your explanations should answer one or more of the following questions:</w:t>
      </w:r>
    </w:p>
    <w:p w14:paraId="01DC9BD1" w14:textId="60EDE618" w:rsidR="001F5145" w:rsidRPr="00D025E9" w:rsidRDefault="001F5145" w:rsidP="001F5145">
      <w:pPr>
        <w:ind w:left="720"/>
        <w:rPr>
          <w:rFonts w:ascii="Times New Roman" w:hAnsi="Times New Roman" w:cs="Times New Roman"/>
        </w:rPr>
      </w:pPr>
      <w:r w:rsidRPr="00D025E9">
        <w:rPr>
          <w:rFonts w:ascii="Times New Roman" w:hAnsi="Times New Roman" w:cs="Times New Roman"/>
        </w:rPr>
        <w:t xml:space="preserve">a. How does the information in the article connect with what you've learned in science course? </w:t>
      </w:r>
    </w:p>
    <w:p w14:paraId="07524725" w14:textId="3DCDFC11" w:rsidR="001F5145" w:rsidRPr="00D025E9" w:rsidRDefault="001F5145" w:rsidP="001F5145">
      <w:pPr>
        <w:ind w:left="720"/>
        <w:rPr>
          <w:rFonts w:ascii="Times New Roman" w:hAnsi="Times New Roman" w:cs="Times New Roman"/>
        </w:rPr>
      </w:pPr>
      <w:r w:rsidRPr="00D025E9">
        <w:rPr>
          <w:rFonts w:ascii="Times New Roman" w:hAnsi="Times New Roman" w:cs="Times New Roman"/>
        </w:rPr>
        <w:t>b. How does the information in the article relate to you, your community, or society in general?</w:t>
      </w:r>
    </w:p>
    <w:p w14:paraId="2B2B02CE" w14:textId="662C051A" w:rsidR="001F5145" w:rsidRDefault="001F5145" w:rsidP="001F5145">
      <w:pPr>
        <w:ind w:left="720"/>
        <w:rPr>
          <w:rFonts w:ascii="Times New Roman" w:hAnsi="Times New Roman" w:cs="Times New Roman"/>
        </w:rPr>
      </w:pPr>
      <w:r w:rsidRPr="00D025E9">
        <w:rPr>
          <w:rFonts w:ascii="Times New Roman" w:hAnsi="Times New Roman" w:cs="Times New Roman"/>
        </w:rPr>
        <w:t>c. What did you find interesting or surprising about the article?</w:t>
      </w:r>
    </w:p>
    <w:p w14:paraId="41CCAC28" w14:textId="77777777" w:rsidR="00D80AD8" w:rsidRPr="00D025E9" w:rsidRDefault="00D80AD8" w:rsidP="001F5145">
      <w:pPr>
        <w:ind w:left="720"/>
        <w:rPr>
          <w:rFonts w:ascii="Times New Roman" w:hAnsi="Times New Roman" w:cs="Times New Roman"/>
        </w:rPr>
      </w:pPr>
    </w:p>
    <w:p w14:paraId="74AA46F2" w14:textId="224BEDBF" w:rsidR="001F5145" w:rsidRDefault="00D80AD8" w:rsidP="001F5145">
      <w:pPr>
        <w:pStyle w:val="ListParagraph"/>
        <w:numPr>
          <w:ilvl w:val="0"/>
          <w:numId w:val="1"/>
        </w:numPr>
      </w:pPr>
      <w:r w:rsidRPr="00D025E9">
        <w:rPr>
          <w:rFonts w:ascii="Times New Roman" w:hAnsi="Times New Roman" w:cs="Times New Roman"/>
          <w:noProof/>
        </w:rPr>
        <w:drawing>
          <wp:anchor distT="0" distB="0" distL="114300" distR="114300" simplePos="0" relativeHeight="251661312" behindDoc="1" locked="0" layoutInCell="1" allowOverlap="1" wp14:anchorId="4EBAFBD6" wp14:editId="19816490">
            <wp:simplePos x="0" y="0"/>
            <wp:positionH relativeFrom="margin">
              <wp:align>right</wp:align>
            </wp:positionH>
            <wp:positionV relativeFrom="paragraph">
              <wp:posOffset>490855</wp:posOffset>
            </wp:positionV>
            <wp:extent cx="5572125" cy="5553075"/>
            <wp:effectExtent l="0" t="0" r="9525" b="9525"/>
            <wp:wrapTight wrapText="bothSides">
              <wp:wrapPolygon edited="0">
                <wp:start x="0" y="0"/>
                <wp:lineTo x="0" y="21563"/>
                <wp:lineTo x="21563" y="21563"/>
                <wp:lineTo x="21563" y="0"/>
                <wp:lineTo x="0" y="0"/>
              </wp:wrapPolygon>
            </wp:wrapTight>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5572125" cy="5553075"/>
                    </a:xfrm>
                    <a:prstGeom prst="rect">
                      <a:avLst/>
                    </a:prstGeom>
                    <a:noFill/>
                    <a:ln>
                      <a:noFill/>
                    </a:ln>
                  </pic:spPr>
                </pic:pic>
              </a:graphicData>
            </a:graphic>
            <wp14:sizeRelH relativeFrom="page">
              <wp14:pctWidth>0</wp14:pctWidth>
            </wp14:sizeRelH>
            <wp14:sizeRelV relativeFrom="page">
              <wp14:pctHeight>0</wp14:pctHeight>
            </wp14:sizeRelV>
          </wp:anchor>
        </w:drawing>
      </w:r>
      <w:r w:rsidR="00D04C91" w:rsidRPr="00D025E9">
        <w:rPr>
          <w:rFonts w:ascii="Times New Roman" w:hAnsi="Times New Roman" w:cs="Times New Roman"/>
        </w:rPr>
        <w:t xml:space="preserve"> Write a scientific abstract (background, question, methods, results, implication of the study) of the following award winning (2015) poster </w:t>
      </w:r>
      <w:r w:rsidR="00D04C91">
        <w:t xml:space="preserve">of Doherty et al.  </w:t>
      </w:r>
    </w:p>
    <w:sectPr w:rsidR="001F5145">
      <w:headerReference w:type="default" r:id="rId10"/>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endnote w:type="separator" w:id="-1">
    <w:p w14:paraId="2E33102E" w14:textId="77777777" w:rsidR="00733F16" w:rsidRDefault="00733F16" w:rsidP="00901D4E">
      <w:pPr>
        <w:spacing w:after="0" w:line="240" w:lineRule="auto"/>
      </w:pPr>
      <w:r>
        <w:separator/>
      </w:r>
    </w:p>
  </w:endnote>
  <w:endnote w:type="continuationSeparator" w:id="0">
    <w:p w14:paraId="4866A906" w14:textId="77777777" w:rsidR="00733F16" w:rsidRDefault="00733F16" w:rsidP="00901D4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footnote w:type="separator" w:id="-1">
    <w:p w14:paraId="5EA924B8" w14:textId="77777777" w:rsidR="00733F16" w:rsidRDefault="00733F16" w:rsidP="00901D4E">
      <w:pPr>
        <w:spacing w:after="0" w:line="240" w:lineRule="auto"/>
      </w:pPr>
      <w:r>
        <w:separator/>
      </w:r>
    </w:p>
  </w:footnote>
  <w:footnote w:type="continuationSeparator" w:id="0">
    <w:p w14:paraId="098710FF" w14:textId="77777777" w:rsidR="00733F16" w:rsidRDefault="00733F16" w:rsidP="00901D4E">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1ACAEE9A" w14:textId="5A20AAF9" w:rsidR="00901D4E" w:rsidRDefault="00901D4E" w:rsidP="00901D4E">
    <w:pPr>
      <w:pStyle w:val="Header"/>
      <w:jc w:val="center"/>
    </w:pPr>
    <w:r w:rsidRPr="00BF4CD3">
      <w:rPr>
        <w:rFonts w:ascii="Times New Roman" w:hAnsi="Times New Roman" w:cs="Times New Roman"/>
        <w:b/>
        <w:noProof/>
      </w:rPr>
      <w:drawing>
        <wp:inline distT="0" distB="0" distL="0" distR="0" wp14:anchorId="324BFD88" wp14:editId="5BBECCB7">
          <wp:extent cx="1295400" cy="362913"/>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pic:cNvPicPr/>
                </pic:nvPicPr>
                <pic:blipFill>
                  <a:blip r:embed="rId1">
                    <a:extLst>
                      <a:ext uri="{28A0092B-C50C-407E-A947-70E740481C1C}">
                        <a14:useLocalDpi xmlns:a14="http://schemas.microsoft.com/office/drawing/2010/main" val="0"/>
                      </a:ext>
                    </a:extLst>
                  </a:blip>
                  <a:stretch>
                    <a:fillRect/>
                  </a:stretch>
                </pic:blipFill>
                <pic:spPr>
                  <a:xfrm>
                    <a:off x="0" y="0"/>
                    <a:ext cx="1405278" cy="393696"/>
                  </a:xfrm>
                  <a:prstGeom prst="rect">
                    <a:avLst/>
                  </a:prstGeom>
                </pic:spPr>
              </pic:pic>
            </a:graphicData>
          </a:graphic>
        </wp:inline>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030C190E"/>
    <w:multiLevelType w:val="hybridMultilevel"/>
    <w:tmpl w:val="86E0A7D8"/>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135B45A0"/>
    <w:multiLevelType w:val="hybridMultilevel"/>
    <w:tmpl w:val="DE2E1B5A"/>
    <w:lvl w:ilvl="0" w:tplc="04090013">
      <w:start w:val="1"/>
      <w:numFmt w:val="upperRoman"/>
      <w:lvlText w:val="%1."/>
      <w:lvlJc w:val="right"/>
      <w:pPr>
        <w:ind w:left="1440" w:hanging="360"/>
      </w:pPr>
    </w:lvl>
    <w:lvl w:ilvl="1" w:tplc="04090019">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2" w15:restartNumberingAfterBreak="0">
    <w:nsid w:val="25793C57"/>
    <w:multiLevelType w:val="hybridMultilevel"/>
    <w:tmpl w:val="1D5CA23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3BAB59BB"/>
    <w:multiLevelType w:val="hybridMultilevel"/>
    <w:tmpl w:val="AEEAE55E"/>
    <w:lvl w:ilvl="0" w:tplc="0409000F">
      <w:start w:val="1"/>
      <w:numFmt w:val="decimal"/>
      <w:lvlText w:val="%1."/>
      <w:lvlJc w:val="left"/>
      <w:pPr>
        <w:ind w:left="2160" w:hanging="360"/>
      </w:pPr>
    </w:lvl>
    <w:lvl w:ilvl="1" w:tplc="04090019" w:tentative="1">
      <w:start w:val="1"/>
      <w:numFmt w:val="lowerLetter"/>
      <w:lvlText w:val="%2."/>
      <w:lvlJc w:val="left"/>
      <w:pPr>
        <w:ind w:left="2880" w:hanging="360"/>
      </w:pPr>
    </w:lvl>
    <w:lvl w:ilvl="2" w:tplc="0409001B" w:tentative="1">
      <w:start w:val="1"/>
      <w:numFmt w:val="lowerRoman"/>
      <w:lvlText w:val="%3."/>
      <w:lvlJc w:val="right"/>
      <w:pPr>
        <w:ind w:left="3600" w:hanging="180"/>
      </w:pPr>
    </w:lvl>
    <w:lvl w:ilvl="3" w:tplc="0409000F" w:tentative="1">
      <w:start w:val="1"/>
      <w:numFmt w:val="decimal"/>
      <w:lvlText w:val="%4."/>
      <w:lvlJc w:val="left"/>
      <w:pPr>
        <w:ind w:left="4320" w:hanging="360"/>
      </w:pPr>
    </w:lvl>
    <w:lvl w:ilvl="4" w:tplc="04090019" w:tentative="1">
      <w:start w:val="1"/>
      <w:numFmt w:val="lowerLetter"/>
      <w:lvlText w:val="%5."/>
      <w:lvlJc w:val="left"/>
      <w:pPr>
        <w:ind w:left="5040" w:hanging="360"/>
      </w:pPr>
    </w:lvl>
    <w:lvl w:ilvl="5" w:tplc="0409001B" w:tentative="1">
      <w:start w:val="1"/>
      <w:numFmt w:val="lowerRoman"/>
      <w:lvlText w:val="%6."/>
      <w:lvlJc w:val="right"/>
      <w:pPr>
        <w:ind w:left="5760" w:hanging="180"/>
      </w:pPr>
    </w:lvl>
    <w:lvl w:ilvl="6" w:tplc="0409000F" w:tentative="1">
      <w:start w:val="1"/>
      <w:numFmt w:val="decimal"/>
      <w:lvlText w:val="%7."/>
      <w:lvlJc w:val="left"/>
      <w:pPr>
        <w:ind w:left="6480" w:hanging="360"/>
      </w:pPr>
    </w:lvl>
    <w:lvl w:ilvl="7" w:tplc="04090019" w:tentative="1">
      <w:start w:val="1"/>
      <w:numFmt w:val="lowerLetter"/>
      <w:lvlText w:val="%8."/>
      <w:lvlJc w:val="left"/>
      <w:pPr>
        <w:ind w:left="7200" w:hanging="360"/>
      </w:pPr>
    </w:lvl>
    <w:lvl w:ilvl="8" w:tplc="0409001B" w:tentative="1">
      <w:start w:val="1"/>
      <w:numFmt w:val="lowerRoman"/>
      <w:lvlText w:val="%9."/>
      <w:lvlJc w:val="right"/>
      <w:pPr>
        <w:ind w:left="7920" w:hanging="180"/>
      </w:pPr>
    </w:lvl>
  </w:abstractNum>
  <w:abstractNum w:abstractNumId="4" w15:restartNumberingAfterBreak="0">
    <w:nsid w:val="5FE34D7F"/>
    <w:multiLevelType w:val="hybridMultilevel"/>
    <w:tmpl w:val="10A61CE4"/>
    <w:lvl w:ilvl="0" w:tplc="04090019">
      <w:start w:val="1"/>
      <w:numFmt w:val="lowerLetter"/>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num w:numId="1">
    <w:abstractNumId w:val="0"/>
  </w:num>
  <w:num w:numId="2">
    <w:abstractNumId w:val="3"/>
  </w:num>
  <w:num w:numId="3">
    <w:abstractNumId w:val="4"/>
  </w:num>
  <w:num w:numId="4">
    <w:abstractNumId w:val="1"/>
  </w:num>
  <w:num w:numId="5">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95"/>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E21EC"/>
    <w:rsid w:val="00051B5B"/>
    <w:rsid w:val="00094259"/>
    <w:rsid w:val="001F037A"/>
    <w:rsid w:val="001F5145"/>
    <w:rsid w:val="00222A9A"/>
    <w:rsid w:val="00237022"/>
    <w:rsid w:val="00291AE9"/>
    <w:rsid w:val="00340823"/>
    <w:rsid w:val="003471F1"/>
    <w:rsid w:val="0036498D"/>
    <w:rsid w:val="00386261"/>
    <w:rsid w:val="003E21EC"/>
    <w:rsid w:val="004E6744"/>
    <w:rsid w:val="0060079C"/>
    <w:rsid w:val="00605B14"/>
    <w:rsid w:val="006C0D6F"/>
    <w:rsid w:val="00733F16"/>
    <w:rsid w:val="00752952"/>
    <w:rsid w:val="0078291C"/>
    <w:rsid w:val="007B3CD3"/>
    <w:rsid w:val="007D14D4"/>
    <w:rsid w:val="007E6769"/>
    <w:rsid w:val="0081393D"/>
    <w:rsid w:val="00901D4E"/>
    <w:rsid w:val="0092560F"/>
    <w:rsid w:val="00990ECF"/>
    <w:rsid w:val="009C60AF"/>
    <w:rsid w:val="00A226F1"/>
    <w:rsid w:val="00A24192"/>
    <w:rsid w:val="00A40F72"/>
    <w:rsid w:val="00B12843"/>
    <w:rsid w:val="00B83191"/>
    <w:rsid w:val="00BC1403"/>
    <w:rsid w:val="00BF4CD3"/>
    <w:rsid w:val="00D025E9"/>
    <w:rsid w:val="00D04C91"/>
    <w:rsid w:val="00D80AD8"/>
    <w:rsid w:val="00D85C12"/>
    <w:rsid w:val="00DC7E0C"/>
    <w:rsid w:val="00DF53AA"/>
    <w:rsid w:val="00E34AAD"/>
    <w:rsid w:val="00F41B9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546C7DC"/>
  <w15:chartTrackingRefBased/>
  <w15:docId w15:val="{55C6C18E-19EE-4585-BAB4-4D77F36C60A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3E21EC"/>
    <w:pPr>
      <w:spacing w:after="200" w:line="276" w:lineRule="auto"/>
    </w:p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3E21EC"/>
    <w:pPr>
      <w:ind w:left="720"/>
      <w:contextualSpacing/>
    </w:pPr>
  </w:style>
  <w:style w:type="paragraph" w:customStyle="1" w:styleId="TableParagraph">
    <w:name w:val="Table Paragraph"/>
    <w:basedOn w:val="Normal"/>
    <w:uiPriority w:val="1"/>
    <w:qFormat/>
    <w:rsid w:val="00222A9A"/>
    <w:pPr>
      <w:widowControl w:val="0"/>
      <w:autoSpaceDE w:val="0"/>
      <w:autoSpaceDN w:val="0"/>
      <w:spacing w:after="0" w:line="248" w:lineRule="exact"/>
      <w:ind w:left="107"/>
    </w:pPr>
    <w:rPr>
      <w:rFonts w:ascii="Calibri" w:eastAsia="Calibri" w:hAnsi="Calibri" w:cs="Calibri"/>
    </w:rPr>
  </w:style>
  <w:style w:type="paragraph" w:styleId="Header">
    <w:name w:val="header"/>
    <w:basedOn w:val="Normal"/>
    <w:link w:val="HeaderChar"/>
    <w:uiPriority w:val="99"/>
    <w:unhideWhenUsed/>
    <w:rsid w:val="00901D4E"/>
    <w:pPr>
      <w:tabs>
        <w:tab w:val="center" w:pos="4680"/>
        <w:tab w:val="right" w:pos="9360"/>
      </w:tabs>
      <w:spacing w:after="0" w:line="240" w:lineRule="auto"/>
    </w:pPr>
  </w:style>
  <w:style w:type="character" w:customStyle="1" w:styleId="HeaderChar">
    <w:name w:val="Header Char"/>
    <w:basedOn w:val="DefaultParagraphFont"/>
    <w:link w:val="Header"/>
    <w:uiPriority w:val="99"/>
    <w:rsid w:val="00901D4E"/>
  </w:style>
  <w:style w:type="paragraph" w:styleId="Footer">
    <w:name w:val="footer"/>
    <w:basedOn w:val="Normal"/>
    <w:link w:val="FooterChar"/>
    <w:uiPriority w:val="99"/>
    <w:unhideWhenUsed/>
    <w:rsid w:val="00901D4E"/>
    <w:pPr>
      <w:tabs>
        <w:tab w:val="center" w:pos="4680"/>
        <w:tab w:val="right" w:pos="9360"/>
      </w:tabs>
      <w:spacing w:after="0" w:line="240" w:lineRule="auto"/>
    </w:pPr>
  </w:style>
  <w:style w:type="character" w:customStyle="1" w:styleId="FooterChar">
    <w:name w:val="Footer Char"/>
    <w:basedOn w:val="DefaultParagraphFont"/>
    <w:link w:val="Footer"/>
    <w:uiPriority w:val="99"/>
    <w:rsid w:val="00901D4E"/>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ivs>
    <w:div w:id="1241523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jpeg"/><Relationship Id="rId3" Type="http://schemas.openxmlformats.org/officeDocument/2006/relationships/settings" Target="settings.xml"/><Relationship Id="rId7" Type="http://schemas.openxmlformats.org/officeDocument/2006/relationships/image" Target="media/image1.gif"/><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ntTable" Target="fontTable.xml"/><Relationship Id="rId5" Type="http://schemas.openxmlformats.org/officeDocument/2006/relationships/footnotes" Target="footnotes.xml"/><Relationship Id="rId10" Type="http://schemas.openxmlformats.org/officeDocument/2006/relationships/header" Target="header1.xml"/><Relationship Id="rId4" Type="http://schemas.openxmlformats.org/officeDocument/2006/relationships/webSettings" Target="webSettings.xml"/><Relationship Id="rId9" Type="http://schemas.openxmlformats.org/officeDocument/2006/relationships/image" Target="media/image3.png"/></Relationships>
</file>

<file path=word/_rels/header1.xml.rels><?xml version="1.0" encoding="UTF-8" standalone="yes"?>
<Relationships xmlns="http://schemas.openxmlformats.org/package/2006/relationships"><Relationship Id="rId1"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4</TotalTime>
  <Pages>4</Pages>
  <Words>997</Words>
  <Characters>5684</Characters>
  <Application>Microsoft Office Word</Application>
  <DocSecurity>0</DocSecurity>
  <Lines>47</Lines>
  <Paragraphs>13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6668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Chetannag</dc:creator>
  <cp:keywords/>
  <dc:description/>
  <cp:lastModifiedBy>Prarthana</cp:lastModifiedBy>
  <cp:revision>3</cp:revision>
  <dcterms:created xsi:type="dcterms:W3CDTF">2023-04-24T10:25:00Z</dcterms:created>
  <dcterms:modified xsi:type="dcterms:W3CDTF">2023-05-12T11:03:00Z</dcterms:modified>
</cp:coreProperties>
</file>