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B5CFB" w14:textId="77777777" w:rsidR="00727A2B" w:rsidRPr="00905026" w:rsidRDefault="00727A2B" w:rsidP="00905026">
      <w:pPr>
        <w:ind w:leftChars="0" w:left="0" w:firstLineChars="0" w:firstLine="0"/>
        <w:rPr>
          <w:sz w:val="2"/>
          <w:szCs w:val="2"/>
        </w:rPr>
      </w:pPr>
    </w:p>
    <w:p w14:paraId="3764C906" w14:textId="70613375" w:rsidR="00CB41D5" w:rsidRDefault="00F60F6E" w:rsidP="00CB41D5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8B72CBE" wp14:editId="7DEC6164">
                <wp:simplePos x="0" y="0"/>
                <wp:positionH relativeFrom="column">
                  <wp:posOffset>687705</wp:posOffset>
                </wp:positionH>
                <wp:positionV relativeFrom="paragraph">
                  <wp:posOffset>-37465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3C65CA" w14:textId="77777777" w:rsidR="00CB41D5" w:rsidRDefault="00CB41D5" w:rsidP="00CB41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7533F1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AD0B09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6BDAF6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AED3C0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3A1144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EC8C8C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A573A5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EF1D17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5274AA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8AAD6A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A6A736" w14:textId="77777777" w:rsidR="00CB41D5" w:rsidRDefault="00CB41D5" w:rsidP="00CB41D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2CBE" id="Group 1028" o:spid="_x0000_s1026" style="position:absolute;margin-left:54.15pt;margin-top:-2.95pt;width:180pt;height:18pt;z-index:251661312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UThQQAAEomAAAOAAAAZHJzL2Uyb0RvYy54bWzsWttu4zYQfS/QfxD03pikLpSEOItiswkK&#10;BG3QbT+A1h2VRJVkYufvO6RkSZad3fVum3UB+UEgORQ1c3h4NKJ5/W5XV9ZzKmTJm7WNr5BtpU3M&#10;k7LJ1/aff9z9FNiWVKxJWMWbdG2/pNJ+d/PjD9fbNkoJL3iVpMKCQRoZbdu1XSjVRquVjIu0ZvKK&#10;t2kDxoyLmimoinyVCLaF0etqRRDyV1suklbwOJUSWm87o31jxs+yNFa/ZZlMlVWtbfBNmasw142+&#10;rm6uWZQL1hZl3LvBvsKLmpUNPHQY6pYpZj2J8miouowFlzxTVzGvVzzLyjg1MUA0GM2iuRf8qTWx&#10;5NE2bweYANoZTl89bPzr86OwygTmDhGYq4bVMEvmwZZpAYC2bR5Bv3vRfmwfRRclFB94/JcE82pu&#10;1/V87LzLRK1vgmCtnUH+ZUA+3SkrhkZCAh8hmKAYbF2lm5q4gPnTt7kEkZB6tgUdHN/3POhtJi8u&#10;PkwH8YZBQj2g9o9FnQvG0cGxwcshwD0QAfU8F7kUz+AY249A6RuGwfePHKIG9x0TYO8+3bt/BgI4&#10;DAgZEEAhlI8QCD1ApofRCTCUP4UArDk50kp+G60+FqxNDVulpkuPJnV9TAHOPZa/w5JkTV6l1mAx&#10;4Jl7NL/6muypNmOP+xoII46fhoBFrZDqPuW1pQtrW4BDZumy5wepOrT2XTRtG35XVhW0s6hqDhqA&#10;WLoFaCWjzl1dUrvNro9hw5MXgEG28V0Jz3pgUj0yAfoCzNqC5qxt+fcTE6ltVb80gH6IXT2/aloR&#10;08pmWmFNXHCQslgJ2+oq75WRts7Ln58Uz0oTkfarc6Z3F6a9o71h7HwFBC5CXoCCmR6MzSa+qSj0&#10;Df8p/zHxgUVaH5Dvz5nvgHx0tIfS9+Y8xhRIGLpkUJCR9RNbzxJYK5/n/Yng94yfhD5b7m/C9e7l&#10;oSEfWXbBlH8DycNegIkbes6wfibTP9r+vek/TfyzZ1/yqky02Gn9kCLfvK+E9cwgc7ozv35ZHXSr&#10;GmsLwuVp3Yq1omUVU1CsW0gpZJMbZT2442BgeCXqtyJAAWJ60E1L8C2TReeAMeluLKpLBRljVdZr&#10;OxjuZlGRsuRDk1jqpYUEpoFkEzQWXKhBXFNITaFgblesrD7f73VpN3QneqyF7l3iSLFHHOSffMUP&#10;ph6vL9M6n8yFfqJ1C9nfmOzOQvYxncUOQRQRn9DjhHZiO4vuYbDQ/XK03V3oPtIdvoQp8eBL7Zjt&#10;o+kcshNHvycOkvhF279fImN2EJZEpt8Bc5DrIurgE2zHo+0suut9noXul5K3m22Dhe493Snso1KH&#10;OsfajgfTOWSHj4CF7JeTyNAlkRkTGUwp7EOHr7B9sJ1Fd9jTX7QdELuMPZlgoftId58EGIe+4x5r&#10;+2g6i+x0+UhNLkfbw4XsI9lDn1LPD9wTicxoOofsLl4+Ui+I7Nj8QbCk7V3aTjAKXYdANnOs7RPb&#10;WXz3lq/US+I7/p+o+3igxhwr6E/99GU4sGT+1esPV+kTUdO66TUeAbv5BwAA//8DAFBLAwQUAAYA&#10;CAAAACEAjzhR4d8AAAAJAQAADwAAAGRycy9kb3ducmV2LnhtbEyPwWrCQBCG74W+wzKF3nQ3TRWN&#10;2YhI25MUqoXS25iMSTA7G7JrEt++66ke/5mPf75J16NpRE+dqy1riKYKBHFui5pLDd+H98kChPPI&#10;BTaWScOVHKyzx4cUk8IO/EX93pcilLBLUEPlfZtI6fKKDLqpbYnD7mQ7gz7ErpRFh0MoN418UWou&#10;DdYcLlTY0rai/Ly/GA0fAw6bOHrrd+fT9vp7mH3+7CLS+vlp3KxAeBr9Pww3/aAOWXA62gsXTjQh&#10;q0UcUA2T2RJEAF7nt8FRQ6wikFkq7z/I/gAAAP//AwBQSwECLQAUAAYACAAAACEAtoM4kv4AAADh&#10;AQAAEwAAAAAAAAAAAAAAAAAAAAAAW0NvbnRlbnRfVHlwZXNdLnhtbFBLAQItABQABgAIAAAAIQA4&#10;/SH/1gAAAJQBAAALAAAAAAAAAAAAAAAAAC8BAABfcmVscy8ucmVsc1BLAQItABQABgAIAAAAIQCV&#10;cGUThQQAAEomAAAOAAAAAAAAAAAAAAAAAC4CAABkcnMvZTJvRG9jLnhtbFBLAQItABQABgAIAAAA&#10;IQCPOFHh3wAAAAkBAAAPAAAAAAAAAAAAAAAAAN8GAABkcnMvZG93bnJldi54bWxQSwUGAAAAAAQA&#10;BADzAAAA6wcAAAAA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563C65CA" w14:textId="77777777" w:rsidR="00CB41D5" w:rsidRDefault="00CB41D5" w:rsidP="00CB41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097533F1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AD0B09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6BDAF6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CAED3C0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C3A1144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EC8C8C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A573A5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EF1D17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45274AA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18AAD6A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A6A736" w14:textId="77777777" w:rsidR="00CB41D5" w:rsidRDefault="00CB41D5" w:rsidP="00CB41D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CB41D5">
        <w:rPr>
          <w:b/>
        </w:rPr>
        <w:t>Reg. No.</w:t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  <w:t xml:space="preserve">                     </w:t>
      </w:r>
      <w:r w:rsidR="00CB41D5">
        <w:rPr>
          <w:b/>
        </w:rPr>
        <w:tab/>
      </w:r>
      <w:r w:rsidR="00CB41D5">
        <w:rPr>
          <w:b/>
        </w:rPr>
        <w:tab/>
      </w:r>
      <w:r w:rsidR="00CB41D5">
        <w:rPr>
          <w:b/>
        </w:rPr>
        <w:tab/>
        <w:t xml:space="preserve">      </w:t>
      </w:r>
      <w:r w:rsidR="00CB41D5" w:rsidRPr="000307CA">
        <w:rPr>
          <w:b/>
        </w:rPr>
        <w:t xml:space="preserve">CODE: </w:t>
      </w:r>
      <w:r w:rsidR="00CB41D5">
        <w:rPr>
          <w:b/>
        </w:rPr>
        <w:t>SPH</w:t>
      </w:r>
      <w:r w:rsidR="00CB41D5">
        <w:rPr>
          <w:b/>
        </w:rPr>
        <w:t>2</w:t>
      </w:r>
    </w:p>
    <w:p w14:paraId="3080AC25" w14:textId="77777777" w:rsidR="00CB41D5" w:rsidRDefault="00CB41D5" w:rsidP="00CB41D5">
      <w:pPr>
        <w:spacing w:line="360" w:lineRule="auto"/>
        <w:ind w:left="0" w:hanging="2"/>
        <w:jc w:val="center"/>
      </w:pPr>
      <w:r>
        <w:rPr>
          <w:b/>
          <w:smallCaps/>
        </w:rPr>
        <w:t>PH. D COURSEWORK EXAMINATION, MAY 2023</w:t>
      </w:r>
    </w:p>
    <w:p w14:paraId="5358CD6C" w14:textId="77777777" w:rsidR="00CB41D5" w:rsidRPr="000307CA" w:rsidRDefault="00CB41D5" w:rsidP="00CB41D5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>PSYCHOLOGY</w:t>
      </w:r>
    </w:p>
    <w:p w14:paraId="5011B220" w14:textId="14E595EB" w:rsidR="00727A2B" w:rsidRPr="000307CA" w:rsidRDefault="00CB41D5" w:rsidP="00CB41D5">
      <w:pPr>
        <w:ind w:left="0" w:hanging="2"/>
        <w:jc w:val="center"/>
      </w:pPr>
      <w:r>
        <w:rPr>
          <w:b/>
        </w:rPr>
        <w:t xml:space="preserve">SPECIALIZATION PAPER </w:t>
      </w:r>
      <w:r>
        <w:rPr>
          <w:b/>
        </w:rPr>
        <w:t>2 - PSYCHOLOGY AND GERIATRIC</w:t>
      </w:r>
    </w:p>
    <w:p w14:paraId="51EB4F50" w14:textId="77777777" w:rsidR="00727A2B" w:rsidRPr="003D2C85" w:rsidRDefault="00727A2B" w:rsidP="00727A2B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B4E9A29" w14:textId="14F79181" w:rsidR="00727A2B" w:rsidRDefault="00727A2B" w:rsidP="00727A2B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>
        <w:rPr>
          <w:b/>
        </w:rPr>
        <w:t xml:space="preserve"> </w:t>
      </w:r>
      <w:r w:rsidR="00A35A48" w:rsidRPr="00A35A48">
        <w:rPr>
          <w:b/>
        </w:rPr>
        <w:t>Shruthi Rose</w:t>
      </w:r>
    </w:p>
    <w:p w14:paraId="217CF887" w14:textId="77777777" w:rsidR="00727A2B" w:rsidRPr="00AC09E9" w:rsidRDefault="00727A2B" w:rsidP="00727A2B">
      <w:pPr>
        <w:ind w:left="0" w:hanging="2"/>
        <w:jc w:val="both"/>
        <w:rPr>
          <w:b/>
        </w:rPr>
      </w:pPr>
    </w:p>
    <w:p w14:paraId="52572085" w14:textId="77777777" w:rsidR="00727A2B" w:rsidRDefault="00727A2B" w:rsidP="00727A2B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7387611C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2BA5645C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307FA90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64241152" w14:textId="77777777" w:rsidR="00727A2B" w:rsidRDefault="00727A2B" w:rsidP="00727A2B">
      <w:pPr>
        <w:ind w:left="0" w:hanging="2"/>
        <w:jc w:val="both"/>
        <w:rPr>
          <w:b/>
        </w:rPr>
      </w:pPr>
    </w:p>
    <w:p w14:paraId="56B95AAB" w14:textId="77777777" w:rsidR="00727A2B" w:rsidRDefault="00727A2B" w:rsidP="00727A2B">
      <w:pPr>
        <w:ind w:left="0" w:hanging="2"/>
        <w:jc w:val="both"/>
        <w:rPr>
          <w:b/>
        </w:rPr>
      </w:pPr>
    </w:p>
    <w:p w14:paraId="1FD847D6" w14:textId="77777777" w:rsidR="00727A2B" w:rsidRDefault="00727A2B" w:rsidP="00727A2B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47489DEE" w14:textId="77777777" w:rsidR="00727A2B" w:rsidRDefault="00727A2B" w:rsidP="00727A2B">
      <w:pPr>
        <w:ind w:left="0" w:hanging="2"/>
        <w:jc w:val="both"/>
        <w:rPr>
          <w:b/>
        </w:rPr>
      </w:pPr>
    </w:p>
    <w:p w14:paraId="47DF8E59" w14:textId="77777777" w:rsidR="00727A2B" w:rsidRPr="00602D85" w:rsidRDefault="00727A2B" w:rsidP="00727A2B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6664D2D5" w14:textId="77777777" w:rsidR="00727A2B" w:rsidRDefault="00727A2B" w:rsidP="00727A2B">
      <w:pPr>
        <w:ind w:left="0" w:hanging="2"/>
        <w:jc w:val="both"/>
        <w:rPr>
          <w:b/>
        </w:rPr>
      </w:pPr>
    </w:p>
    <w:p w14:paraId="44F921CD" w14:textId="77777777" w:rsidR="00727A2B" w:rsidRPr="00FD102D" w:rsidRDefault="00727A2B" w:rsidP="00E17E6F">
      <w:pPr>
        <w:numPr>
          <w:ilvl w:val="0"/>
          <w:numId w:val="12"/>
        </w:numPr>
        <w:ind w:leftChars="0" w:firstLineChars="0"/>
        <w:jc w:val="both"/>
        <w:rPr>
          <w:bCs/>
        </w:rPr>
      </w:pPr>
      <w:r w:rsidRPr="00FD102D">
        <w:rPr>
          <w:bCs/>
        </w:rPr>
        <w:t>E</w:t>
      </w:r>
      <w:r w:rsidR="00781B6D" w:rsidRPr="00FD102D">
        <w:rPr>
          <w:bCs/>
        </w:rPr>
        <w:t>laborate</w:t>
      </w:r>
      <w:r w:rsidRPr="00FD102D">
        <w:rPr>
          <w:bCs/>
        </w:rPr>
        <w:t xml:space="preserve"> on </w:t>
      </w:r>
      <w:r w:rsidR="00E17E6F" w:rsidRPr="00FD102D">
        <w:rPr>
          <w:bCs/>
        </w:rPr>
        <w:t>Potential Regeneration of the Ageing Brain and functional imaging of ageing     brain.</w:t>
      </w:r>
    </w:p>
    <w:p w14:paraId="249288F2" w14:textId="3D2C3FDD" w:rsidR="00E17E6F" w:rsidRDefault="00E17E6F" w:rsidP="00E17E6F">
      <w:pPr>
        <w:ind w:leftChars="0" w:left="0" w:firstLineChars="0" w:firstLine="0"/>
        <w:jc w:val="both"/>
        <w:rPr>
          <w:bCs/>
        </w:rPr>
      </w:pPr>
    </w:p>
    <w:p w14:paraId="659AC551" w14:textId="77777777" w:rsidR="00EA37AD" w:rsidRPr="00FD102D" w:rsidRDefault="00EA37AD" w:rsidP="00E17E6F">
      <w:pPr>
        <w:ind w:leftChars="0" w:left="0" w:firstLineChars="0" w:firstLine="0"/>
        <w:jc w:val="both"/>
        <w:rPr>
          <w:bCs/>
        </w:rPr>
      </w:pPr>
    </w:p>
    <w:p w14:paraId="249C6CBB" w14:textId="1543AEC5" w:rsidR="00727A2B" w:rsidRDefault="00727A2B" w:rsidP="00727A2B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609487D7" w14:textId="77777777" w:rsidR="00EA37AD" w:rsidRDefault="00EA37AD" w:rsidP="00727A2B">
      <w:pPr>
        <w:ind w:leftChars="0" w:left="0" w:firstLineChars="0" w:firstLine="0"/>
        <w:jc w:val="center"/>
        <w:rPr>
          <w:b/>
        </w:rPr>
      </w:pPr>
    </w:p>
    <w:p w14:paraId="2003F9FB" w14:textId="77777777" w:rsidR="00727A2B" w:rsidRDefault="00727A2B" w:rsidP="00727A2B">
      <w:pPr>
        <w:ind w:leftChars="0" w:left="0" w:firstLineChars="0" w:firstLine="0"/>
        <w:jc w:val="both"/>
        <w:rPr>
          <w:b/>
        </w:rPr>
      </w:pPr>
    </w:p>
    <w:p w14:paraId="5399E6ED" w14:textId="77777777" w:rsidR="00727A2B" w:rsidRDefault="00727A2B" w:rsidP="00727A2B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523CFCA5" w14:textId="77777777" w:rsidR="00727A2B" w:rsidRDefault="00727A2B" w:rsidP="00727A2B">
      <w:pPr>
        <w:ind w:leftChars="0" w:left="0" w:firstLineChars="0" w:firstLine="0"/>
        <w:jc w:val="both"/>
      </w:pPr>
    </w:p>
    <w:p w14:paraId="08B52B06" w14:textId="77777777" w:rsidR="00E17E6F" w:rsidRPr="00FD102D" w:rsidRDefault="00781B6D" w:rsidP="00781B6D">
      <w:pPr>
        <w:pStyle w:val="ListParagraph"/>
        <w:ind w:leftChars="0" w:left="358" w:firstLineChars="0" w:firstLine="0"/>
        <w:jc w:val="both"/>
        <w:rPr>
          <w:rFonts w:ascii="Times New Roman" w:hAnsi="Times New Roman"/>
          <w:bCs/>
          <w:sz w:val="24"/>
          <w:szCs w:val="24"/>
        </w:rPr>
      </w:pPr>
      <w:r w:rsidRPr="00781B6D">
        <w:rPr>
          <w:rFonts w:ascii="Times New Roman" w:hAnsi="Times New Roman"/>
          <w:b/>
          <w:sz w:val="24"/>
          <w:szCs w:val="24"/>
        </w:rPr>
        <w:t xml:space="preserve">1.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="00727A2B" w:rsidRPr="00FD102D">
        <w:rPr>
          <w:rFonts w:ascii="Times New Roman" w:hAnsi="Times New Roman"/>
          <w:bCs/>
          <w:sz w:val="24"/>
          <w:szCs w:val="24"/>
        </w:rPr>
        <w:t xml:space="preserve">Illustrate on </w:t>
      </w:r>
      <w:r w:rsidR="00E17E6F" w:rsidRPr="00FD102D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Psychological caring in late life; formal and informal psychology care.</w:t>
      </w:r>
    </w:p>
    <w:p w14:paraId="294039EE" w14:textId="77777777" w:rsidR="00E17E6F" w:rsidRPr="00FD102D" w:rsidRDefault="00727A2B" w:rsidP="00E17E6F">
      <w:pPr>
        <w:numPr>
          <w:ilvl w:val="0"/>
          <w:numId w:val="12"/>
        </w:numPr>
        <w:ind w:leftChars="0" w:firstLineChars="0" w:firstLine="0"/>
        <w:jc w:val="both"/>
        <w:rPr>
          <w:rFonts w:eastAsia="Calibri"/>
          <w:bCs/>
        </w:rPr>
      </w:pPr>
      <w:r w:rsidRPr="00FD102D">
        <w:rPr>
          <w:bCs/>
        </w:rPr>
        <w:t xml:space="preserve"> </w:t>
      </w:r>
      <w:r w:rsidR="00781B6D" w:rsidRPr="00FD102D">
        <w:rPr>
          <w:bCs/>
        </w:rPr>
        <w:t>Distinguish between</w:t>
      </w:r>
      <w:r w:rsidRPr="00FD102D">
        <w:rPr>
          <w:bCs/>
        </w:rPr>
        <w:t xml:space="preserve"> the </w:t>
      </w:r>
      <w:r w:rsidR="00E17E6F" w:rsidRPr="00FD102D">
        <w:rPr>
          <w:bCs/>
        </w:rPr>
        <w:t xml:space="preserve">long-term care and Palliative care for </w:t>
      </w:r>
      <w:r w:rsidR="009F0E9C" w:rsidRPr="00FD102D">
        <w:rPr>
          <w:bCs/>
        </w:rPr>
        <w:t>elderly</w:t>
      </w:r>
      <w:r w:rsidRPr="00FD102D">
        <w:rPr>
          <w:bCs/>
        </w:rPr>
        <w:t>.</w:t>
      </w:r>
    </w:p>
    <w:p w14:paraId="1FFB3482" w14:textId="77777777" w:rsidR="00E17E6F" w:rsidRPr="00FD102D" w:rsidRDefault="00E17E6F" w:rsidP="00E17E6F">
      <w:pPr>
        <w:ind w:leftChars="0" w:left="0" w:firstLineChars="0" w:firstLine="0"/>
        <w:jc w:val="both"/>
        <w:rPr>
          <w:rFonts w:eastAsia="Calibri"/>
          <w:bCs/>
        </w:rPr>
      </w:pPr>
    </w:p>
    <w:p w14:paraId="031A18ED" w14:textId="77777777" w:rsidR="009F0E9C" w:rsidRPr="00FD102D" w:rsidRDefault="00727A2B" w:rsidP="009F0E9C">
      <w:pPr>
        <w:numPr>
          <w:ilvl w:val="0"/>
          <w:numId w:val="12"/>
        </w:numPr>
        <w:ind w:leftChars="0" w:firstLineChars="0" w:firstLine="0"/>
        <w:jc w:val="both"/>
        <w:rPr>
          <w:rFonts w:eastAsia="Calibri"/>
          <w:bCs/>
        </w:rPr>
      </w:pPr>
      <w:r w:rsidRPr="00FD102D">
        <w:rPr>
          <w:bCs/>
        </w:rPr>
        <w:t xml:space="preserve"> Explain the </w:t>
      </w:r>
      <w:r w:rsidR="009F0E9C" w:rsidRPr="00FD102D">
        <w:rPr>
          <w:bCs/>
          <w:color w:val="222222"/>
          <w:shd w:val="clear" w:color="auto" w:fill="FFFFFF"/>
        </w:rPr>
        <w:t>Fo</w:t>
      </w:r>
      <w:r w:rsidR="00781B6D" w:rsidRPr="00FD102D">
        <w:rPr>
          <w:bCs/>
          <w:color w:val="222222"/>
          <w:shd w:val="clear" w:color="auto" w:fill="FFFFFF"/>
        </w:rPr>
        <w:t>undations of health psychology and p</w:t>
      </w:r>
      <w:r w:rsidR="009F0E9C" w:rsidRPr="00FD102D">
        <w:rPr>
          <w:bCs/>
          <w:color w:val="222222"/>
          <w:shd w:val="clear" w:color="auto" w:fill="FFFFFF"/>
        </w:rPr>
        <w:t>sychological illness in geriatric population.</w:t>
      </w:r>
    </w:p>
    <w:p w14:paraId="1B3AEA55" w14:textId="77777777" w:rsidR="009F0E9C" w:rsidRPr="00FD102D" w:rsidRDefault="009F0E9C" w:rsidP="00781B6D">
      <w:pPr>
        <w:ind w:leftChars="0" w:left="0" w:firstLineChars="0" w:firstLine="0"/>
        <w:rPr>
          <w:bCs/>
        </w:rPr>
      </w:pPr>
    </w:p>
    <w:p w14:paraId="3E3C7521" w14:textId="77777777" w:rsidR="00727A2B" w:rsidRPr="00FD102D" w:rsidRDefault="00727A2B" w:rsidP="009F0E9C">
      <w:pPr>
        <w:numPr>
          <w:ilvl w:val="0"/>
          <w:numId w:val="12"/>
        </w:numPr>
        <w:ind w:leftChars="0" w:firstLineChars="0" w:firstLine="0"/>
        <w:jc w:val="both"/>
        <w:rPr>
          <w:rFonts w:eastAsia="Calibri"/>
          <w:bCs/>
        </w:rPr>
      </w:pPr>
      <w:r w:rsidRPr="00FD102D">
        <w:rPr>
          <w:bCs/>
        </w:rPr>
        <w:t xml:space="preserve">Elaborate on </w:t>
      </w:r>
      <w:r w:rsidR="009F0E9C" w:rsidRPr="00FD102D">
        <w:rPr>
          <w:bCs/>
          <w:color w:val="222222"/>
          <w:shd w:val="clear" w:color="auto" w:fill="FFFFFF"/>
        </w:rPr>
        <w:t>Psychological wellbeing, quality of life and successful ageing</w:t>
      </w:r>
      <w:r w:rsidRPr="00FD102D">
        <w:rPr>
          <w:bCs/>
        </w:rPr>
        <w:t xml:space="preserve">. </w:t>
      </w:r>
    </w:p>
    <w:p w14:paraId="306650F3" w14:textId="77777777" w:rsidR="009F0E9C" w:rsidRPr="00FD102D" w:rsidRDefault="009F0E9C" w:rsidP="00781B6D">
      <w:pPr>
        <w:ind w:leftChars="0" w:left="0" w:firstLineChars="0" w:firstLine="0"/>
        <w:rPr>
          <w:bCs/>
        </w:rPr>
      </w:pPr>
    </w:p>
    <w:p w14:paraId="603C4B93" w14:textId="77777777" w:rsidR="00727A2B" w:rsidRPr="00FD102D" w:rsidRDefault="00727A2B" w:rsidP="009F0E9C">
      <w:pPr>
        <w:numPr>
          <w:ilvl w:val="0"/>
          <w:numId w:val="12"/>
        </w:numPr>
        <w:ind w:leftChars="0" w:firstLineChars="0" w:firstLine="0"/>
        <w:jc w:val="both"/>
        <w:rPr>
          <w:rFonts w:eastAsia="Calibri"/>
          <w:bCs/>
        </w:rPr>
      </w:pPr>
      <w:r w:rsidRPr="00FD102D">
        <w:rPr>
          <w:bCs/>
        </w:rPr>
        <w:t xml:space="preserve">Explain the </w:t>
      </w:r>
      <w:r w:rsidR="009F0E9C" w:rsidRPr="00FD102D">
        <w:rPr>
          <w:bCs/>
        </w:rPr>
        <w:t>psychotherapy and special consideration</w:t>
      </w:r>
      <w:r w:rsidRPr="00FD102D">
        <w:rPr>
          <w:bCs/>
        </w:rPr>
        <w:t xml:space="preserve"> in relation with aging.</w:t>
      </w:r>
    </w:p>
    <w:p w14:paraId="042C2351" w14:textId="77777777" w:rsidR="00727A2B" w:rsidRPr="00FD102D" w:rsidRDefault="00727A2B" w:rsidP="00727A2B">
      <w:pPr>
        <w:ind w:left="0" w:hanging="2"/>
        <w:rPr>
          <w:bCs/>
        </w:rPr>
      </w:pPr>
    </w:p>
    <w:p w14:paraId="2C5396E5" w14:textId="77777777" w:rsidR="00727A2B" w:rsidRDefault="00727A2B" w:rsidP="00727A2B">
      <w:pPr>
        <w:ind w:left="0" w:hanging="2"/>
        <w:rPr>
          <w:b/>
        </w:rPr>
      </w:pPr>
    </w:p>
    <w:p w14:paraId="1DD09913" w14:textId="77777777" w:rsidR="00727A2B" w:rsidRDefault="00727A2B" w:rsidP="00727A2B">
      <w:pPr>
        <w:ind w:left="0" w:hanging="2"/>
        <w:jc w:val="center"/>
        <w:rPr>
          <w:b/>
        </w:rPr>
      </w:pPr>
    </w:p>
    <w:p w14:paraId="668D251F" w14:textId="77777777" w:rsidR="00727A2B" w:rsidRDefault="00727A2B" w:rsidP="00727A2B">
      <w:pPr>
        <w:ind w:left="0" w:hanging="2"/>
        <w:jc w:val="center"/>
        <w:rPr>
          <w:b/>
        </w:rPr>
      </w:pPr>
    </w:p>
    <w:p w14:paraId="4FD61171" w14:textId="77777777" w:rsidR="00727A2B" w:rsidRDefault="00727A2B" w:rsidP="00727A2B">
      <w:pPr>
        <w:ind w:left="0" w:hanging="2"/>
        <w:jc w:val="center"/>
        <w:rPr>
          <w:b/>
        </w:rPr>
      </w:pPr>
    </w:p>
    <w:p w14:paraId="62680D91" w14:textId="77777777" w:rsidR="00727A2B" w:rsidRDefault="00727A2B" w:rsidP="00727A2B">
      <w:pPr>
        <w:ind w:left="0" w:hanging="2"/>
        <w:jc w:val="center"/>
      </w:pPr>
      <w:r>
        <w:rPr>
          <w:b/>
        </w:rPr>
        <w:t>********</w:t>
      </w:r>
    </w:p>
    <w:p w14:paraId="4CDD54A2" w14:textId="77777777" w:rsidR="00727A2B" w:rsidRDefault="00727A2B">
      <w:pPr>
        <w:ind w:left="0" w:hanging="2"/>
        <w:jc w:val="center"/>
      </w:pPr>
    </w:p>
    <w:sectPr w:rsidR="00727A2B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B7B3F" w14:textId="77777777" w:rsidR="00B25F9D" w:rsidRDefault="00B25F9D">
      <w:pPr>
        <w:spacing w:line="240" w:lineRule="auto"/>
        <w:ind w:left="0" w:hanging="2"/>
      </w:pPr>
      <w:r>
        <w:separator/>
      </w:r>
    </w:p>
  </w:endnote>
  <w:endnote w:type="continuationSeparator" w:id="0">
    <w:p w14:paraId="09C6C3CA" w14:textId="77777777" w:rsidR="00B25F9D" w:rsidRDefault="00B25F9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B32525" w14:textId="77777777" w:rsidR="00B25F9D" w:rsidRDefault="00B25F9D">
      <w:pPr>
        <w:spacing w:line="240" w:lineRule="auto"/>
        <w:ind w:left="0" w:hanging="2"/>
      </w:pPr>
      <w:r>
        <w:separator/>
      </w:r>
    </w:p>
  </w:footnote>
  <w:footnote w:type="continuationSeparator" w:id="0">
    <w:p w14:paraId="52866544" w14:textId="77777777" w:rsidR="00B25F9D" w:rsidRDefault="00B25F9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06F4B" w14:textId="77777777" w:rsidR="00575A50" w:rsidRDefault="001B2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7A9CD0" wp14:editId="7FDEB871">
          <wp:extent cx="1321435" cy="41465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435" cy="414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26A69A2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0AC17EE"/>
    <w:multiLevelType w:val="hybridMultilevel"/>
    <w:tmpl w:val="EFCE5FFA"/>
    <w:lvl w:ilvl="0" w:tplc="3CF84AD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6B32201E"/>
    <w:multiLevelType w:val="hybridMultilevel"/>
    <w:tmpl w:val="4254F4F0"/>
    <w:lvl w:ilvl="0" w:tplc="50EE1DA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2"/>
  </w:num>
  <w:num w:numId="8">
    <w:abstractNumId w:val="11"/>
  </w:num>
  <w:num w:numId="9">
    <w:abstractNumId w:val="6"/>
  </w:num>
  <w:num w:numId="10">
    <w:abstractNumId w:val="1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134E84"/>
    <w:rsid w:val="00146FE0"/>
    <w:rsid w:val="00166AD1"/>
    <w:rsid w:val="001B2619"/>
    <w:rsid w:val="001B49BB"/>
    <w:rsid w:val="00261502"/>
    <w:rsid w:val="00281A4F"/>
    <w:rsid w:val="00284DBE"/>
    <w:rsid w:val="00292FCB"/>
    <w:rsid w:val="00297B46"/>
    <w:rsid w:val="002B6026"/>
    <w:rsid w:val="002D3CF4"/>
    <w:rsid w:val="00356E69"/>
    <w:rsid w:val="0037425C"/>
    <w:rsid w:val="003B229A"/>
    <w:rsid w:val="003D2C85"/>
    <w:rsid w:val="00401261"/>
    <w:rsid w:val="00415177"/>
    <w:rsid w:val="00446310"/>
    <w:rsid w:val="004E75F6"/>
    <w:rsid w:val="00560EAB"/>
    <w:rsid w:val="00575A50"/>
    <w:rsid w:val="0059171D"/>
    <w:rsid w:val="005F6997"/>
    <w:rsid w:val="00602D85"/>
    <w:rsid w:val="0068239F"/>
    <w:rsid w:val="006F7B31"/>
    <w:rsid w:val="00727A2B"/>
    <w:rsid w:val="00781B6D"/>
    <w:rsid w:val="007A5C4F"/>
    <w:rsid w:val="007D0C09"/>
    <w:rsid w:val="007E05CC"/>
    <w:rsid w:val="0086318C"/>
    <w:rsid w:val="008A132B"/>
    <w:rsid w:val="008B2701"/>
    <w:rsid w:val="008E145F"/>
    <w:rsid w:val="00905026"/>
    <w:rsid w:val="009521E6"/>
    <w:rsid w:val="009A46ED"/>
    <w:rsid w:val="009B7BEB"/>
    <w:rsid w:val="009C1C7B"/>
    <w:rsid w:val="009F0E9C"/>
    <w:rsid w:val="00A02EE1"/>
    <w:rsid w:val="00A25EFE"/>
    <w:rsid w:val="00A35A48"/>
    <w:rsid w:val="00A512E3"/>
    <w:rsid w:val="00A6426F"/>
    <w:rsid w:val="00A673D4"/>
    <w:rsid w:val="00A92D52"/>
    <w:rsid w:val="00AC09E9"/>
    <w:rsid w:val="00AC1401"/>
    <w:rsid w:val="00AD15DA"/>
    <w:rsid w:val="00B25F9D"/>
    <w:rsid w:val="00B9528F"/>
    <w:rsid w:val="00C171BF"/>
    <w:rsid w:val="00CB41D5"/>
    <w:rsid w:val="00D004E6"/>
    <w:rsid w:val="00D06CBF"/>
    <w:rsid w:val="00D9140D"/>
    <w:rsid w:val="00DB1C8E"/>
    <w:rsid w:val="00E04F98"/>
    <w:rsid w:val="00E17E6F"/>
    <w:rsid w:val="00E55B91"/>
    <w:rsid w:val="00E63E8E"/>
    <w:rsid w:val="00EA37AD"/>
    <w:rsid w:val="00F32737"/>
    <w:rsid w:val="00F60F6E"/>
    <w:rsid w:val="00F85FCA"/>
    <w:rsid w:val="00F92101"/>
    <w:rsid w:val="00FA3203"/>
    <w:rsid w:val="00FC2210"/>
    <w:rsid w:val="00FD102D"/>
    <w:rsid w:val="00FE5B41"/>
    <w:rsid w:val="00FE6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C379"/>
  <w15:docId w15:val="{8AF7D865-48AF-6740-92CF-A377214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7</cp:revision>
  <cp:lastPrinted>2022-05-19T05:47:00Z</cp:lastPrinted>
  <dcterms:created xsi:type="dcterms:W3CDTF">2023-05-12T09:09:00Z</dcterms:created>
  <dcterms:modified xsi:type="dcterms:W3CDTF">2023-05-12T09:10:00Z</dcterms:modified>
</cp:coreProperties>
</file>