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0C1CFC" w14:textId="127EE828" w:rsidR="00852994" w:rsidRDefault="006A35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rPr>
          <w:color w:val="000000"/>
        </w:rPr>
      </w:pPr>
      <w:r w:rsidRPr="00D60B7B">
        <w:rPr>
          <w:b/>
          <w:bCs/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D688A12" wp14:editId="4345BA17">
                <wp:simplePos x="0" y="0"/>
                <wp:positionH relativeFrom="column">
                  <wp:posOffset>685800</wp:posOffset>
                </wp:positionH>
                <wp:positionV relativeFrom="paragraph">
                  <wp:posOffset>-635</wp:posOffset>
                </wp:positionV>
                <wp:extent cx="2286000" cy="228600"/>
                <wp:effectExtent l="0" t="0" r="0" b="0"/>
                <wp:wrapNone/>
                <wp:docPr id="7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8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AE7D5D" id="Group 1" o:spid="_x0000_s1026" style="position:absolute;margin-left:54pt;margin-top:-.05pt;width:180pt;height:18pt;z-index:251659264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udwQAAANsAAAAPAAAAZHJzL2Rvd25yZXYueG1sRE9Ni8Iw&#10;EL0L/ocwwt401V1k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OWUS53BAAAA2wAAAA8AAAAA&#10;AAAAAAAAAAAABwIAAGRycy9kb3ducmV2LnhtbFBLBQYAAAAAAwADALcAAAD1AgAAAAA=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O4GwQAAANsAAAAPAAAAZHJzL2Rvd25yZXYueG1sRE9Ni8Iw&#10;EL0L/ocwwt401WVl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IrY7gbBAAAA2wAAAA8AAAAA&#10;AAAAAAAAAAAABwIAAGRycy9kb3ducmV2LnhtbFBLBQYAAAAAAwADALcAAAD1AgAAAAA=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"/>
              </v:group>
            </w:pict>
          </mc:Fallback>
        </mc:AlternateContent>
      </w:r>
      <w:r w:rsidR="003D3A19">
        <w:rPr>
          <w:b/>
          <w:color w:val="000000"/>
        </w:rPr>
        <w:t>Reg. No.</w:t>
      </w:r>
      <w:r>
        <w:rPr>
          <w:b/>
          <w:color w:val="000000"/>
        </w:rPr>
        <w:t xml:space="preserve"> </w:t>
      </w:r>
      <w:r w:rsidR="003D3A19">
        <w:rPr>
          <w:b/>
          <w:color w:val="000000"/>
        </w:rPr>
        <w:tab/>
      </w:r>
      <w:r w:rsidR="003D3A19">
        <w:rPr>
          <w:b/>
          <w:color w:val="000000"/>
        </w:rPr>
        <w:tab/>
      </w:r>
      <w:r w:rsidR="003D3A19">
        <w:rPr>
          <w:b/>
          <w:color w:val="000000"/>
        </w:rPr>
        <w:tab/>
      </w:r>
      <w:r w:rsidR="003D3A19">
        <w:rPr>
          <w:b/>
          <w:color w:val="000000"/>
        </w:rPr>
        <w:tab/>
      </w:r>
      <w:r w:rsidR="003D3A19">
        <w:rPr>
          <w:b/>
          <w:color w:val="000000"/>
        </w:rPr>
        <w:tab/>
      </w:r>
      <w:r w:rsidR="003D3A19">
        <w:rPr>
          <w:b/>
          <w:color w:val="000000"/>
        </w:rPr>
        <w:tab/>
      </w:r>
      <w:r w:rsidR="003D3A19">
        <w:rPr>
          <w:b/>
          <w:color w:val="000000"/>
        </w:rPr>
        <w:tab/>
      </w:r>
      <w:r w:rsidR="003D3A19">
        <w:rPr>
          <w:b/>
          <w:color w:val="000000"/>
        </w:rPr>
        <w:tab/>
      </w:r>
      <w:r w:rsidR="003D3A19">
        <w:rPr>
          <w:b/>
          <w:color w:val="000000"/>
        </w:rPr>
        <w:tab/>
        <w:t xml:space="preserve">            </w:t>
      </w:r>
      <w:r>
        <w:rPr>
          <w:b/>
          <w:color w:val="000000"/>
        </w:rPr>
        <w:t xml:space="preserve">             </w:t>
      </w:r>
      <w:r w:rsidR="004A4849">
        <w:rPr>
          <w:b/>
          <w:color w:val="000000"/>
        </w:rPr>
        <w:t xml:space="preserve">  </w:t>
      </w:r>
      <w:r>
        <w:rPr>
          <w:b/>
          <w:color w:val="000000"/>
        </w:rPr>
        <w:t xml:space="preserve">   </w:t>
      </w:r>
      <w:r w:rsidR="003D3A19">
        <w:rPr>
          <w:b/>
          <w:color w:val="000000"/>
        </w:rPr>
        <w:t>CODE:</w:t>
      </w:r>
      <w:r>
        <w:rPr>
          <w:b/>
          <w:color w:val="000000"/>
        </w:rPr>
        <w:t xml:space="preserve"> SPH1</w:t>
      </w:r>
      <w:r w:rsidR="003D3A19">
        <w:rPr>
          <w:b/>
          <w:color w:val="000000"/>
        </w:rPr>
        <w:t xml:space="preserve">         </w:t>
      </w:r>
    </w:p>
    <w:p w14:paraId="40C0D48D" w14:textId="77777777" w:rsidR="00852994" w:rsidRDefault="003D3A1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rPr>
          <w:color w:val="000000"/>
        </w:rPr>
      </w:pPr>
      <w:r>
        <w:rPr>
          <w:b/>
          <w:color w:val="000000"/>
        </w:rPr>
        <w:t xml:space="preserve">                                                   </w:t>
      </w:r>
    </w:p>
    <w:p w14:paraId="3AF6F5B9" w14:textId="77777777" w:rsidR="006A35B7" w:rsidRPr="008D7687" w:rsidRDefault="006A35B7" w:rsidP="003D033B">
      <w:pPr>
        <w:spacing w:line="360" w:lineRule="auto"/>
        <w:ind w:left="1" w:hanging="3"/>
        <w:jc w:val="center"/>
        <w:rPr>
          <w:b/>
          <w:bCs/>
          <w:color w:val="000000" w:themeColor="text1"/>
          <w:sz w:val="26"/>
          <w:szCs w:val="26"/>
        </w:rPr>
      </w:pPr>
      <w:bookmarkStart w:id="0" w:name="_Hlk146553771"/>
      <w:r w:rsidRPr="008D7687">
        <w:rPr>
          <w:b/>
          <w:bCs/>
          <w:color w:val="000000" w:themeColor="text1"/>
          <w:sz w:val="26"/>
          <w:szCs w:val="26"/>
        </w:rPr>
        <w:t xml:space="preserve">Ph.D. </w:t>
      </w:r>
      <w:r w:rsidRPr="008D7687">
        <w:rPr>
          <w:b/>
          <w:bCs/>
          <w:smallCaps/>
          <w:color w:val="000000" w:themeColor="text1"/>
          <w:sz w:val="26"/>
          <w:szCs w:val="26"/>
        </w:rPr>
        <w:t>COURSEWORK EXAMINATION – SEPT/OCT 2023</w:t>
      </w:r>
    </w:p>
    <w:bookmarkEnd w:id="0"/>
    <w:p w14:paraId="60B96450" w14:textId="1F01AF77" w:rsidR="00852994" w:rsidRDefault="006A35B7" w:rsidP="003D033B">
      <w:pPr>
        <w:spacing w:line="360" w:lineRule="auto"/>
        <w:ind w:left="0" w:hanging="2"/>
        <w:jc w:val="center"/>
      </w:pPr>
      <w:r>
        <w:rPr>
          <w:b/>
        </w:rPr>
        <w:t xml:space="preserve">SUBJECT: </w:t>
      </w:r>
      <w:r w:rsidRPr="006A35B7">
        <w:rPr>
          <w:b/>
        </w:rPr>
        <w:t>CHEMISTRY</w:t>
      </w:r>
      <w:r>
        <w:rPr>
          <w:b/>
        </w:rPr>
        <w:t xml:space="preserve">  </w:t>
      </w:r>
    </w:p>
    <w:p w14:paraId="434A30BF" w14:textId="259E58CC" w:rsidR="00852994" w:rsidRDefault="006A35B7" w:rsidP="003D033B">
      <w:pPr>
        <w:spacing w:line="360" w:lineRule="auto"/>
        <w:ind w:left="0" w:hanging="2"/>
        <w:jc w:val="center"/>
      </w:pPr>
      <w:r>
        <w:rPr>
          <w:b/>
        </w:rPr>
        <w:t>SPECIALIZATION PAPER I</w:t>
      </w:r>
    </w:p>
    <w:p w14:paraId="103CE781" w14:textId="3BD1465E" w:rsidR="00852994" w:rsidRDefault="003D3A19" w:rsidP="003D033B">
      <w:pPr>
        <w:spacing w:line="360" w:lineRule="auto"/>
        <w:ind w:left="0" w:hanging="2"/>
        <w:jc w:val="center"/>
        <w:rPr>
          <w:b/>
          <w:smallCaps/>
        </w:rPr>
      </w:pPr>
      <w:r>
        <w:rPr>
          <w:b/>
          <w:smallCaps/>
        </w:rPr>
        <w:t xml:space="preserve">CHARACTERIZATION TECHNIQUE </w:t>
      </w:r>
    </w:p>
    <w:p w14:paraId="0B8A0AB8" w14:textId="77777777" w:rsidR="00852994" w:rsidRDefault="003D3A19" w:rsidP="009815A7">
      <w:pPr>
        <w:pBdr>
          <w:top w:val="nil"/>
          <w:left w:val="nil"/>
          <w:bottom w:val="single" w:sz="12" w:space="0" w:color="000000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color w:val="000000"/>
        </w:rPr>
        <w:t>Time: 03 hours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                              Maximum Marks: 50 </w:t>
      </w:r>
    </w:p>
    <w:p w14:paraId="49C9F9ED" w14:textId="77777777" w:rsidR="00852994" w:rsidRDefault="003D3A1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b/>
        </w:rPr>
      </w:pPr>
      <w:r>
        <w:rPr>
          <w:b/>
          <w:color w:val="000000"/>
        </w:rPr>
        <w:t>Student Name:</w:t>
      </w:r>
      <w:r>
        <w:rPr>
          <w:b/>
        </w:rPr>
        <w:t xml:space="preserve"> Vinay AR</w:t>
      </w:r>
    </w:p>
    <w:p w14:paraId="6485E511" w14:textId="77777777" w:rsidR="00852994" w:rsidRDefault="0085299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b/>
        </w:rPr>
      </w:pPr>
    </w:p>
    <w:p w14:paraId="7FB1B38F" w14:textId="77777777" w:rsidR="00852994" w:rsidRDefault="003D3A19">
      <w:pPr>
        <w:spacing w:before="240" w:after="240" w:line="360" w:lineRule="auto"/>
        <w:ind w:left="0" w:hanging="2"/>
        <w:jc w:val="both"/>
        <w:rPr>
          <w:b/>
          <w:u w:val="single"/>
        </w:rPr>
      </w:pPr>
      <w:r>
        <w:rPr>
          <w:b/>
          <w:u w:val="single"/>
        </w:rPr>
        <w:t>Instructions:</w:t>
      </w:r>
    </w:p>
    <w:p w14:paraId="5F4274DA" w14:textId="77777777" w:rsidR="00852994" w:rsidRDefault="003D3A19" w:rsidP="006E24E1">
      <w:pPr>
        <w:spacing w:line="276" w:lineRule="auto"/>
        <w:ind w:left="0" w:hanging="2"/>
        <w:jc w:val="both"/>
        <w:rPr>
          <w:b/>
        </w:rPr>
      </w:pPr>
      <w:proofErr w:type="spellStart"/>
      <w:r>
        <w:rPr>
          <w:b/>
        </w:rPr>
        <w:t>i</w:t>
      </w:r>
      <w:proofErr w:type="spellEnd"/>
      <w:r>
        <w:rPr>
          <w:b/>
        </w:rPr>
        <w:t>)</w:t>
      </w: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ab/>
      </w:r>
      <w:r>
        <w:rPr>
          <w:b/>
        </w:rPr>
        <w:t>Section A Compulsory</w:t>
      </w:r>
    </w:p>
    <w:p w14:paraId="1389AB6F" w14:textId="77777777" w:rsidR="00852994" w:rsidRDefault="003D3A19" w:rsidP="006E24E1">
      <w:pPr>
        <w:spacing w:line="276" w:lineRule="auto"/>
        <w:ind w:left="0" w:hanging="2"/>
        <w:jc w:val="both"/>
        <w:rPr>
          <w:b/>
        </w:rPr>
      </w:pPr>
      <w:r>
        <w:rPr>
          <w:b/>
        </w:rPr>
        <w:t>ii)</w:t>
      </w:r>
      <w:r>
        <w:rPr>
          <w:sz w:val="14"/>
          <w:szCs w:val="14"/>
        </w:rPr>
        <w:t xml:space="preserve">              </w:t>
      </w:r>
      <w:r>
        <w:rPr>
          <w:sz w:val="14"/>
          <w:szCs w:val="14"/>
        </w:rPr>
        <w:tab/>
      </w:r>
      <w:r>
        <w:rPr>
          <w:b/>
        </w:rPr>
        <w:t>Answer any four from Section B</w:t>
      </w:r>
    </w:p>
    <w:p w14:paraId="23828BCE" w14:textId="77777777" w:rsidR="00852994" w:rsidRDefault="003D3A19" w:rsidP="006E24E1">
      <w:pPr>
        <w:spacing w:line="276" w:lineRule="auto"/>
        <w:ind w:left="0" w:hanging="2"/>
        <w:jc w:val="both"/>
        <w:rPr>
          <w:b/>
        </w:rPr>
      </w:pPr>
      <w:r>
        <w:rPr>
          <w:b/>
        </w:rPr>
        <w:t>iii)</w:t>
      </w:r>
      <w:r>
        <w:rPr>
          <w:sz w:val="14"/>
          <w:szCs w:val="14"/>
        </w:rPr>
        <w:t xml:space="preserve">            </w:t>
      </w:r>
      <w:r>
        <w:rPr>
          <w:sz w:val="14"/>
          <w:szCs w:val="14"/>
        </w:rPr>
        <w:tab/>
      </w:r>
      <w:r>
        <w:rPr>
          <w:b/>
        </w:rPr>
        <w:t>Each question carries 10 Marks</w:t>
      </w:r>
    </w:p>
    <w:p w14:paraId="623A2671" w14:textId="77777777" w:rsidR="00852994" w:rsidRDefault="003D3A19">
      <w:pPr>
        <w:spacing w:before="240" w:after="240" w:line="360" w:lineRule="auto"/>
        <w:ind w:left="0" w:hanging="2"/>
        <w:jc w:val="center"/>
        <w:rPr>
          <w:b/>
          <w:u w:val="single"/>
        </w:rPr>
      </w:pPr>
      <w:r>
        <w:rPr>
          <w:b/>
          <w:u w:val="single"/>
        </w:rPr>
        <w:t>SECTION A</w:t>
      </w:r>
    </w:p>
    <w:p w14:paraId="6BE19743" w14:textId="58AFFB83" w:rsidR="00852994" w:rsidRDefault="003D3A19">
      <w:pPr>
        <w:spacing w:before="240" w:after="240" w:line="360" w:lineRule="auto"/>
        <w:ind w:left="0" w:hanging="2"/>
        <w:jc w:val="both"/>
        <w:rPr>
          <w:b/>
        </w:rPr>
      </w:pPr>
      <w:r>
        <w:rPr>
          <w:b/>
        </w:rPr>
        <w:t>1.</w:t>
      </w:r>
      <w:r>
        <w:rPr>
          <w:b/>
          <w:sz w:val="14"/>
          <w:szCs w:val="14"/>
        </w:rPr>
        <w:t xml:space="preserve">      </w:t>
      </w:r>
      <w:r>
        <w:rPr>
          <w:b/>
        </w:rPr>
        <w:t xml:space="preserve">Answer any two from the following questions: (10 </w:t>
      </w:r>
      <w:proofErr w:type="gramStart"/>
      <w:r>
        <w:rPr>
          <w:b/>
        </w:rPr>
        <w:t>Marks)</w:t>
      </w:r>
      <w:r w:rsidR="0038627F">
        <w:rPr>
          <w:b/>
        </w:rPr>
        <w:t xml:space="preserve">   </w:t>
      </w:r>
      <w:proofErr w:type="gramEnd"/>
      <w:r w:rsidR="0038627F">
        <w:rPr>
          <w:b/>
        </w:rPr>
        <w:t xml:space="preserve">                                  </w:t>
      </w:r>
      <w:r w:rsidR="006E24E1">
        <w:rPr>
          <w:b/>
        </w:rPr>
        <w:t xml:space="preserve">                   </w:t>
      </w:r>
      <w:r w:rsidR="0038627F">
        <w:rPr>
          <w:b/>
        </w:rPr>
        <w:t>(2x5=10M)</w:t>
      </w:r>
    </w:p>
    <w:p w14:paraId="4874D9DA" w14:textId="77777777" w:rsidR="00852994" w:rsidRDefault="003D3A19" w:rsidP="006E24E1">
      <w:pPr>
        <w:spacing w:line="360" w:lineRule="auto"/>
        <w:ind w:left="0" w:hanging="2"/>
        <w:jc w:val="both"/>
      </w:pPr>
      <w:r>
        <w:rPr>
          <w:b/>
        </w:rPr>
        <w:t>a)</w:t>
      </w:r>
      <w:r>
        <w:rPr>
          <w:b/>
          <w:sz w:val="14"/>
          <w:szCs w:val="14"/>
        </w:rPr>
        <w:t xml:space="preserve">     </w:t>
      </w:r>
      <w:r>
        <w:t xml:space="preserve">Explain with a proper energy diagram of how </w:t>
      </w:r>
      <w:proofErr w:type="spellStart"/>
      <w:r>
        <w:t>λ</w:t>
      </w:r>
      <w:r>
        <w:rPr>
          <w:vertAlign w:val="subscript"/>
        </w:rPr>
        <w:t>max</w:t>
      </w:r>
      <w:proofErr w:type="spellEnd"/>
      <w:r>
        <w:rPr>
          <w:vertAlign w:val="subscript"/>
        </w:rPr>
        <w:t xml:space="preserve"> </w:t>
      </w:r>
      <w:r>
        <w:t>changes with increased length of conjugation?</w:t>
      </w:r>
    </w:p>
    <w:p w14:paraId="45D66B6B" w14:textId="77777777" w:rsidR="00852994" w:rsidRDefault="003D3A19" w:rsidP="006E24E1">
      <w:pPr>
        <w:spacing w:line="360" w:lineRule="auto"/>
        <w:ind w:left="0" w:hanging="2"/>
        <w:jc w:val="both"/>
      </w:pPr>
      <w:r>
        <w:rPr>
          <w:b/>
        </w:rPr>
        <w:t>b)</w:t>
      </w:r>
      <w:r>
        <w:rPr>
          <w:b/>
          <w:sz w:val="14"/>
          <w:szCs w:val="14"/>
        </w:rPr>
        <w:t xml:space="preserve">  </w:t>
      </w:r>
      <w:r>
        <w:rPr>
          <w:sz w:val="14"/>
          <w:szCs w:val="14"/>
        </w:rPr>
        <w:t xml:space="preserve">   </w:t>
      </w:r>
      <w:r>
        <w:t xml:space="preserve">Explain the solvent effect on </w:t>
      </w:r>
      <w:proofErr w:type="spellStart"/>
      <w:r>
        <w:t>λ</w:t>
      </w:r>
      <w:r>
        <w:rPr>
          <w:vertAlign w:val="subscript"/>
        </w:rPr>
        <w:t>max</w:t>
      </w:r>
      <w:proofErr w:type="spellEnd"/>
      <w:r>
        <w:t xml:space="preserve"> value in UV spectroscopy.</w:t>
      </w:r>
      <w:r>
        <w:tab/>
      </w:r>
    </w:p>
    <w:p w14:paraId="4DE3BEF0" w14:textId="77777777" w:rsidR="00852994" w:rsidRDefault="003D3A19" w:rsidP="006E24E1">
      <w:pPr>
        <w:spacing w:line="360" w:lineRule="auto"/>
        <w:ind w:left="0" w:hanging="2"/>
        <w:jc w:val="both"/>
        <w:rPr>
          <w:b/>
        </w:rPr>
      </w:pPr>
      <w:r>
        <w:rPr>
          <w:b/>
        </w:rPr>
        <w:t>c)</w:t>
      </w:r>
      <w:r>
        <w:rPr>
          <w:b/>
          <w:sz w:val="14"/>
          <w:szCs w:val="14"/>
        </w:rPr>
        <w:t xml:space="preserve"> </w:t>
      </w:r>
      <w:r>
        <w:rPr>
          <w:sz w:val="14"/>
          <w:szCs w:val="14"/>
        </w:rPr>
        <w:t xml:space="preserve">     </w:t>
      </w:r>
      <w:r>
        <w:t xml:space="preserve">Explain </w:t>
      </w:r>
      <w:proofErr w:type="spellStart"/>
      <w:r>
        <w:t>hypsochromic</w:t>
      </w:r>
      <w:proofErr w:type="spellEnd"/>
      <w:r>
        <w:t xml:space="preserve">, bathochromic, hyperchromic and hypochromic shifts in UV-Vis spectroscopy.                                                                                                                              </w:t>
      </w:r>
      <w:r>
        <w:rPr>
          <w:b/>
        </w:rPr>
        <w:t xml:space="preserve">                                                                                                                                                        </w:t>
      </w:r>
      <w:r w:rsidR="0038627F">
        <w:rPr>
          <w:b/>
        </w:rPr>
        <w:t xml:space="preserve">                                                                                                                                                        </w:t>
      </w:r>
    </w:p>
    <w:p w14:paraId="3520D993" w14:textId="77777777" w:rsidR="00852994" w:rsidRDefault="003D3A19">
      <w:pPr>
        <w:spacing w:before="240" w:after="240" w:line="360" w:lineRule="auto"/>
        <w:ind w:left="0" w:hanging="2"/>
        <w:jc w:val="center"/>
        <w:rPr>
          <w:b/>
        </w:rPr>
      </w:pPr>
      <w:r>
        <w:t xml:space="preserve"> </w:t>
      </w:r>
      <w:r>
        <w:rPr>
          <w:b/>
        </w:rPr>
        <w:t>SECTION B</w:t>
      </w:r>
    </w:p>
    <w:p w14:paraId="4847B4D1" w14:textId="77777777" w:rsidR="00852994" w:rsidRDefault="003D3A19">
      <w:pPr>
        <w:spacing w:before="240" w:after="240" w:line="360" w:lineRule="auto"/>
        <w:ind w:left="0" w:hanging="2"/>
        <w:jc w:val="both"/>
        <w:rPr>
          <w:b/>
        </w:rPr>
      </w:pPr>
      <w:r>
        <w:rPr>
          <w:b/>
        </w:rPr>
        <w:t>Answer any four from the following questions: (Each carrying 10 Marks)</w:t>
      </w:r>
    </w:p>
    <w:p w14:paraId="33F730EC" w14:textId="7221E36B" w:rsidR="006E24E1" w:rsidRDefault="003D3A19" w:rsidP="0080307E">
      <w:pPr>
        <w:spacing w:line="240" w:lineRule="auto"/>
        <w:ind w:left="358" w:hangingChars="150" w:hanging="360"/>
        <w:jc w:val="both"/>
      </w:pPr>
      <w:r w:rsidRPr="0080307E">
        <w:rPr>
          <w:bCs/>
        </w:rPr>
        <w:t>2</w:t>
      </w:r>
      <w:r>
        <w:rPr>
          <w:b/>
        </w:rPr>
        <w:t>.</w:t>
      </w:r>
      <w:r>
        <w:rPr>
          <w:sz w:val="14"/>
          <w:szCs w:val="14"/>
        </w:rPr>
        <w:t xml:space="preserve">   </w:t>
      </w:r>
      <w:r>
        <w:t xml:space="preserve">Write the equation to calculate wave number. Explain the terms. Calculate the approximate wavenumber for C-O, C-H, C=C and O-H stretching; </w:t>
      </w:r>
      <w:r>
        <w:rPr>
          <w:b/>
        </w:rPr>
        <w:t xml:space="preserve">Given: </w:t>
      </w:r>
      <w:r>
        <w:t>Force constant for single bond = 5 × 10</w:t>
      </w:r>
      <w:r>
        <w:rPr>
          <w:vertAlign w:val="superscript"/>
        </w:rPr>
        <w:t>5</w:t>
      </w:r>
      <w:r>
        <w:t xml:space="preserve"> dynes/cm, Force constant for double bond = 10 × 10</w:t>
      </w:r>
      <w:r>
        <w:rPr>
          <w:vertAlign w:val="superscript"/>
        </w:rPr>
        <w:t>5</w:t>
      </w:r>
      <w:r>
        <w:t xml:space="preserve"> dynes/cm mass of carbon = 12, mass of oxygen = 16, mass of hydrogen = 1 and N</w:t>
      </w:r>
      <w:r>
        <w:rPr>
          <w:vertAlign w:val="subscript"/>
        </w:rPr>
        <w:t>A</w:t>
      </w:r>
      <w:r>
        <w:t xml:space="preserve"> = 6.02 × 10</w:t>
      </w:r>
      <w:r>
        <w:rPr>
          <w:vertAlign w:val="superscript"/>
        </w:rPr>
        <w:t xml:space="preserve">23   </w:t>
      </w:r>
      <w:r>
        <w:t xml:space="preserve">                                       </w:t>
      </w:r>
      <w:r>
        <w:tab/>
        <w:t xml:space="preserve">        </w:t>
      </w:r>
      <w:r>
        <w:tab/>
        <w:t xml:space="preserve">                </w:t>
      </w:r>
      <w:r>
        <w:tab/>
        <w:t xml:space="preserve">                </w:t>
      </w:r>
      <w:proofErr w:type="gramStart"/>
      <w:r>
        <w:t xml:space="preserve">   </w:t>
      </w:r>
      <w:r w:rsidR="00C77FAA">
        <w:rPr>
          <w:b/>
        </w:rPr>
        <w:t>(</w:t>
      </w:r>
      <w:proofErr w:type="gramEnd"/>
      <w:r w:rsidR="00C77FAA">
        <w:rPr>
          <w:b/>
        </w:rPr>
        <w:t>10M)</w:t>
      </w:r>
      <w:r w:rsidR="00C77FAA">
        <w:t xml:space="preserve"> </w:t>
      </w:r>
      <w:r>
        <w:t xml:space="preserve">       </w:t>
      </w:r>
      <w:r>
        <w:tab/>
        <w:t xml:space="preserve"> </w:t>
      </w:r>
    </w:p>
    <w:p w14:paraId="3E333123" w14:textId="77777777" w:rsidR="006E24E1" w:rsidRPr="006E24E1" w:rsidRDefault="006E24E1" w:rsidP="006E24E1">
      <w:pPr>
        <w:pStyle w:val="Normal1"/>
      </w:pPr>
    </w:p>
    <w:p w14:paraId="2DB82CA7" w14:textId="12C3F07F" w:rsidR="006E24E1" w:rsidRDefault="006E24E1" w:rsidP="006E24E1">
      <w:pPr>
        <w:spacing w:line="240" w:lineRule="auto"/>
        <w:ind w:leftChars="-2" w:left="-5" w:firstLineChars="0" w:firstLine="0"/>
        <w:jc w:val="both"/>
        <w:rPr>
          <w:b/>
        </w:rPr>
      </w:pPr>
      <w:r>
        <w:t xml:space="preserve">3. </w:t>
      </w:r>
      <w:r w:rsidR="003D3A19">
        <w:rPr>
          <w:sz w:val="14"/>
          <w:szCs w:val="14"/>
        </w:rPr>
        <w:t xml:space="preserve">  </w:t>
      </w:r>
      <w:r w:rsidR="003D3A19">
        <w:t xml:space="preserve">Explain the Bragg’s law and Miller indices. </w:t>
      </w:r>
      <w:r w:rsidR="003D3A19">
        <w:tab/>
        <w:t xml:space="preserve">                                                                    </w:t>
      </w:r>
      <w:r w:rsidR="0080307E">
        <w:t xml:space="preserve">   </w:t>
      </w:r>
      <w:r w:rsidR="003D3A19">
        <w:tab/>
      </w:r>
      <w:r w:rsidR="0080307E">
        <w:t xml:space="preserve">     </w:t>
      </w:r>
      <w:r w:rsidR="003D3A19">
        <w:t>(</w:t>
      </w:r>
      <w:r w:rsidR="003D3A19">
        <w:rPr>
          <w:b/>
        </w:rPr>
        <w:t>5+5M)</w:t>
      </w:r>
    </w:p>
    <w:p w14:paraId="400E900A" w14:textId="1299B4C2" w:rsidR="006E24E1" w:rsidRDefault="003D3A19" w:rsidP="006E24E1">
      <w:pPr>
        <w:spacing w:line="240" w:lineRule="auto"/>
        <w:ind w:leftChars="-2" w:left="-5" w:firstLineChars="0" w:firstLine="0"/>
        <w:jc w:val="both"/>
      </w:pPr>
      <w:r>
        <w:t xml:space="preserve"> </w:t>
      </w:r>
    </w:p>
    <w:p w14:paraId="01F09CA8" w14:textId="749CC9D5" w:rsidR="00852994" w:rsidRDefault="003D3A19" w:rsidP="006E24E1">
      <w:pPr>
        <w:spacing w:line="240" w:lineRule="auto"/>
        <w:ind w:leftChars="0" w:left="0" w:firstLineChars="0" w:firstLine="0"/>
        <w:jc w:val="both"/>
      </w:pPr>
      <w:r w:rsidRPr="0080307E">
        <w:rPr>
          <w:bCs/>
        </w:rPr>
        <w:t>4.</w:t>
      </w:r>
      <w:r>
        <w:rPr>
          <w:sz w:val="14"/>
          <w:szCs w:val="14"/>
        </w:rPr>
        <w:t xml:space="preserve">   </w:t>
      </w:r>
      <w:r>
        <w:t>Write down the principle and Instrumentation of Field emission scann</w:t>
      </w:r>
      <w:r w:rsidR="0038627F">
        <w:t>ing electron microscopy (FESEM).</w:t>
      </w:r>
      <w:r>
        <w:t xml:space="preserve">                                                                                                                    </w:t>
      </w:r>
      <w:r>
        <w:tab/>
      </w:r>
      <w:r w:rsidR="0038627F">
        <w:t xml:space="preserve">                                                                                                                                                   </w:t>
      </w:r>
      <w:r w:rsidR="0080307E">
        <w:t xml:space="preserve">  </w:t>
      </w:r>
      <w:r w:rsidR="0038627F">
        <w:t xml:space="preserve"> </w:t>
      </w:r>
      <w:r>
        <w:rPr>
          <w:b/>
        </w:rPr>
        <w:t>(10M)</w:t>
      </w:r>
      <w:r>
        <w:t xml:space="preserve">                                                                                             </w:t>
      </w:r>
    </w:p>
    <w:p w14:paraId="1AC82153" w14:textId="77777777" w:rsidR="0080307E" w:rsidRDefault="003D3A19" w:rsidP="0080307E">
      <w:pPr>
        <w:spacing w:line="240" w:lineRule="auto"/>
        <w:ind w:left="598" w:hangingChars="250" w:hanging="600"/>
        <w:jc w:val="both"/>
      </w:pPr>
      <w:r w:rsidRPr="0080307E">
        <w:rPr>
          <w:bCs/>
        </w:rPr>
        <w:t>5.</w:t>
      </w:r>
      <w:r w:rsidR="0038627F">
        <w:rPr>
          <w:sz w:val="14"/>
          <w:szCs w:val="14"/>
        </w:rPr>
        <w:t xml:space="preserve"> </w:t>
      </w:r>
      <w:r>
        <w:t xml:space="preserve">(a) In aqueous medium acetyl acetone shows </w:t>
      </w:r>
      <w:proofErr w:type="spellStart"/>
      <w:r>
        <w:t>λ</w:t>
      </w:r>
      <w:r>
        <w:rPr>
          <w:vertAlign w:val="subscript"/>
        </w:rPr>
        <w:t>max</w:t>
      </w:r>
      <w:proofErr w:type="spellEnd"/>
      <w:r>
        <w:rPr>
          <w:vertAlign w:val="subscript"/>
        </w:rPr>
        <w:t xml:space="preserve"> </w:t>
      </w:r>
      <w:r>
        <w:t xml:space="preserve">of 274 nm with </w:t>
      </w:r>
      <w:proofErr w:type="spellStart"/>
      <w:r>
        <w:t>ε</w:t>
      </w:r>
      <w:r>
        <w:rPr>
          <w:vertAlign w:val="subscript"/>
        </w:rPr>
        <w:t>max</w:t>
      </w:r>
      <w:proofErr w:type="spellEnd"/>
      <w:r>
        <w:t xml:space="preserve"> = 2050 but in Isooctane it showed </w:t>
      </w:r>
      <w:proofErr w:type="spellStart"/>
      <w:r>
        <w:t>λ</w:t>
      </w:r>
      <w:r>
        <w:rPr>
          <w:vertAlign w:val="subscript"/>
        </w:rPr>
        <w:t>max</w:t>
      </w:r>
      <w:proofErr w:type="spellEnd"/>
      <w:r>
        <w:rPr>
          <w:vertAlign w:val="subscript"/>
        </w:rPr>
        <w:t xml:space="preserve"> </w:t>
      </w:r>
      <w:r>
        <w:t xml:space="preserve">of 272 nm with </w:t>
      </w:r>
      <w:proofErr w:type="spellStart"/>
      <w:r>
        <w:t>ε</w:t>
      </w:r>
      <w:r>
        <w:rPr>
          <w:vertAlign w:val="subscript"/>
        </w:rPr>
        <w:t>max</w:t>
      </w:r>
      <w:proofErr w:type="spellEnd"/>
      <w:r>
        <w:t xml:space="preserve"> = 12000.  Give an explanation for this.  </w:t>
      </w:r>
    </w:p>
    <w:p w14:paraId="0B84C42C" w14:textId="0DB1DF72" w:rsidR="006E24E1" w:rsidRDefault="0080307E" w:rsidP="0080307E">
      <w:pPr>
        <w:spacing w:line="240" w:lineRule="auto"/>
        <w:ind w:left="239" w:hangingChars="100" w:hanging="241"/>
      </w:pPr>
      <w:r>
        <w:rPr>
          <w:b/>
        </w:rPr>
        <w:t xml:space="preserve">   </w:t>
      </w:r>
      <w:r w:rsidR="003D3A19">
        <w:t xml:space="preserve">(b) How do you distinguish the cis-stilbene and trans-stilbene by applying UV-Vis spectroscopy.  </w:t>
      </w:r>
      <w:r>
        <w:rPr>
          <w:b/>
        </w:rPr>
        <w:t>(5+5M)</w:t>
      </w:r>
      <w:r>
        <w:t xml:space="preserve">    </w:t>
      </w:r>
      <w:r w:rsidR="003D3A19">
        <w:t xml:space="preserve">     </w:t>
      </w:r>
      <w:r w:rsidR="0038627F">
        <w:t xml:space="preserve">                             </w:t>
      </w:r>
      <w:r w:rsidR="003D3A19">
        <w:t xml:space="preserve"> </w:t>
      </w:r>
      <w:r>
        <w:t xml:space="preserve">      </w:t>
      </w:r>
    </w:p>
    <w:p w14:paraId="0C3EB5BA" w14:textId="77777777" w:rsidR="00666C88" w:rsidRDefault="003D3A19" w:rsidP="006E24E1">
      <w:pPr>
        <w:spacing w:line="240" w:lineRule="auto"/>
        <w:ind w:left="0" w:hanging="2"/>
        <w:jc w:val="both"/>
      </w:pPr>
      <w:r>
        <w:t xml:space="preserve">       </w:t>
      </w:r>
    </w:p>
    <w:p w14:paraId="731C1AC9" w14:textId="77777777" w:rsidR="00666C88" w:rsidRDefault="00666C88" w:rsidP="006E24E1">
      <w:pPr>
        <w:spacing w:line="240" w:lineRule="auto"/>
        <w:ind w:left="0" w:hanging="2"/>
        <w:jc w:val="both"/>
      </w:pPr>
    </w:p>
    <w:p w14:paraId="6673CB43" w14:textId="77777777" w:rsidR="00666C88" w:rsidRDefault="00666C88" w:rsidP="006E24E1">
      <w:pPr>
        <w:spacing w:line="240" w:lineRule="auto"/>
        <w:ind w:left="0" w:hanging="2"/>
        <w:jc w:val="both"/>
      </w:pPr>
    </w:p>
    <w:p w14:paraId="06B68DA2" w14:textId="183C902D" w:rsidR="0038627F" w:rsidRDefault="003D3A19" w:rsidP="006E24E1">
      <w:pPr>
        <w:spacing w:line="240" w:lineRule="auto"/>
        <w:ind w:left="0" w:hanging="2"/>
        <w:jc w:val="both"/>
      </w:pPr>
      <w:r>
        <w:t xml:space="preserve">                            </w:t>
      </w:r>
    </w:p>
    <w:p w14:paraId="1B84F469" w14:textId="1BED287F" w:rsidR="006E24E1" w:rsidRDefault="003D3A19" w:rsidP="006E24E1">
      <w:pPr>
        <w:spacing w:line="240" w:lineRule="auto"/>
        <w:ind w:left="0" w:hanging="2"/>
        <w:jc w:val="both"/>
        <w:rPr>
          <w:b/>
        </w:rPr>
      </w:pPr>
      <w:r w:rsidRPr="0080307E">
        <w:rPr>
          <w:bCs/>
        </w:rPr>
        <w:lastRenderedPageBreak/>
        <w:t>6.</w:t>
      </w:r>
      <w:r w:rsidR="0038627F">
        <w:rPr>
          <w:sz w:val="14"/>
          <w:szCs w:val="14"/>
        </w:rPr>
        <w:t xml:space="preserve">  </w:t>
      </w:r>
      <w:r>
        <w:t xml:space="preserve">How is IR spectroscopy used for predicting protein secondary structure?                     </w:t>
      </w:r>
      <w:r w:rsidR="0080307E">
        <w:t xml:space="preserve">                      </w:t>
      </w:r>
      <w:r>
        <w:rPr>
          <w:b/>
        </w:rPr>
        <w:t>(10M)</w:t>
      </w:r>
    </w:p>
    <w:p w14:paraId="7EE7707F" w14:textId="77777777" w:rsidR="006E24E1" w:rsidRDefault="006E24E1" w:rsidP="006E24E1">
      <w:pPr>
        <w:spacing w:line="240" w:lineRule="auto"/>
        <w:ind w:left="0" w:hanging="2"/>
        <w:jc w:val="both"/>
        <w:rPr>
          <w:b/>
        </w:rPr>
      </w:pPr>
    </w:p>
    <w:p w14:paraId="246446F6" w14:textId="69EFA8EA" w:rsidR="00852994" w:rsidRPr="0038627F" w:rsidRDefault="00852994" w:rsidP="00666C88">
      <w:pPr>
        <w:spacing w:line="240" w:lineRule="auto"/>
        <w:ind w:leftChars="0" w:left="0" w:firstLineChars="0" w:firstLine="0"/>
        <w:jc w:val="both"/>
        <w:rPr>
          <w:b/>
        </w:rPr>
      </w:pPr>
    </w:p>
    <w:p w14:paraId="3603244C" w14:textId="2A2FF58C" w:rsidR="00852994" w:rsidRDefault="003D3A19" w:rsidP="006E24E1">
      <w:pPr>
        <w:spacing w:line="240" w:lineRule="auto"/>
        <w:ind w:left="0" w:hanging="2"/>
      </w:pPr>
      <w:r w:rsidRPr="0080307E">
        <w:rPr>
          <w:bCs/>
        </w:rPr>
        <w:t>7.</w:t>
      </w:r>
      <w:r>
        <w:t xml:space="preserve"> (a) Why is TMS used as an internal reference in NMR spectroscopy?</w:t>
      </w:r>
    </w:p>
    <w:p w14:paraId="31945981" w14:textId="0C9DC77E" w:rsidR="00852994" w:rsidRDefault="0038627F" w:rsidP="006E24E1">
      <w:pPr>
        <w:spacing w:line="240" w:lineRule="auto"/>
        <w:ind w:left="0" w:hanging="2"/>
        <w:jc w:val="both"/>
      </w:pPr>
      <w:r>
        <w:t xml:space="preserve">    </w:t>
      </w:r>
      <w:r w:rsidR="003D3A19">
        <w:t xml:space="preserve">(b) Assign </w:t>
      </w:r>
      <w:r w:rsidR="003D3A19">
        <w:rPr>
          <w:vertAlign w:val="superscript"/>
        </w:rPr>
        <w:t>1</w:t>
      </w:r>
      <w:r w:rsidR="003D3A19">
        <w:t xml:space="preserve">H NMR δ values and splitting pattern for the following compound.  </w:t>
      </w:r>
      <w:r w:rsidR="003D3A19">
        <w:tab/>
        <w:t xml:space="preserve">           </w:t>
      </w:r>
      <w:r w:rsidR="003D3A19">
        <w:tab/>
      </w:r>
      <w:r w:rsidR="00666C88">
        <w:t xml:space="preserve">     </w:t>
      </w:r>
      <w:r w:rsidR="003D3A19">
        <w:rPr>
          <w:b/>
        </w:rPr>
        <w:t>(5+5M</w:t>
      </w:r>
      <w:r w:rsidR="003D3A19">
        <w:t xml:space="preserve">)         </w:t>
      </w:r>
      <w:r w:rsidR="003D3A19">
        <w:tab/>
      </w:r>
    </w:p>
    <w:p w14:paraId="233A7C96" w14:textId="77777777" w:rsidR="00852994" w:rsidRDefault="003D3A19" w:rsidP="006E24E1">
      <w:pPr>
        <w:spacing w:line="240" w:lineRule="auto"/>
        <w:ind w:left="0" w:hanging="2"/>
        <w:jc w:val="both"/>
      </w:pPr>
      <w:r>
        <w:t xml:space="preserve">         </w:t>
      </w:r>
      <w:r>
        <w:rPr>
          <w:noProof/>
        </w:rPr>
        <w:drawing>
          <wp:inline distT="114300" distB="114300" distL="114300" distR="114300" wp14:anchorId="575CE1A7" wp14:editId="21499797">
            <wp:extent cx="790575" cy="85725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857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114300" distB="114300" distL="114300" distR="114300" wp14:anchorId="1F49401E" wp14:editId="582D8495">
            <wp:extent cx="581025" cy="1104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CA4E5A" w14:textId="77777777" w:rsidR="00852994" w:rsidRDefault="003D3A19" w:rsidP="006E24E1">
      <w:pPr>
        <w:spacing w:line="240" w:lineRule="auto"/>
        <w:ind w:left="0" w:hanging="2"/>
        <w:jc w:val="center"/>
      </w:pPr>
      <w:r>
        <w:t xml:space="preserve">        </w:t>
      </w:r>
      <w:r>
        <w:tab/>
        <w:t xml:space="preserve">                                                                                                        </w:t>
      </w:r>
      <w:r>
        <w:tab/>
      </w:r>
    </w:p>
    <w:p w14:paraId="0D2C8D98" w14:textId="77777777" w:rsidR="00852994" w:rsidRDefault="003D3A19" w:rsidP="006E24E1">
      <w:pPr>
        <w:spacing w:line="240" w:lineRule="auto"/>
        <w:ind w:left="0" w:hanging="2"/>
        <w:jc w:val="center"/>
      </w:pPr>
      <w:r>
        <w:t xml:space="preserve"> </w:t>
      </w:r>
    </w:p>
    <w:p w14:paraId="0140AADB" w14:textId="77777777" w:rsidR="00852994" w:rsidRDefault="003D3A19" w:rsidP="006E24E1">
      <w:pPr>
        <w:spacing w:line="240" w:lineRule="auto"/>
        <w:ind w:left="0" w:hanging="2"/>
        <w:jc w:val="center"/>
      </w:pPr>
      <w:r>
        <w:t xml:space="preserve"> </w:t>
      </w:r>
    </w:p>
    <w:p w14:paraId="28E75499" w14:textId="77777777" w:rsidR="00852994" w:rsidRDefault="003D3A19" w:rsidP="006E24E1">
      <w:pPr>
        <w:spacing w:line="240" w:lineRule="auto"/>
        <w:ind w:left="0" w:hanging="2"/>
        <w:jc w:val="center"/>
        <w:rPr>
          <w:b/>
        </w:rPr>
      </w:pPr>
      <w:r>
        <w:rPr>
          <w:b/>
        </w:rPr>
        <w:t>********</w:t>
      </w:r>
    </w:p>
    <w:p w14:paraId="4DA53E89" w14:textId="77777777" w:rsidR="00852994" w:rsidRDefault="00852994" w:rsidP="006E24E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b/>
          <w:u w:val="single"/>
        </w:rPr>
      </w:pPr>
    </w:p>
    <w:sectPr w:rsidR="0085299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2F22BE" w14:textId="77777777" w:rsidR="005100A1" w:rsidRDefault="005100A1">
      <w:pPr>
        <w:spacing w:line="240" w:lineRule="auto"/>
        <w:ind w:left="0" w:hanging="2"/>
      </w:pPr>
      <w:r>
        <w:separator/>
      </w:r>
    </w:p>
  </w:endnote>
  <w:endnote w:type="continuationSeparator" w:id="0">
    <w:p w14:paraId="511FA6FC" w14:textId="77777777" w:rsidR="005100A1" w:rsidRDefault="005100A1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E96075" w14:textId="77777777" w:rsidR="006A35B7" w:rsidRDefault="006A35B7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E0463F" w14:textId="77777777" w:rsidR="006A35B7" w:rsidRDefault="006A35B7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9451E3" w14:textId="77777777" w:rsidR="006A35B7" w:rsidRDefault="006A35B7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FDEA79" w14:textId="77777777" w:rsidR="005100A1" w:rsidRDefault="005100A1">
      <w:pPr>
        <w:spacing w:line="240" w:lineRule="auto"/>
        <w:ind w:left="0" w:hanging="2"/>
      </w:pPr>
      <w:r>
        <w:separator/>
      </w:r>
    </w:p>
  </w:footnote>
  <w:footnote w:type="continuationSeparator" w:id="0">
    <w:p w14:paraId="4585A6FD" w14:textId="77777777" w:rsidR="005100A1" w:rsidRDefault="005100A1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6AB424" w14:textId="77777777" w:rsidR="006A35B7" w:rsidRDefault="006A35B7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BFB3C5" w14:textId="4BE74430" w:rsidR="00852994" w:rsidRDefault="006A35B7" w:rsidP="006A35B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left="0" w:hanging="2"/>
      <w:jc w:val="center"/>
      <w:rPr>
        <w:color w:val="000000"/>
      </w:rPr>
    </w:pPr>
    <w:r>
      <w:rPr>
        <w:noProof/>
        <w:color w:val="000000"/>
        <w:lang w:val="en-IN" w:eastAsia="en-IN"/>
      </w:rPr>
      <w:drawing>
        <wp:inline distT="0" distB="0" distL="0" distR="0" wp14:anchorId="205E007A" wp14:editId="514506BC">
          <wp:extent cx="1323975" cy="419100"/>
          <wp:effectExtent l="19050" t="0" r="9525" b="0"/>
          <wp:docPr id="3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65607A2F" w14:textId="77777777" w:rsidR="00852994" w:rsidRDefault="0085299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D796B1" w14:textId="77777777" w:rsidR="006A35B7" w:rsidRDefault="006A35B7">
    <w:pPr>
      <w:pStyle w:val="Header"/>
      <w:ind w:left="0"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994"/>
    <w:rsid w:val="0025124F"/>
    <w:rsid w:val="0038627F"/>
    <w:rsid w:val="003D033B"/>
    <w:rsid w:val="003D3A19"/>
    <w:rsid w:val="004A4849"/>
    <w:rsid w:val="005100A1"/>
    <w:rsid w:val="00666C88"/>
    <w:rsid w:val="006A35B7"/>
    <w:rsid w:val="006E24E1"/>
    <w:rsid w:val="0080307E"/>
    <w:rsid w:val="00852994"/>
    <w:rsid w:val="009815A7"/>
    <w:rsid w:val="00C77FAA"/>
    <w:rsid w:val="00D920A2"/>
    <w:rsid w:val="00DE3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9DB05"/>
  <w15:docId w15:val="{BF33638E-80F3-4131-B898-8A9FF167D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1"/>
    <w:qFormat/>
    <w:rsid w:val="00DA7EEF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uiPriority w:val="9"/>
    <w:qFormat/>
    <w:rsid w:val="00DA7EEF"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 w:cs="Arial Unicode MS"/>
      <w:b/>
      <w:bCs/>
      <w:sz w:val="22"/>
      <w:szCs w:val="22"/>
      <w:lang w:bidi="ml-IN"/>
    </w:rPr>
  </w:style>
  <w:style w:type="paragraph" w:styleId="Heading2">
    <w:name w:val="heading 2"/>
    <w:basedOn w:val="Normal1"/>
    <w:next w:val="Normal1"/>
    <w:uiPriority w:val="9"/>
    <w:semiHidden/>
    <w:unhideWhenUsed/>
    <w:qFormat/>
    <w:rsid w:val="00DA7EE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rsid w:val="00DA7EE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rsid w:val="00DA7EEF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uiPriority w:val="9"/>
    <w:semiHidden/>
    <w:unhideWhenUsed/>
    <w:qFormat/>
    <w:rsid w:val="00DA7EE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rsid w:val="00DA7EE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uiPriority w:val="10"/>
    <w:qFormat/>
    <w:rsid w:val="00DA7EEF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DA7EEF"/>
  </w:style>
  <w:style w:type="paragraph" w:styleId="ListParagraph">
    <w:name w:val="List Paragraph"/>
    <w:basedOn w:val="Normal"/>
    <w:rsid w:val="00DA7EE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rsid w:val="00DA7EEF"/>
    <w:pPr>
      <w:tabs>
        <w:tab w:val="center" w:pos="4680"/>
        <w:tab w:val="right" w:pos="9360"/>
      </w:tabs>
    </w:pPr>
    <w:rPr>
      <w:rFonts w:cs="Arial Unicode MS"/>
      <w:lang w:bidi="ml-IN"/>
    </w:rPr>
  </w:style>
  <w:style w:type="character" w:customStyle="1" w:styleId="HeaderChar">
    <w:name w:val="Header Char"/>
    <w:rsid w:val="00DA7EEF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rsid w:val="00DA7EEF"/>
    <w:pPr>
      <w:tabs>
        <w:tab w:val="center" w:pos="4680"/>
        <w:tab w:val="right" w:pos="9360"/>
      </w:tabs>
    </w:pPr>
    <w:rPr>
      <w:rFonts w:cs="Arial Unicode MS"/>
      <w:lang w:bidi="ml-IN"/>
    </w:rPr>
  </w:style>
  <w:style w:type="character" w:customStyle="1" w:styleId="FooterChar">
    <w:name w:val="Footer Char"/>
    <w:rsid w:val="00DA7EEF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sid w:val="00DA7EEF"/>
    <w:rPr>
      <w:rFonts w:ascii="Tahoma" w:hAnsi="Tahoma" w:cs="Arial Unicode MS"/>
      <w:sz w:val="16"/>
      <w:szCs w:val="16"/>
      <w:lang w:bidi="ml-IN"/>
    </w:rPr>
  </w:style>
  <w:style w:type="character" w:customStyle="1" w:styleId="BalloonTextChar">
    <w:name w:val="Balloon Text Char"/>
    <w:rsid w:val="00DA7EEF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rsid w:val="00DA7EEF"/>
    <w:pPr>
      <w:widowControl w:val="0"/>
      <w:autoSpaceDE w:val="0"/>
      <w:autoSpaceDN w:val="0"/>
    </w:pPr>
    <w:rPr>
      <w:rFonts w:cs="Arial Unicode MS"/>
      <w:lang w:bidi="ml-IN"/>
    </w:rPr>
  </w:style>
  <w:style w:type="character" w:customStyle="1" w:styleId="BodyTextChar">
    <w:name w:val="Body Text Char"/>
    <w:rsid w:val="00DA7EEF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sid w:val="00DA7EEF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gDOlHMolROXht0zqX5kGgjJvHg==">CgMxLjA4AHIhMU5SQVFESU9qWW9TUGp2VTZYdHU4TWhkXzVSaUloZTMx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490</Words>
  <Characters>2795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2</cp:revision>
  <dcterms:created xsi:type="dcterms:W3CDTF">2023-09-27T09:31:00Z</dcterms:created>
  <dcterms:modified xsi:type="dcterms:W3CDTF">2023-09-27T09:31:00Z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Elsevier's Harvard Style (with titles)</vt:lpwstr>
  </property>
</Properties>
</file>