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062066" w14:textId="29EBDB00" w:rsidR="00BC2374" w:rsidRDefault="001D491F">
      <w:pPr>
        <w:pStyle w:val="Normal1"/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CODE: SPH1</w:t>
      </w:r>
      <w:r w:rsidR="00ED1435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BA8F5" wp14:editId="3411CCD5">
                <wp:simplePos x="0" y="0"/>
                <wp:positionH relativeFrom="column">
                  <wp:posOffset>647700</wp:posOffset>
                </wp:positionH>
                <wp:positionV relativeFrom="paragraph">
                  <wp:posOffset>-25400</wp:posOffset>
                </wp:positionV>
                <wp:extent cx="22860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4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15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8CAABE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0EBEF81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9D90BA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174E687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4235E9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7EC9B54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F6785B7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23E05FA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0BDA7F2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88510A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98E8D9A" w14:textId="77777777" w:rsidR="00D87EBC" w:rsidRDefault="00D87EBC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BA8F5" id="Group 13" o:spid="_x0000_s1026" style="position:absolute;margin-left:51pt;margin-top:-2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4A8CAABE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0EBEF81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59D90BA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174E687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04235E9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7EC9B54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F6785B7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23E05FA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0BDA7F2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O7CvwAAANsAAAAPAAAAZHJzL2Rvd25yZXYueG1sRI/NqsIw&#10;FIT3gu8QjuBOU0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A8DO7C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788510A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EtZvwAAANsAAAAPAAAAZHJzL2Rvd25yZXYueG1sRI/NqsIw&#10;FIT3gu8QjuBOUwVF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BTQEtZ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98E8D9A" w14:textId="77777777" w:rsidR="00D87EBC" w:rsidRDefault="00D87EBC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815BF25" w14:textId="3D4B94FE" w:rsidR="00BC2374" w:rsidRDefault="001D491F" w:rsidP="008257FC">
      <w:pPr>
        <w:pStyle w:val="Normal1"/>
        <w:spacing w:line="276" w:lineRule="auto"/>
        <w:ind w:left="0" w:hanging="2"/>
        <w:jc w:val="center"/>
        <w:rPr>
          <w:b/>
          <w:smallCaps/>
        </w:rPr>
      </w:pPr>
      <w:r>
        <w:rPr>
          <w:b/>
        </w:rPr>
        <w:t xml:space="preserve">Ph. D </w:t>
      </w:r>
      <w:r>
        <w:rPr>
          <w:b/>
          <w:smallCaps/>
        </w:rPr>
        <w:t>COURSEWORK EXAMINATION – SEPT/OCT 2023</w:t>
      </w:r>
    </w:p>
    <w:p w14:paraId="179FA6C6" w14:textId="4F1B607A" w:rsidR="008257FC" w:rsidRPr="008257FC" w:rsidRDefault="008257FC" w:rsidP="008257FC">
      <w:pPr>
        <w:pStyle w:val="Normal1"/>
        <w:spacing w:line="276" w:lineRule="auto"/>
        <w:ind w:left="0" w:hanging="2"/>
        <w:jc w:val="center"/>
        <w:rPr>
          <w:b/>
        </w:rPr>
      </w:pPr>
      <w:r w:rsidRPr="008257FC">
        <w:rPr>
          <w:b/>
        </w:rPr>
        <w:t>SUBJECT: COMMERCE</w:t>
      </w:r>
    </w:p>
    <w:p w14:paraId="2552E355" w14:textId="77777777" w:rsidR="00BC2374" w:rsidRDefault="001D491F" w:rsidP="008257FC">
      <w:pPr>
        <w:pStyle w:val="Normal1"/>
        <w:spacing w:line="276" w:lineRule="auto"/>
        <w:ind w:left="0" w:hanging="2"/>
        <w:jc w:val="center"/>
      </w:pPr>
      <w:r>
        <w:rPr>
          <w:b/>
        </w:rPr>
        <w:t>SPECIALIZATION PAPER 1</w:t>
      </w:r>
      <w:r w:rsidR="004035D3">
        <w:rPr>
          <w:b/>
        </w:rPr>
        <w:t>.1</w:t>
      </w:r>
    </w:p>
    <w:p w14:paraId="77E7F523" w14:textId="14EF39BA" w:rsidR="00BC2374" w:rsidRDefault="001D491F" w:rsidP="008257FC">
      <w:pPr>
        <w:pStyle w:val="Normal1"/>
        <w:spacing w:line="276" w:lineRule="auto"/>
        <w:ind w:left="0" w:hanging="2"/>
        <w:jc w:val="center"/>
      </w:pPr>
      <w:r>
        <w:rPr>
          <w:b/>
        </w:rPr>
        <w:t>ACCOUNTING, AUDITING AND TAXATION</w:t>
      </w:r>
    </w:p>
    <w:p w14:paraId="18B447F0" w14:textId="77777777" w:rsidR="00BC2374" w:rsidRDefault="001D491F">
      <w:pPr>
        <w:pStyle w:val="Normal1"/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57387E5B" w14:textId="5D3A05AA" w:rsidR="00BC2374" w:rsidRDefault="008257FC">
      <w:pPr>
        <w:pStyle w:val="Normal1"/>
        <w:ind w:left="0" w:hanging="2"/>
        <w:jc w:val="both"/>
        <w:rPr>
          <w:b/>
          <w:bCs/>
        </w:rPr>
      </w:pPr>
      <w:r w:rsidRPr="008257FC">
        <w:rPr>
          <w:b/>
          <w:bCs/>
        </w:rPr>
        <w:t xml:space="preserve">Name of the Scholar: </w:t>
      </w:r>
      <w:r w:rsidRPr="008257FC">
        <w:rPr>
          <w:b/>
          <w:bCs/>
        </w:rPr>
        <w:t>Chandrashekar C</w:t>
      </w:r>
      <w:r w:rsidRPr="008257FC">
        <w:rPr>
          <w:b/>
          <w:bCs/>
        </w:rPr>
        <w:t xml:space="preserve">, </w:t>
      </w:r>
      <w:r w:rsidRPr="008257FC">
        <w:rPr>
          <w:b/>
          <w:bCs/>
        </w:rPr>
        <w:t>Padmini V</w:t>
      </w:r>
      <w:r w:rsidRPr="008257FC">
        <w:rPr>
          <w:b/>
          <w:bCs/>
        </w:rPr>
        <w:t xml:space="preserve"> and </w:t>
      </w:r>
      <w:r w:rsidRPr="008257FC">
        <w:rPr>
          <w:b/>
          <w:bCs/>
        </w:rPr>
        <w:t>Ganesh S Hosapeti</w:t>
      </w:r>
    </w:p>
    <w:p w14:paraId="15F82E1E" w14:textId="77777777" w:rsidR="008257FC" w:rsidRPr="008257FC" w:rsidRDefault="008257FC">
      <w:pPr>
        <w:pStyle w:val="Normal1"/>
        <w:ind w:left="0" w:hanging="2"/>
        <w:jc w:val="both"/>
        <w:rPr>
          <w:b/>
          <w:bCs/>
        </w:rPr>
      </w:pPr>
    </w:p>
    <w:p w14:paraId="2D543D6E" w14:textId="77777777" w:rsidR="00BC2374" w:rsidRDefault="001D491F">
      <w:pPr>
        <w:pStyle w:val="Normal1"/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13C56CAC" w14:textId="77777777" w:rsidR="00BC2374" w:rsidRDefault="001D491F">
      <w:pPr>
        <w:pStyle w:val="Normal1"/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17E6AF72" w14:textId="77777777" w:rsidR="00BC2374" w:rsidRDefault="001D491F">
      <w:pPr>
        <w:pStyle w:val="Normal1"/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07E55B4B" w14:textId="77777777" w:rsidR="00BC2374" w:rsidRDefault="001D491F">
      <w:pPr>
        <w:pStyle w:val="Normal1"/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04EC0C8A" w14:textId="77777777" w:rsidR="00BC2374" w:rsidRDefault="00BC2374">
      <w:pPr>
        <w:pStyle w:val="Normal1"/>
        <w:ind w:left="0" w:hanging="2"/>
        <w:jc w:val="both"/>
      </w:pPr>
    </w:p>
    <w:p w14:paraId="6EA9B7C3" w14:textId="77777777" w:rsidR="00BC2374" w:rsidRDefault="00BC2374">
      <w:pPr>
        <w:pStyle w:val="Normal1"/>
        <w:ind w:left="0" w:hanging="2"/>
        <w:jc w:val="both"/>
      </w:pPr>
    </w:p>
    <w:p w14:paraId="7FFBA56D" w14:textId="77777777" w:rsidR="00BC2374" w:rsidRDefault="001D491F">
      <w:pPr>
        <w:pStyle w:val="Normal1"/>
        <w:ind w:left="0" w:hanging="2"/>
        <w:jc w:val="center"/>
      </w:pPr>
      <w:r>
        <w:rPr>
          <w:b/>
        </w:rPr>
        <w:t>SECTION A</w:t>
      </w:r>
    </w:p>
    <w:p w14:paraId="740654E2" w14:textId="77777777" w:rsidR="00BC2374" w:rsidRDefault="00BC2374">
      <w:pPr>
        <w:pStyle w:val="Normal1"/>
        <w:ind w:left="0" w:hanging="2"/>
        <w:jc w:val="both"/>
      </w:pPr>
    </w:p>
    <w:p w14:paraId="31F35FE8" w14:textId="77777777" w:rsidR="00BC2374" w:rsidRDefault="001D491F">
      <w:pPr>
        <w:pStyle w:val="Normal1"/>
        <w:ind w:left="0" w:firstLine="0"/>
        <w:jc w:val="both"/>
      </w:pPr>
      <w:r>
        <w:rPr>
          <w:b/>
        </w:rPr>
        <w:t>Answer the following question: (10 Marks)</w:t>
      </w:r>
    </w:p>
    <w:p w14:paraId="60B32038" w14:textId="77777777" w:rsidR="00BC2374" w:rsidRDefault="00BC2374">
      <w:pPr>
        <w:pStyle w:val="Normal1"/>
        <w:ind w:left="0" w:hanging="2"/>
        <w:jc w:val="both"/>
      </w:pPr>
    </w:p>
    <w:p w14:paraId="52E7F57C" w14:textId="30C176C6" w:rsidR="00BC2374" w:rsidRDefault="001D491F">
      <w:pPr>
        <w:pStyle w:val="Normal1"/>
        <w:numPr>
          <w:ilvl w:val="0"/>
          <w:numId w:val="1"/>
        </w:numPr>
        <w:shd w:val="clear" w:color="auto" w:fill="FFFFFF"/>
        <w:spacing w:after="160"/>
        <w:jc w:val="both"/>
      </w:pPr>
      <w:r>
        <w:rPr>
          <w:color w:val="212121"/>
        </w:rPr>
        <w:t xml:space="preserve">According to the International Standard on Auditing: “The auditor has a responsibility to plan and perform the audit to obtain reasonable assurance about whether the financial statement is free of material misstatements, whether caused by error or </w:t>
      </w:r>
      <w:r w:rsidR="004035D3">
        <w:rPr>
          <w:color w:val="212121"/>
        </w:rPr>
        <w:t>fraud”. In Lieu of this statement.</w:t>
      </w:r>
    </w:p>
    <w:p w14:paraId="27C17A87" w14:textId="77777777" w:rsidR="00BC2374" w:rsidRDefault="001D491F">
      <w:pPr>
        <w:pStyle w:val="Normal1"/>
        <w:shd w:val="clear" w:color="auto" w:fill="FFFFFF"/>
        <w:spacing w:after="160"/>
        <w:ind w:left="358" w:firstLine="0"/>
        <w:jc w:val="both"/>
        <w:rPr>
          <w:color w:val="212121"/>
        </w:rPr>
      </w:pPr>
      <w:r>
        <w:rPr>
          <w:color w:val="212121"/>
        </w:rPr>
        <w:t>REQUIRED:</w:t>
      </w:r>
    </w:p>
    <w:p w14:paraId="448656C6" w14:textId="77777777" w:rsidR="00BC2374" w:rsidRDefault="001D491F">
      <w:pPr>
        <w:pStyle w:val="Normal1"/>
        <w:shd w:val="clear" w:color="auto" w:fill="FFFFFF"/>
        <w:spacing w:after="160"/>
        <w:ind w:left="358" w:firstLine="0"/>
        <w:jc w:val="both"/>
        <w:rPr>
          <w:color w:val="212121"/>
        </w:rPr>
      </w:pPr>
      <w:r>
        <w:rPr>
          <w:color w:val="212121"/>
        </w:rPr>
        <w:t xml:space="preserve">Discuss the above statement with respect to the responsibilities of the professional </w:t>
      </w:r>
      <w:r w:rsidR="004035D3">
        <w:rPr>
          <w:color w:val="212121"/>
        </w:rPr>
        <w:t>auditor.</w:t>
      </w:r>
    </w:p>
    <w:p w14:paraId="6B8A28CA" w14:textId="77777777" w:rsidR="00DE43AF" w:rsidRDefault="00DE43AF">
      <w:pPr>
        <w:pStyle w:val="Normal1"/>
        <w:ind w:left="0" w:firstLine="0"/>
        <w:jc w:val="center"/>
        <w:rPr>
          <w:b/>
        </w:rPr>
      </w:pPr>
    </w:p>
    <w:p w14:paraId="29CACB51" w14:textId="77777777" w:rsidR="00DE43AF" w:rsidRDefault="00DE43AF">
      <w:pPr>
        <w:pStyle w:val="Normal1"/>
        <w:ind w:left="0" w:firstLine="0"/>
        <w:jc w:val="center"/>
        <w:rPr>
          <w:b/>
        </w:rPr>
      </w:pPr>
    </w:p>
    <w:p w14:paraId="70BBB993" w14:textId="2E4BB77C" w:rsidR="00BC2374" w:rsidRDefault="001D491F">
      <w:pPr>
        <w:pStyle w:val="Normal1"/>
        <w:ind w:left="0" w:firstLine="0"/>
        <w:jc w:val="center"/>
      </w:pPr>
      <w:r>
        <w:rPr>
          <w:b/>
        </w:rPr>
        <w:t>SECTION B</w:t>
      </w:r>
    </w:p>
    <w:p w14:paraId="6CCB3FD3" w14:textId="77777777" w:rsidR="00BC2374" w:rsidRDefault="00BC2374">
      <w:pPr>
        <w:pStyle w:val="Normal1"/>
        <w:ind w:left="0" w:firstLine="0"/>
        <w:jc w:val="both"/>
      </w:pPr>
    </w:p>
    <w:p w14:paraId="4C5C7292" w14:textId="77777777" w:rsidR="00BC2374" w:rsidRDefault="001D491F">
      <w:pPr>
        <w:pStyle w:val="Normal1"/>
        <w:ind w:left="0" w:firstLine="0"/>
        <w:jc w:val="both"/>
      </w:pPr>
      <w:r>
        <w:rPr>
          <w:b/>
        </w:rPr>
        <w:t>Answer any four from the following question:   (Each carrying 10 Marks)</w:t>
      </w:r>
    </w:p>
    <w:p w14:paraId="11A41AB1" w14:textId="77777777" w:rsidR="00BC2374" w:rsidRDefault="00BC2374">
      <w:pPr>
        <w:pStyle w:val="Normal1"/>
        <w:ind w:left="0" w:firstLine="0"/>
        <w:jc w:val="both"/>
      </w:pPr>
    </w:p>
    <w:p w14:paraId="5FA0AEFF" w14:textId="77777777" w:rsidR="00BC2374" w:rsidRDefault="001D491F" w:rsidP="002C5201">
      <w:pPr>
        <w:pStyle w:val="Normal1"/>
        <w:spacing w:line="360" w:lineRule="auto"/>
        <w:ind w:left="0" w:firstLine="0"/>
        <w:jc w:val="both"/>
      </w:pPr>
      <w:r>
        <w:t>2.</w:t>
      </w:r>
      <w:r>
        <w:tab/>
        <w:t xml:space="preserve">Discuss the </w:t>
      </w:r>
      <w:r>
        <w:rPr>
          <w:color w:val="202124"/>
        </w:rPr>
        <w:t>effect of new taxation systems on managerial accounting.</w:t>
      </w:r>
    </w:p>
    <w:p w14:paraId="32665D68" w14:textId="77777777" w:rsidR="00BC2374" w:rsidRDefault="001D491F" w:rsidP="002C5201">
      <w:pPr>
        <w:pStyle w:val="Normal1"/>
        <w:spacing w:line="360" w:lineRule="auto"/>
        <w:ind w:left="0" w:firstLine="0"/>
        <w:jc w:val="both"/>
      </w:pPr>
      <w:bookmarkStart w:id="0" w:name="_heading=h.il8nwg1a84r" w:colFirst="0" w:colLast="0"/>
      <w:bookmarkEnd w:id="0"/>
      <w:r>
        <w:t>3.</w:t>
      </w:r>
      <w:r>
        <w:tab/>
        <w:t>Enumerate the factors impacting the effectiveness of internal audit in the public sector</w:t>
      </w:r>
    </w:p>
    <w:p w14:paraId="1C1A206C" w14:textId="77777777" w:rsidR="00BC2374" w:rsidRDefault="001D491F" w:rsidP="002C5201">
      <w:pPr>
        <w:pStyle w:val="Normal1"/>
        <w:ind w:left="0" w:firstLine="0"/>
      </w:pPr>
      <w:r>
        <w:t>4.</w:t>
      </w:r>
      <w:r>
        <w:tab/>
        <w:t xml:space="preserve">Explain the fundamental steps involved in the accounting cycle and how they contribute to the   </w:t>
      </w:r>
    </w:p>
    <w:p w14:paraId="315A8735" w14:textId="40F4E726" w:rsidR="00BC2374" w:rsidRDefault="001D491F" w:rsidP="002C5201">
      <w:pPr>
        <w:pStyle w:val="Normal1"/>
        <w:ind w:left="0" w:firstLine="0"/>
      </w:pPr>
      <w:r>
        <w:t xml:space="preserve">            accurate recording and reporting of financial transactions.</w:t>
      </w:r>
    </w:p>
    <w:p w14:paraId="0E547B38" w14:textId="77777777" w:rsidR="002C5201" w:rsidRPr="00D705BD" w:rsidRDefault="002C5201" w:rsidP="002C5201">
      <w:pPr>
        <w:pStyle w:val="Normal1"/>
        <w:ind w:left="0" w:firstLine="0"/>
        <w:rPr>
          <w:sz w:val="16"/>
          <w:szCs w:val="16"/>
        </w:rPr>
      </w:pPr>
    </w:p>
    <w:p w14:paraId="7901CA07" w14:textId="77777777" w:rsidR="00BC2374" w:rsidRDefault="001D491F" w:rsidP="002C5201">
      <w:pPr>
        <w:pStyle w:val="Normal1"/>
        <w:ind w:left="0" w:firstLine="0"/>
      </w:pPr>
      <w:r>
        <w:t>5.</w:t>
      </w:r>
      <w:r>
        <w:tab/>
        <w:t xml:space="preserve">Explain the concept of the break-even point. Discuss its significance for businesses and how it can </w:t>
      </w:r>
    </w:p>
    <w:p w14:paraId="54B05D36" w14:textId="7235C8EB" w:rsidR="00BC2374" w:rsidRDefault="001D491F" w:rsidP="002C5201">
      <w:pPr>
        <w:pStyle w:val="Normal1"/>
        <w:ind w:left="0" w:firstLine="0"/>
      </w:pPr>
      <w:r>
        <w:t xml:space="preserve">            be calculated using both graphical and formulaic methods. </w:t>
      </w:r>
    </w:p>
    <w:p w14:paraId="1469E1AD" w14:textId="77777777" w:rsidR="002C5201" w:rsidRPr="00D705BD" w:rsidRDefault="002C5201" w:rsidP="002C5201">
      <w:pPr>
        <w:pStyle w:val="Normal1"/>
        <w:ind w:left="0" w:firstLine="0"/>
        <w:rPr>
          <w:sz w:val="18"/>
          <w:szCs w:val="18"/>
        </w:rPr>
      </w:pPr>
    </w:p>
    <w:p w14:paraId="0CF4C566" w14:textId="77777777" w:rsidR="00BC2374" w:rsidRDefault="001D491F" w:rsidP="002C5201">
      <w:pPr>
        <w:pStyle w:val="Normal1"/>
        <w:ind w:left="0" w:firstLine="0"/>
      </w:pPr>
      <w:r>
        <w:t>6.</w:t>
      </w:r>
      <w:r>
        <w:tab/>
        <w:t xml:space="preserve">Discuss the auditor's responsibility in assessing and testing internal controls during an audit. How </w:t>
      </w:r>
    </w:p>
    <w:p w14:paraId="2545994C" w14:textId="77777777" w:rsidR="00BC2374" w:rsidRDefault="001D491F" w:rsidP="002C5201">
      <w:pPr>
        <w:pStyle w:val="Normal1"/>
        <w:ind w:left="0" w:firstLine="0"/>
      </w:pPr>
      <w:r>
        <w:t xml:space="preserve">            does a strong internal control environment affect the audit process?</w:t>
      </w:r>
    </w:p>
    <w:p w14:paraId="7A16B7C5" w14:textId="77777777" w:rsidR="00BC2374" w:rsidRDefault="00BC2374" w:rsidP="002C5201">
      <w:pPr>
        <w:pStyle w:val="Normal1"/>
        <w:ind w:left="0" w:firstLine="0"/>
      </w:pPr>
    </w:p>
    <w:p w14:paraId="5495057D" w14:textId="77777777" w:rsidR="00BC2374" w:rsidRDefault="00BC2374">
      <w:pPr>
        <w:pStyle w:val="Normal1"/>
        <w:ind w:left="0" w:hanging="2"/>
        <w:jc w:val="center"/>
      </w:pPr>
    </w:p>
    <w:p w14:paraId="74006F3D" w14:textId="77777777" w:rsidR="00BC2374" w:rsidRDefault="00BC2374">
      <w:pPr>
        <w:pStyle w:val="Normal1"/>
        <w:ind w:left="0" w:hanging="2"/>
        <w:jc w:val="center"/>
      </w:pPr>
    </w:p>
    <w:p w14:paraId="4FB86767" w14:textId="77777777" w:rsidR="00BC2374" w:rsidRDefault="00BC2374">
      <w:pPr>
        <w:pStyle w:val="Normal1"/>
        <w:ind w:left="0" w:hanging="2"/>
        <w:jc w:val="center"/>
      </w:pPr>
    </w:p>
    <w:p w14:paraId="7063B827" w14:textId="77777777" w:rsidR="00BC2374" w:rsidRDefault="001D491F">
      <w:pPr>
        <w:pStyle w:val="Normal1"/>
        <w:ind w:left="0" w:hanging="2"/>
        <w:jc w:val="center"/>
      </w:pPr>
      <w:r>
        <w:rPr>
          <w:b/>
        </w:rPr>
        <w:t>********</w:t>
      </w:r>
    </w:p>
    <w:p w14:paraId="3C9C92ED" w14:textId="77777777" w:rsidR="00BC2374" w:rsidRDefault="00BC2374">
      <w:pPr>
        <w:pStyle w:val="Normal1"/>
        <w:ind w:left="0" w:hanging="2"/>
        <w:jc w:val="center"/>
      </w:pPr>
    </w:p>
    <w:p w14:paraId="5DBD5128" w14:textId="77777777" w:rsidR="00BC2374" w:rsidRDefault="00BC2374">
      <w:pPr>
        <w:pStyle w:val="Normal1"/>
        <w:ind w:left="0" w:hanging="2"/>
        <w:jc w:val="center"/>
      </w:pPr>
    </w:p>
    <w:p w14:paraId="42DF5B2D" w14:textId="77777777" w:rsidR="00BC2374" w:rsidRDefault="00BC2374">
      <w:pPr>
        <w:pStyle w:val="Normal1"/>
        <w:ind w:left="0" w:hanging="2"/>
        <w:jc w:val="center"/>
      </w:pPr>
    </w:p>
    <w:p w14:paraId="0DB9998E" w14:textId="77777777" w:rsidR="00BC2374" w:rsidRDefault="00BC2374">
      <w:pPr>
        <w:pStyle w:val="Normal1"/>
        <w:ind w:left="0" w:hanging="2"/>
        <w:jc w:val="center"/>
      </w:pPr>
    </w:p>
    <w:sectPr w:rsidR="00BC2374" w:rsidSect="00BC2374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1E65C" w14:textId="77777777" w:rsidR="003652B4" w:rsidRDefault="003652B4" w:rsidP="003C4EDA">
      <w:pPr>
        <w:spacing w:line="240" w:lineRule="auto"/>
        <w:ind w:left="0" w:hanging="2"/>
      </w:pPr>
      <w:r>
        <w:separator/>
      </w:r>
    </w:p>
  </w:endnote>
  <w:endnote w:type="continuationSeparator" w:id="0">
    <w:p w14:paraId="54EA3D3C" w14:textId="77777777" w:rsidR="003652B4" w:rsidRDefault="003652B4" w:rsidP="003C4ED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4276B" w14:textId="77777777" w:rsidR="003652B4" w:rsidRDefault="003652B4" w:rsidP="003C4EDA">
      <w:pPr>
        <w:spacing w:line="240" w:lineRule="auto"/>
        <w:ind w:left="0" w:hanging="2"/>
      </w:pPr>
      <w:r>
        <w:separator/>
      </w:r>
    </w:p>
  </w:footnote>
  <w:footnote w:type="continuationSeparator" w:id="0">
    <w:p w14:paraId="00C4F760" w14:textId="77777777" w:rsidR="003652B4" w:rsidRDefault="003652B4" w:rsidP="003C4ED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F9778" w14:textId="77777777" w:rsidR="00BC2374" w:rsidRDefault="001D491F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  <w:lang w:eastAsia="en-US"/>
      </w:rPr>
      <w:drawing>
        <wp:inline distT="0" distB="0" distL="114300" distR="114300" wp14:anchorId="7A8CB923" wp14:editId="03A776FE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A29A07" w14:textId="77777777" w:rsidR="00BC2374" w:rsidRDefault="00BC237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F11F29"/>
    <w:multiLevelType w:val="multilevel"/>
    <w:tmpl w:val="23B09950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78CE4898"/>
    <w:multiLevelType w:val="multilevel"/>
    <w:tmpl w:val="3D543274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74"/>
    <w:rsid w:val="001D491F"/>
    <w:rsid w:val="002B0487"/>
    <w:rsid w:val="002C5201"/>
    <w:rsid w:val="002C5CEA"/>
    <w:rsid w:val="002D47C5"/>
    <w:rsid w:val="003652B4"/>
    <w:rsid w:val="003C4EDA"/>
    <w:rsid w:val="004035D3"/>
    <w:rsid w:val="008257FC"/>
    <w:rsid w:val="00A2022E"/>
    <w:rsid w:val="00BC2374"/>
    <w:rsid w:val="00C533BD"/>
    <w:rsid w:val="00D705BD"/>
    <w:rsid w:val="00D87EBC"/>
    <w:rsid w:val="00DE43AF"/>
    <w:rsid w:val="00ED1435"/>
    <w:rsid w:val="00EF026D"/>
    <w:rsid w:val="00F4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B2D7"/>
  <w15:docId w15:val="{5D7A4081-04D1-45E3-8D98-5A392E81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BC2374"/>
    <w:pPr>
      <w:spacing w:line="1" w:lineRule="atLeast"/>
      <w:ind w:leftChars="-1" w:hangingChars="1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autoRedefine/>
    <w:hidden/>
    <w:qFormat/>
    <w:rsid w:val="00BC2374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autoRedefine/>
    <w:hidden/>
    <w:qFormat/>
    <w:rsid w:val="00BC237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hidden/>
    <w:qFormat/>
    <w:rsid w:val="00BC237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hidden/>
    <w:qFormat/>
    <w:rsid w:val="00BC237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autoRedefine/>
    <w:hidden/>
    <w:qFormat/>
    <w:rsid w:val="00BC237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autoRedefine/>
    <w:hidden/>
    <w:qFormat/>
    <w:rsid w:val="00BC237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C2374"/>
  </w:style>
  <w:style w:type="paragraph" w:styleId="Title">
    <w:name w:val="Title"/>
    <w:basedOn w:val="Normal"/>
    <w:next w:val="Normal"/>
    <w:autoRedefine/>
    <w:hidden/>
    <w:qFormat/>
    <w:rsid w:val="00BC237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BC237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autoRedefine/>
    <w:hidden/>
    <w:qFormat/>
    <w:rsid w:val="00BC2374"/>
  </w:style>
  <w:style w:type="character" w:customStyle="1" w:styleId="HeaderChar">
    <w:name w:val="Header Char"/>
    <w:autoRedefine/>
    <w:hidden/>
    <w:qFormat/>
    <w:rsid w:val="00BC237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BC2374"/>
  </w:style>
  <w:style w:type="character" w:customStyle="1" w:styleId="FooterChar">
    <w:name w:val="Footer Char"/>
    <w:autoRedefine/>
    <w:hidden/>
    <w:qFormat/>
    <w:rsid w:val="00BC237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autoRedefine/>
    <w:hidden/>
    <w:qFormat/>
    <w:rsid w:val="00BC2374"/>
    <w:rPr>
      <w:rFonts w:ascii="Tahoma" w:hAnsi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BC2374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autoRedefine/>
    <w:hidden/>
    <w:qFormat/>
    <w:rsid w:val="00BC2374"/>
    <w:pPr>
      <w:widowControl w:val="0"/>
      <w:autoSpaceDE w:val="0"/>
      <w:autoSpaceDN w:val="0"/>
    </w:pPr>
  </w:style>
  <w:style w:type="character" w:customStyle="1" w:styleId="BodyTextChar">
    <w:name w:val="Body Text Char"/>
    <w:autoRedefine/>
    <w:hidden/>
    <w:qFormat/>
    <w:rsid w:val="00BC2374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autoRedefine/>
    <w:hidden/>
    <w:qFormat/>
    <w:rsid w:val="00BC2374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autoRedefine/>
    <w:hidden/>
    <w:qFormat/>
    <w:rsid w:val="00BC2374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BC237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autoRedefine/>
    <w:hidden/>
    <w:qFormat/>
    <w:rsid w:val="00BC2374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4/giomlBwC3UPbL/DCJNNbAbA==">CgMxLjAyDWguaWw4bndnMWE4NHI4AHIhMUpWZ1JpZ0JyX0Y0aUF6UjA5OXEyQkdXM1NMeFp2U3BO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2023-09-27T10:13:00Z</dcterms:created>
  <dcterms:modified xsi:type="dcterms:W3CDTF">2023-09-27T10:13:00Z</dcterms:modified>
</cp:coreProperties>
</file>