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995DD4" w14:textId="449315AA" w:rsidR="00575A50" w:rsidRDefault="00B14C4F">
      <w:pPr>
        <w:spacing w:line="360" w:lineRule="auto"/>
        <w:ind w:left="0" w:hanging="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04C0BD6D" wp14:editId="54099328">
                <wp:simplePos x="0" y="0"/>
                <wp:positionH relativeFrom="column">
                  <wp:posOffset>704850</wp:posOffset>
                </wp:positionH>
                <wp:positionV relativeFrom="paragraph">
                  <wp:posOffset>-5715</wp:posOffset>
                </wp:positionV>
                <wp:extent cx="2286000" cy="228600"/>
                <wp:effectExtent l="0" t="0" r="0" b="0"/>
                <wp:wrapNone/>
                <wp:docPr id="7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group w14:anchorId="374EB460" id="Group 1" o:spid="_x0000_s1026" style="position:absolute;margin-left:55.5pt;margin-top:-.45pt;width:180pt;height:18pt;z-index:251657728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</v:group>
            </w:pict>
          </mc:Fallback>
        </mc:AlternateContent>
      </w:r>
      <w:r w:rsidR="00C02710">
        <w:rPr>
          <w:b/>
        </w:rPr>
        <w:t>Reg. No.</w:t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3D2C85">
        <w:rPr>
          <w:b/>
        </w:rPr>
        <w:t xml:space="preserve">                     </w:t>
      </w:r>
      <w:r w:rsidR="00602D85">
        <w:rPr>
          <w:b/>
        </w:rPr>
        <w:tab/>
      </w:r>
      <w:r w:rsidR="00602D85">
        <w:rPr>
          <w:b/>
        </w:rPr>
        <w:tab/>
      </w:r>
      <w:r w:rsidR="00602D85">
        <w:rPr>
          <w:b/>
        </w:rPr>
        <w:tab/>
      </w:r>
      <w:r w:rsidR="003D2C85">
        <w:rPr>
          <w:b/>
        </w:rPr>
        <w:t xml:space="preserve"> </w:t>
      </w:r>
      <w:r w:rsidR="00C02710">
        <w:rPr>
          <w:b/>
        </w:rPr>
        <w:t xml:space="preserve">                 </w:t>
      </w:r>
      <w:r w:rsidR="00A673D4" w:rsidRPr="000307CA">
        <w:rPr>
          <w:b/>
        </w:rPr>
        <w:t xml:space="preserve">CODE: </w:t>
      </w:r>
      <w:r w:rsidR="00F85FCA">
        <w:rPr>
          <w:b/>
        </w:rPr>
        <w:t>SP</w:t>
      </w:r>
      <w:r w:rsidR="00C02710">
        <w:rPr>
          <w:b/>
        </w:rPr>
        <w:t>H</w:t>
      </w:r>
      <w:r w:rsidR="00BC013B">
        <w:rPr>
          <w:b/>
        </w:rPr>
        <w:t>2</w:t>
      </w:r>
    </w:p>
    <w:p w14:paraId="4BB1720B" w14:textId="77777777" w:rsidR="00C02710" w:rsidRPr="004B68F2" w:rsidRDefault="00C02710" w:rsidP="003150F2">
      <w:pPr>
        <w:spacing w:line="276" w:lineRule="auto"/>
        <w:ind w:left="0" w:hanging="2"/>
        <w:jc w:val="center"/>
        <w:rPr>
          <w:b/>
          <w:bCs/>
        </w:rPr>
      </w:pPr>
      <w:proofErr w:type="spellStart"/>
      <w:proofErr w:type="gramStart"/>
      <w:r w:rsidRPr="004B68F2">
        <w:rPr>
          <w:b/>
          <w:bCs/>
        </w:rPr>
        <w:t>Ph.D</w:t>
      </w:r>
      <w:proofErr w:type="spellEnd"/>
      <w:proofErr w:type="gramEnd"/>
      <w:r w:rsidRPr="004B68F2">
        <w:rPr>
          <w:b/>
          <w:bCs/>
        </w:rPr>
        <w:t xml:space="preserve"> </w:t>
      </w:r>
      <w:r w:rsidRPr="004B68F2">
        <w:rPr>
          <w:b/>
          <w:bCs/>
          <w:smallCaps/>
        </w:rPr>
        <w:t xml:space="preserve">COURSEWORK </w:t>
      </w:r>
      <w:r w:rsidR="001D2501">
        <w:rPr>
          <w:b/>
          <w:bCs/>
          <w:smallCaps/>
        </w:rPr>
        <w:t>EXAMINATION - SEPT/OCT</w:t>
      </w:r>
      <w:r w:rsidRPr="004B68F2">
        <w:rPr>
          <w:b/>
          <w:bCs/>
          <w:smallCaps/>
        </w:rPr>
        <w:t xml:space="preserve"> 2023</w:t>
      </w:r>
    </w:p>
    <w:p w14:paraId="7170FCA4" w14:textId="7FA78D90" w:rsidR="00C02710" w:rsidRPr="004B68F2" w:rsidRDefault="00C02710" w:rsidP="003150F2">
      <w:pPr>
        <w:spacing w:line="276" w:lineRule="auto"/>
        <w:ind w:left="0" w:hanging="2"/>
        <w:jc w:val="center"/>
      </w:pPr>
      <w:r w:rsidRPr="004B68F2">
        <w:rPr>
          <w:b/>
        </w:rPr>
        <w:t xml:space="preserve">SUBJECT: </w:t>
      </w:r>
      <w:r w:rsidR="003150F2">
        <w:rPr>
          <w:b/>
        </w:rPr>
        <w:t>ELECTRICAL ENGINEERING</w:t>
      </w:r>
    </w:p>
    <w:p w14:paraId="169907F5" w14:textId="4197E0AB" w:rsidR="00575A50" w:rsidRDefault="00C02710" w:rsidP="003150F2">
      <w:pPr>
        <w:spacing w:line="276" w:lineRule="auto"/>
        <w:ind w:left="0" w:hanging="2"/>
        <w:jc w:val="center"/>
        <w:rPr>
          <w:b/>
        </w:rPr>
      </w:pPr>
      <w:r>
        <w:rPr>
          <w:b/>
        </w:rPr>
        <w:t xml:space="preserve">SPECIALIZATION PAPER </w:t>
      </w:r>
      <w:r w:rsidR="00BC013B">
        <w:rPr>
          <w:b/>
        </w:rPr>
        <w:t>2</w:t>
      </w:r>
    </w:p>
    <w:p w14:paraId="541A5C78" w14:textId="6A1C2C4F" w:rsidR="008A0916" w:rsidRPr="003150F2" w:rsidRDefault="003150F2" w:rsidP="003150F2">
      <w:pPr>
        <w:spacing w:line="276" w:lineRule="auto"/>
        <w:ind w:left="0" w:hanging="2"/>
        <w:jc w:val="center"/>
        <w:rPr>
          <w:lang w:val="en-IN" w:eastAsia="en-IN" w:bidi="kn-IN"/>
        </w:rPr>
      </w:pPr>
      <w:r w:rsidRPr="009B4F60">
        <w:rPr>
          <w:b/>
          <w:bCs/>
          <w:color w:val="000000"/>
          <w:lang w:val="en-IN" w:eastAsia="en-IN" w:bidi="kn-IN"/>
        </w:rPr>
        <w:t>ENERGY MANAGEMENT STRATEGIES FOR EV/PHEV</w:t>
      </w:r>
    </w:p>
    <w:p w14:paraId="29D1AF52" w14:textId="77777777" w:rsidR="00A67F3B" w:rsidRPr="008A0916" w:rsidRDefault="00A67F3B" w:rsidP="008A0916">
      <w:pPr>
        <w:spacing w:line="240" w:lineRule="auto"/>
        <w:ind w:left="0" w:hanging="2"/>
        <w:jc w:val="center"/>
        <w:rPr>
          <w:b/>
        </w:rPr>
      </w:pPr>
    </w:p>
    <w:p w14:paraId="43487F8C" w14:textId="77777777" w:rsidR="00575A50" w:rsidRPr="003D2C85" w:rsidRDefault="00A673D4" w:rsidP="003D2C85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4F51E3EB" w14:textId="38AAC3DB" w:rsidR="00575A50" w:rsidRPr="003150F2" w:rsidRDefault="008A0916">
      <w:pPr>
        <w:ind w:left="0" w:hanging="2"/>
        <w:jc w:val="both"/>
        <w:rPr>
          <w:b/>
          <w:bCs/>
        </w:rPr>
      </w:pPr>
      <w:r w:rsidRPr="003150F2">
        <w:rPr>
          <w:b/>
          <w:bCs/>
        </w:rPr>
        <w:t xml:space="preserve">Name of the Scholar: Mr. B. </w:t>
      </w:r>
      <w:proofErr w:type="spellStart"/>
      <w:r w:rsidRPr="003150F2">
        <w:rPr>
          <w:b/>
          <w:bCs/>
        </w:rPr>
        <w:t>Sashidhara</w:t>
      </w:r>
      <w:proofErr w:type="spellEnd"/>
    </w:p>
    <w:p w14:paraId="4BF4B932" w14:textId="77777777" w:rsidR="008A0916" w:rsidRPr="008A0916" w:rsidRDefault="008A0916">
      <w:pPr>
        <w:ind w:left="0" w:hanging="2"/>
        <w:jc w:val="both"/>
        <w:rPr>
          <w:b/>
          <w:bCs/>
          <w:u w:val="single"/>
        </w:rPr>
      </w:pPr>
    </w:p>
    <w:p w14:paraId="13A181D8" w14:textId="77777777" w:rsidR="0059171D" w:rsidRDefault="00A673D4" w:rsidP="00602D85">
      <w:pPr>
        <w:ind w:left="0" w:hanging="2"/>
        <w:jc w:val="both"/>
        <w:rPr>
          <w:b/>
        </w:rPr>
      </w:pPr>
      <w:r>
        <w:rPr>
          <w:b/>
          <w:u w:val="single"/>
        </w:rPr>
        <w:t>Instructions:</w:t>
      </w:r>
      <w:r>
        <w:rPr>
          <w:b/>
        </w:rPr>
        <w:t xml:space="preserve"> </w:t>
      </w:r>
    </w:p>
    <w:p w14:paraId="35FEFC48" w14:textId="77777777" w:rsidR="00602D85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Section A Compulsory</w:t>
      </w:r>
    </w:p>
    <w:p w14:paraId="12213492" w14:textId="77777777" w:rsidR="00602D85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Answer any four from Section B</w:t>
      </w:r>
    </w:p>
    <w:p w14:paraId="1EEA736C" w14:textId="77777777" w:rsidR="00602D85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Each question carries 10 Marks</w:t>
      </w:r>
    </w:p>
    <w:p w14:paraId="235ABA6C" w14:textId="77777777" w:rsidR="00602D85" w:rsidRDefault="00602D85" w:rsidP="00602D85">
      <w:pPr>
        <w:ind w:left="0" w:hanging="2"/>
        <w:jc w:val="both"/>
        <w:rPr>
          <w:b/>
        </w:rPr>
      </w:pPr>
    </w:p>
    <w:p w14:paraId="436F6864" w14:textId="77777777" w:rsidR="00602D85" w:rsidRPr="00A252A7" w:rsidRDefault="00602D85" w:rsidP="00602D85">
      <w:pPr>
        <w:ind w:left="0" w:hanging="2"/>
        <w:jc w:val="center"/>
        <w:rPr>
          <w:b/>
          <w:u w:val="single"/>
        </w:rPr>
      </w:pPr>
      <w:r w:rsidRPr="00A252A7">
        <w:rPr>
          <w:b/>
          <w:u w:val="single"/>
        </w:rPr>
        <w:t>SECTION A</w:t>
      </w:r>
    </w:p>
    <w:p w14:paraId="24049960" w14:textId="77777777" w:rsidR="00602D85" w:rsidRDefault="00602D85" w:rsidP="00602D85">
      <w:pPr>
        <w:ind w:left="0" w:hanging="2"/>
        <w:jc w:val="both"/>
        <w:rPr>
          <w:b/>
        </w:rPr>
      </w:pPr>
    </w:p>
    <w:p w14:paraId="5F7CB191" w14:textId="77777777" w:rsidR="00602D85" w:rsidRPr="00602D85" w:rsidRDefault="00602D85" w:rsidP="00602D85">
      <w:pPr>
        <w:ind w:leftChars="0" w:left="0" w:firstLineChars="0" w:firstLine="0"/>
        <w:jc w:val="both"/>
      </w:pPr>
      <w:r>
        <w:rPr>
          <w:b/>
        </w:rPr>
        <w:t>Answer the following question: (10 Marks)</w:t>
      </w:r>
    </w:p>
    <w:p w14:paraId="4DB502A2" w14:textId="77777777" w:rsidR="00602D85" w:rsidRDefault="00602D85" w:rsidP="00602D85">
      <w:pPr>
        <w:ind w:left="0" w:hanging="2"/>
        <w:jc w:val="both"/>
        <w:rPr>
          <w:b/>
        </w:rPr>
      </w:pPr>
    </w:p>
    <w:p w14:paraId="271411A6" w14:textId="08891913" w:rsidR="008A0916" w:rsidRPr="00A67F3B" w:rsidRDefault="008A0916" w:rsidP="008A0916">
      <w:pPr>
        <w:numPr>
          <w:ilvl w:val="0"/>
          <w:numId w:val="10"/>
        </w:numPr>
        <w:ind w:leftChars="0" w:firstLineChars="0"/>
        <w:jc w:val="both"/>
        <w:rPr>
          <w:rFonts w:eastAsia="Calibri"/>
          <w:bCs/>
        </w:rPr>
      </w:pPr>
      <w:r w:rsidRPr="00A67F3B">
        <w:rPr>
          <w:rFonts w:eastAsia="Calibri"/>
          <w:bCs/>
        </w:rPr>
        <w:t xml:space="preserve">Perform a Case Study on the </w:t>
      </w:r>
      <w:r w:rsidR="00BC013B">
        <w:rPr>
          <w:rFonts w:eastAsia="Calibri"/>
          <w:bCs/>
        </w:rPr>
        <w:t>energy storage issues related with PHEV’s and EV’s.</w:t>
      </w:r>
    </w:p>
    <w:p w14:paraId="3432DD77" w14:textId="77777777" w:rsidR="00602D85" w:rsidRDefault="00602D85" w:rsidP="008A0916">
      <w:pPr>
        <w:ind w:leftChars="0" w:left="358" w:firstLineChars="0" w:firstLine="0"/>
        <w:jc w:val="both"/>
        <w:rPr>
          <w:b/>
        </w:rPr>
      </w:pPr>
    </w:p>
    <w:p w14:paraId="364D0727" w14:textId="77777777" w:rsidR="00A252A7" w:rsidRDefault="00A252A7" w:rsidP="00602D85">
      <w:pPr>
        <w:ind w:leftChars="0" w:left="0" w:firstLineChars="0" w:firstLine="0"/>
        <w:jc w:val="center"/>
        <w:rPr>
          <w:b/>
          <w:u w:val="single"/>
        </w:rPr>
      </w:pPr>
    </w:p>
    <w:p w14:paraId="6C733CCC" w14:textId="176FC7B4" w:rsidR="00602D85" w:rsidRPr="00A252A7" w:rsidRDefault="00602D85" w:rsidP="00602D85">
      <w:pPr>
        <w:ind w:leftChars="0" w:left="0" w:firstLineChars="0" w:firstLine="0"/>
        <w:jc w:val="center"/>
        <w:rPr>
          <w:b/>
          <w:u w:val="single"/>
        </w:rPr>
      </w:pPr>
      <w:r w:rsidRPr="00A252A7">
        <w:rPr>
          <w:b/>
          <w:u w:val="single"/>
        </w:rPr>
        <w:t>SECTION B</w:t>
      </w:r>
    </w:p>
    <w:p w14:paraId="1BF06090" w14:textId="77777777" w:rsidR="00602D85" w:rsidRDefault="00602D85" w:rsidP="00602D85">
      <w:pPr>
        <w:ind w:leftChars="0" w:left="0" w:firstLineChars="0" w:firstLine="0"/>
        <w:jc w:val="both"/>
        <w:rPr>
          <w:b/>
        </w:rPr>
      </w:pPr>
    </w:p>
    <w:p w14:paraId="6FB530ED" w14:textId="10633334" w:rsidR="00602D85" w:rsidRDefault="00602D85" w:rsidP="00602D85">
      <w:pPr>
        <w:ind w:leftChars="0" w:left="0" w:firstLineChars="0" w:firstLine="0"/>
        <w:jc w:val="both"/>
        <w:rPr>
          <w:b/>
        </w:rPr>
      </w:pPr>
      <w:r>
        <w:rPr>
          <w:b/>
        </w:rPr>
        <w:t xml:space="preserve">Answer </w:t>
      </w:r>
      <w:r w:rsidR="00A67F3B">
        <w:rPr>
          <w:b/>
        </w:rPr>
        <w:t>ANY</w:t>
      </w:r>
      <w:r>
        <w:rPr>
          <w:b/>
        </w:rPr>
        <w:t xml:space="preserve"> </w:t>
      </w:r>
      <w:r w:rsidR="00A67F3B">
        <w:rPr>
          <w:b/>
        </w:rPr>
        <w:t>F</w:t>
      </w:r>
      <w:r>
        <w:rPr>
          <w:b/>
        </w:rPr>
        <w:t>our from the following question</w:t>
      </w:r>
      <w:r w:rsidR="00A67F3B">
        <w:rPr>
          <w:b/>
        </w:rPr>
        <w:t>s</w:t>
      </w:r>
      <w:proofErr w:type="gramStart"/>
      <w:r>
        <w:rPr>
          <w:b/>
        </w:rPr>
        <w:t>:</w:t>
      </w:r>
      <w:r w:rsidR="00A67F3B">
        <w:rPr>
          <w:b/>
        </w:rPr>
        <w:t xml:space="preserve">  (</w:t>
      </w:r>
      <w:proofErr w:type="gramEnd"/>
      <w:r>
        <w:rPr>
          <w:b/>
        </w:rPr>
        <w:t>Each carr</w:t>
      </w:r>
      <w:r w:rsidR="00A67F3B">
        <w:rPr>
          <w:b/>
        </w:rPr>
        <w:t>ies</w:t>
      </w:r>
      <w:r>
        <w:rPr>
          <w:b/>
        </w:rPr>
        <w:t xml:space="preserve"> 10 Marks)</w:t>
      </w:r>
    </w:p>
    <w:p w14:paraId="1522F248" w14:textId="77777777" w:rsidR="00602D85" w:rsidRDefault="00602D85" w:rsidP="00602D85">
      <w:pPr>
        <w:ind w:leftChars="0" w:left="0" w:firstLineChars="0" w:firstLine="0"/>
        <w:jc w:val="both"/>
      </w:pPr>
    </w:p>
    <w:p w14:paraId="7CACCB0E" w14:textId="0433DB86" w:rsidR="008A0916" w:rsidRPr="00671DE2" w:rsidRDefault="004B1BE1" w:rsidP="003150F2">
      <w:pPr>
        <w:tabs>
          <w:tab w:val="left" w:pos="450"/>
        </w:tabs>
        <w:spacing w:line="240" w:lineRule="auto"/>
        <w:ind w:leftChars="0" w:left="360" w:hangingChars="150" w:hanging="360"/>
        <w:rPr>
          <w:rFonts w:eastAsia="Calibri"/>
          <w:bCs/>
        </w:rPr>
      </w:pPr>
      <w:r w:rsidRPr="00A67F3B">
        <w:rPr>
          <w:rFonts w:eastAsia="Calibri"/>
          <w:bCs/>
        </w:rPr>
        <w:t>2</w:t>
      </w:r>
      <w:r w:rsidR="00602D85" w:rsidRPr="00602D85">
        <w:rPr>
          <w:rFonts w:eastAsia="Calibri"/>
          <w:b/>
        </w:rPr>
        <w:t>.</w:t>
      </w:r>
      <w:r w:rsidR="008A0916">
        <w:rPr>
          <w:rFonts w:eastAsia="Calibri"/>
          <w:b/>
        </w:rPr>
        <w:t xml:space="preserve"> </w:t>
      </w:r>
      <w:r w:rsidR="00A67F3B">
        <w:rPr>
          <w:rFonts w:eastAsia="Calibri"/>
          <w:b/>
        </w:rPr>
        <w:tab/>
      </w:r>
      <w:r w:rsidR="008A0916" w:rsidRPr="00671DE2">
        <w:rPr>
          <w:rFonts w:eastAsia="Calibri"/>
          <w:bCs/>
        </w:rPr>
        <w:t xml:space="preserve">Discuss on the </w:t>
      </w:r>
      <w:r w:rsidR="00BC013B" w:rsidRPr="00671DE2">
        <w:rPr>
          <w:color w:val="000000"/>
          <w:lang w:val="en-IN" w:eastAsia="en-IN" w:bidi="kn-IN"/>
        </w:rPr>
        <w:t>Electric Vehicle Drive Train Topologies for Hybrid Electric Vehicle, Plugged -in Hybrid vehicle and Battery Electric Vehicle</w:t>
      </w:r>
      <w:r w:rsidR="008A0916" w:rsidRPr="00671DE2">
        <w:rPr>
          <w:rFonts w:eastAsia="Calibri"/>
          <w:bCs/>
        </w:rPr>
        <w:t xml:space="preserve"> </w:t>
      </w:r>
    </w:p>
    <w:p w14:paraId="54794519" w14:textId="77777777" w:rsidR="003150F2" w:rsidRPr="00671DE2" w:rsidRDefault="003150F2" w:rsidP="003150F2">
      <w:pPr>
        <w:tabs>
          <w:tab w:val="left" w:pos="450"/>
        </w:tabs>
        <w:spacing w:line="240" w:lineRule="auto"/>
        <w:ind w:leftChars="0" w:left="360" w:hangingChars="150" w:hanging="360"/>
        <w:rPr>
          <w:rFonts w:eastAsia="Calibri"/>
          <w:bCs/>
        </w:rPr>
      </w:pPr>
    </w:p>
    <w:p w14:paraId="094F9FA2" w14:textId="4B5CAA5F" w:rsidR="00C5629C" w:rsidRPr="00671DE2" w:rsidRDefault="004B1BE1" w:rsidP="003150F2">
      <w:pPr>
        <w:tabs>
          <w:tab w:val="left" w:pos="450"/>
        </w:tabs>
        <w:spacing w:line="240" w:lineRule="auto"/>
        <w:ind w:leftChars="0" w:left="360" w:hangingChars="150" w:hanging="360"/>
        <w:rPr>
          <w:rFonts w:eastAsia="Calibri"/>
          <w:bCs/>
        </w:rPr>
      </w:pPr>
      <w:r w:rsidRPr="00671DE2">
        <w:rPr>
          <w:rFonts w:eastAsia="Calibri"/>
          <w:bCs/>
        </w:rPr>
        <w:t>3</w:t>
      </w:r>
      <w:r w:rsidR="00602D85" w:rsidRPr="00671DE2">
        <w:rPr>
          <w:rFonts w:eastAsia="Calibri"/>
          <w:bCs/>
        </w:rPr>
        <w:t>.</w:t>
      </w:r>
      <w:r w:rsidR="008A0916" w:rsidRPr="00671DE2">
        <w:rPr>
          <w:rFonts w:eastAsia="Calibri"/>
          <w:bCs/>
        </w:rPr>
        <w:t xml:space="preserve"> </w:t>
      </w:r>
      <w:r w:rsidR="00A67F3B" w:rsidRPr="00671DE2">
        <w:rPr>
          <w:rFonts w:eastAsia="Calibri"/>
          <w:bCs/>
        </w:rPr>
        <w:tab/>
      </w:r>
      <w:r w:rsidR="00BC013B" w:rsidRPr="00671DE2">
        <w:rPr>
          <w:rFonts w:eastAsia="Calibri"/>
          <w:bCs/>
        </w:rPr>
        <w:t xml:space="preserve">Explore the </w:t>
      </w:r>
      <w:r w:rsidR="00C5629C" w:rsidRPr="00671DE2">
        <w:rPr>
          <w:rFonts w:eastAsia="Calibri"/>
          <w:bCs/>
        </w:rPr>
        <w:t>possible</w:t>
      </w:r>
      <w:r w:rsidR="00BC013B" w:rsidRPr="00671DE2">
        <w:rPr>
          <w:rFonts w:eastAsia="Calibri"/>
          <w:bCs/>
        </w:rPr>
        <w:t xml:space="preserve"> power electronic </w:t>
      </w:r>
      <w:r w:rsidR="00E37EA7" w:rsidRPr="00671DE2">
        <w:rPr>
          <w:rFonts w:eastAsia="Calibri"/>
          <w:bCs/>
        </w:rPr>
        <w:t>interface for</w:t>
      </w:r>
      <w:r w:rsidR="00BC013B" w:rsidRPr="00671DE2">
        <w:rPr>
          <w:rFonts w:eastAsia="Calibri"/>
          <w:bCs/>
        </w:rPr>
        <w:t xml:space="preserve"> a fuel </w:t>
      </w:r>
      <w:r w:rsidR="00E37EA7" w:rsidRPr="00671DE2">
        <w:rPr>
          <w:rFonts w:eastAsia="Calibri"/>
          <w:bCs/>
        </w:rPr>
        <w:t>cell-based</w:t>
      </w:r>
      <w:r w:rsidR="00BC013B" w:rsidRPr="00671DE2">
        <w:rPr>
          <w:rFonts w:eastAsia="Calibri"/>
          <w:bCs/>
        </w:rPr>
        <w:t xml:space="preserve"> traction system.</w:t>
      </w:r>
    </w:p>
    <w:p w14:paraId="3D00D3A1" w14:textId="77777777" w:rsidR="003150F2" w:rsidRPr="00671DE2" w:rsidRDefault="003150F2" w:rsidP="003150F2">
      <w:pPr>
        <w:tabs>
          <w:tab w:val="left" w:pos="450"/>
        </w:tabs>
        <w:spacing w:line="240" w:lineRule="auto"/>
        <w:ind w:leftChars="0" w:left="360" w:hangingChars="150" w:hanging="360"/>
        <w:rPr>
          <w:rFonts w:eastAsia="Calibri"/>
          <w:bCs/>
        </w:rPr>
      </w:pPr>
    </w:p>
    <w:p w14:paraId="4158DCE4" w14:textId="63C3AE83" w:rsidR="00C5629C" w:rsidRPr="00671DE2" w:rsidRDefault="00C5629C" w:rsidP="003150F2">
      <w:pPr>
        <w:tabs>
          <w:tab w:val="left" w:pos="450"/>
        </w:tabs>
        <w:spacing w:line="240" w:lineRule="auto"/>
        <w:ind w:leftChars="0" w:left="360" w:hangingChars="150" w:hanging="360"/>
        <w:rPr>
          <w:rFonts w:eastAsia="Calibri"/>
          <w:bCs/>
        </w:rPr>
      </w:pPr>
      <w:r w:rsidRPr="00671DE2">
        <w:rPr>
          <w:rFonts w:eastAsia="Calibri"/>
          <w:bCs/>
        </w:rPr>
        <w:t>4.</w:t>
      </w:r>
      <w:r w:rsidRPr="00671DE2">
        <w:rPr>
          <w:rFonts w:eastAsia="Calibri"/>
          <w:bCs/>
        </w:rPr>
        <w:tab/>
        <w:t>Compare the Classic and Advanced battery cell voltage equalizers with detailed analysis of each method, hence give the circuit of a novel power electronic cell equalizer.</w:t>
      </w:r>
    </w:p>
    <w:p w14:paraId="650ACE6D" w14:textId="77777777" w:rsidR="003150F2" w:rsidRPr="00671DE2" w:rsidRDefault="003150F2" w:rsidP="003150F2">
      <w:pPr>
        <w:tabs>
          <w:tab w:val="left" w:pos="450"/>
        </w:tabs>
        <w:spacing w:line="240" w:lineRule="auto"/>
        <w:ind w:leftChars="0" w:left="360" w:hangingChars="150" w:hanging="360"/>
        <w:rPr>
          <w:rFonts w:eastAsia="Calibri"/>
          <w:bCs/>
        </w:rPr>
      </w:pPr>
    </w:p>
    <w:p w14:paraId="0186B45C" w14:textId="6A9E0895" w:rsidR="00CB3489" w:rsidRPr="00671DE2" w:rsidRDefault="00C5629C" w:rsidP="003150F2">
      <w:pPr>
        <w:tabs>
          <w:tab w:val="left" w:pos="450"/>
        </w:tabs>
        <w:spacing w:line="240" w:lineRule="auto"/>
        <w:ind w:leftChars="0" w:left="360" w:hangingChars="150" w:hanging="360"/>
        <w:rPr>
          <w:rFonts w:eastAsia="Calibri"/>
          <w:bCs/>
        </w:rPr>
      </w:pPr>
      <w:r w:rsidRPr="00671DE2">
        <w:rPr>
          <w:rFonts w:eastAsia="Calibri"/>
          <w:bCs/>
        </w:rPr>
        <w:t>5.</w:t>
      </w:r>
      <w:r w:rsidRPr="00671DE2">
        <w:rPr>
          <w:rFonts w:eastAsia="Calibri"/>
          <w:bCs/>
        </w:rPr>
        <w:tab/>
      </w:r>
      <w:r w:rsidR="00BC013B" w:rsidRPr="00671DE2">
        <w:rPr>
          <w:rFonts w:eastAsia="Calibri"/>
          <w:bCs/>
        </w:rPr>
        <w:t xml:space="preserve"> </w:t>
      </w:r>
      <w:r w:rsidR="00E37EA7" w:rsidRPr="00671DE2">
        <w:rPr>
          <w:rFonts w:eastAsia="Calibri"/>
          <w:bCs/>
        </w:rPr>
        <w:t>Perform a case study of charging an electric vehicle from grid and from renewable energy sources, give the differences, advantages and drawbacks of each method.</w:t>
      </w:r>
    </w:p>
    <w:p w14:paraId="4BBC25ED" w14:textId="77777777" w:rsidR="003150F2" w:rsidRPr="00671DE2" w:rsidRDefault="003150F2" w:rsidP="003150F2">
      <w:pPr>
        <w:tabs>
          <w:tab w:val="left" w:pos="450"/>
        </w:tabs>
        <w:spacing w:line="240" w:lineRule="auto"/>
        <w:ind w:leftChars="0" w:left="360" w:hangingChars="150" w:hanging="360"/>
        <w:rPr>
          <w:rFonts w:eastAsia="Calibri"/>
          <w:bCs/>
        </w:rPr>
      </w:pPr>
    </w:p>
    <w:p w14:paraId="74CC29B9" w14:textId="0C07E139" w:rsidR="00E37EA7" w:rsidRPr="00671DE2" w:rsidRDefault="00E37EA7" w:rsidP="003150F2">
      <w:pPr>
        <w:tabs>
          <w:tab w:val="left" w:pos="450"/>
        </w:tabs>
        <w:spacing w:line="240" w:lineRule="auto"/>
        <w:ind w:leftChars="0" w:left="360" w:hangingChars="150" w:hanging="360"/>
        <w:rPr>
          <w:rFonts w:eastAsia="Calibri"/>
          <w:bCs/>
        </w:rPr>
      </w:pPr>
      <w:r w:rsidRPr="00671DE2">
        <w:rPr>
          <w:rFonts w:eastAsia="Calibri"/>
          <w:bCs/>
        </w:rPr>
        <w:t>6.</w:t>
      </w:r>
      <w:r w:rsidRPr="00671DE2">
        <w:rPr>
          <w:rFonts w:eastAsia="Calibri"/>
          <w:bCs/>
        </w:rPr>
        <w:tab/>
        <w:t>Construct a novel DC/AC/DC converter for charging EV/PHEV. How the mentioned converter can be compared with the charging system using transformer-less topology.</w:t>
      </w:r>
    </w:p>
    <w:p w14:paraId="2557FF4E" w14:textId="77777777" w:rsidR="003150F2" w:rsidRPr="00671DE2" w:rsidRDefault="003150F2" w:rsidP="003150F2">
      <w:pPr>
        <w:tabs>
          <w:tab w:val="left" w:pos="450"/>
        </w:tabs>
        <w:spacing w:line="240" w:lineRule="auto"/>
        <w:ind w:leftChars="0" w:left="360" w:hangingChars="150" w:hanging="360"/>
        <w:rPr>
          <w:rFonts w:eastAsia="Calibri"/>
          <w:bCs/>
        </w:rPr>
      </w:pPr>
    </w:p>
    <w:p w14:paraId="743B26F4" w14:textId="0AA59FBD" w:rsidR="00E37EA7" w:rsidRPr="00671DE2" w:rsidRDefault="00E37EA7" w:rsidP="003150F2">
      <w:pPr>
        <w:tabs>
          <w:tab w:val="left" w:pos="450"/>
        </w:tabs>
        <w:spacing w:line="240" w:lineRule="auto"/>
        <w:ind w:leftChars="0" w:left="360" w:hangingChars="150" w:hanging="360"/>
        <w:rPr>
          <w:rFonts w:eastAsia="Calibri"/>
          <w:bCs/>
        </w:rPr>
      </w:pPr>
      <w:r w:rsidRPr="00671DE2">
        <w:rPr>
          <w:rFonts w:eastAsia="Calibri"/>
          <w:bCs/>
        </w:rPr>
        <w:t>7.</w:t>
      </w:r>
      <w:r w:rsidRPr="00671DE2">
        <w:rPr>
          <w:rFonts w:eastAsia="Calibri"/>
          <w:bCs/>
        </w:rPr>
        <w:tab/>
        <w:t xml:space="preserve">Perform a case study on the issues related to Vehicle – Grid, Grid-Vehicle and Vehicle -home, home-vehicle configurations. </w:t>
      </w:r>
    </w:p>
    <w:p w14:paraId="7BD6FF84" w14:textId="77777777" w:rsidR="00C5629C" w:rsidRPr="00671DE2" w:rsidRDefault="00C5629C" w:rsidP="003150F2">
      <w:pPr>
        <w:tabs>
          <w:tab w:val="left" w:pos="450"/>
        </w:tabs>
        <w:spacing w:line="240" w:lineRule="auto"/>
        <w:ind w:leftChars="0" w:left="360" w:hangingChars="150" w:hanging="360"/>
        <w:rPr>
          <w:rFonts w:eastAsia="Calibri"/>
          <w:bCs/>
        </w:rPr>
      </w:pPr>
    </w:p>
    <w:p w14:paraId="54CF461D" w14:textId="77777777" w:rsidR="00C37137" w:rsidRDefault="00C37137" w:rsidP="00602D85">
      <w:pPr>
        <w:ind w:left="0" w:hanging="2"/>
        <w:rPr>
          <w:b/>
        </w:rPr>
      </w:pPr>
    </w:p>
    <w:p w14:paraId="68AE60B4" w14:textId="4EB10245" w:rsidR="00575A50" w:rsidRDefault="00A673D4">
      <w:pPr>
        <w:ind w:left="0" w:hanging="2"/>
        <w:jc w:val="center"/>
      </w:pPr>
      <w:r>
        <w:rPr>
          <w:b/>
        </w:rPr>
        <w:t>********</w:t>
      </w:r>
    </w:p>
    <w:sectPr w:rsidR="00575A50" w:rsidSect="00297B46">
      <w:headerReference w:type="default" r:id="rId8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1F2B92" w14:textId="77777777" w:rsidR="00645C9A" w:rsidRDefault="00645C9A">
      <w:pPr>
        <w:spacing w:line="240" w:lineRule="auto"/>
        <w:ind w:left="0" w:hanging="2"/>
      </w:pPr>
      <w:r>
        <w:separator/>
      </w:r>
    </w:p>
  </w:endnote>
  <w:endnote w:type="continuationSeparator" w:id="0">
    <w:p w14:paraId="20CEE167" w14:textId="77777777" w:rsidR="00645C9A" w:rsidRDefault="00645C9A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Latha">
    <w:panose1 w:val="020004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641274" w14:textId="77777777" w:rsidR="00645C9A" w:rsidRDefault="00645C9A">
      <w:pPr>
        <w:spacing w:line="240" w:lineRule="auto"/>
        <w:ind w:left="0" w:hanging="2"/>
      </w:pPr>
      <w:r>
        <w:separator/>
      </w:r>
    </w:p>
  </w:footnote>
  <w:footnote w:type="continuationSeparator" w:id="0">
    <w:p w14:paraId="067B837B" w14:textId="77777777" w:rsidR="00645C9A" w:rsidRDefault="00645C9A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D01514" w14:textId="0A629097" w:rsidR="00575A50" w:rsidRDefault="00B14C4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 w:rsidRPr="00C171BF">
      <w:rPr>
        <w:noProof/>
        <w:color w:val="000000"/>
      </w:rPr>
      <w:drawing>
        <wp:inline distT="0" distB="0" distL="0" distR="0" wp14:anchorId="4D0D394E" wp14:editId="2A2FE4A0">
          <wp:extent cx="1322070" cy="416560"/>
          <wp:effectExtent l="0" t="0" r="0" b="0"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2070" cy="416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6C56532" w14:textId="77777777" w:rsidR="00575A50" w:rsidRDefault="00575A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19323A"/>
    <w:multiLevelType w:val="hybridMultilevel"/>
    <w:tmpl w:val="8F4E2B1C"/>
    <w:lvl w:ilvl="0" w:tplc="7EAE785A">
      <w:start w:val="1"/>
      <w:numFmt w:val="decimal"/>
      <w:lvlText w:val="%1."/>
      <w:lvlJc w:val="left"/>
      <w:pPr>
        <w:ind w:left="10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" w15:restartNumberingAfterBreak="0">
    <w:nsid w:val="175007D4"/>
    <w:multiLevelType w:val="hybridMultilevel"/>
    <w:tmpl w:val="5E28B500"/>
    <w:lvl w:ilvl="0" w:tplc="FBA6C6E8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" w15:restartNumberingAfterBreak="0">
    <w:nsid w:val="1D3236F8"/>
    <w:multiLevelType w:val="hybridMultilevel"/>
    <w:tmpl w:val="250EDE52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" w15:restartNumberingAfterBreak="0">
    <w:nsid w:val="1ECB7EFE"/>
    <w:multiLevelType w:val="hybridMultilevel"/>
    <w:tmpl w:val="6690FBA2"/>
    <w:lvl w:ilvl="0" w:tplc="77EC0416">
      <w:start w:val="1"/>
      <w:numFmt w:val="decimal"/>
      <w:lvlText w:val="%1."/>
      <w:lvlJc w:val="left"/>
      <w:pPr>
        <w:ind w:left="143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8" w:hanging="360"/>
      </w:pPr>
    </w:lvl>
    <w:lvl w:ilvl="2" w:tplc="0409001B" w:tentative="1">
      <w:start w:val="1"/>
      <w:numFmt w:val="lowerRoman"/>
      <w:lvlText w:val="%3."/>
      <w:lvlJc w:val="right"/>
      <w:pPr>
        <w:ind w:left="2878" w:hanging="180"/>
      </w:pPr>
    </w:lvl>
    <w:lvl w:ilvl="3" w:tplc="0409000F" w:tentative="1">
      <w:start w:val="1"/>
      <w:numFmt w:val="decimal"/>
      <w:lvlText w:val="%4."/>
      <w:lvlJc w:val="left"/>
      <w:pPr>
        <w:ind w:left="3598" w:hanging="360"/>
      </w:pPr>
    </w:lvl>
    <w:lvl w:ilvl="4" w:tplc="04090019" w:tentative="1">
      <w:start w:val="1"/>
      <w:numFmt w:val="lowerLetter"/>
      <w:lvlText w:val="%5."/>
      <w:lvlJc w:val="left"/>
      <w:pPr>
        <w:ind w:left="4318" w:hanging="360"/>
      </w:pPr>
    </w:lvl>
    <w:lvl w:ilvl="5" w:tplc="0409001B" w:tentative="1">
      <w:start w:val="1"/>
      <w:numFmt w:val="lowerRoman"/>
      <w:lvlText w:val="%6."/>
      <w:lvlJc w:val="right"/>
      <w:pPr>
        <w:ind w:left="5038" w:hanging="180"/>
      </w:pPr>
    </w:lvl>
    <w:lvl w:ilvl="6" w:tplc="0409000F" w:tentative="1">
      <w:start w:val="1"/>
      <w:numFmt w:val="decimal"/>
      <w:lvlText w:val="%7."/>
      <w:lvlJc w:val="left"/>
      <w:pPr>
        <w:ind w:left="5758" w:hanging="360"/>
      </w:pPr>
    </w:lvl>
    <w:lvl w:ilvl="7" w:tplc="04090019" w:tentative="1">
      <w:start w:val="1"/>
      <w:numFmt w:val="lowerLetter"/>
      <w:lvlText w:val="%8."/>
      <w:lvlJc w:val="left"/>
      <w:pPr>
        <w:ind w:left="6478" w:hanging="360"/>
      </w:pPr>
    </w:lvl>
    <w:lvl w:ilvl="8" w:tplc="0409001B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4" w15:restartNumberingAfterBreak="0">
    <w:nsid w:val="299A2A2C"/>
    <w:multiLevelType w:val="hybridMultilevel"/>
    <w:tmpl w:val="7A42D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C36454"/>
    <w:multiLevelType w:val="hybridMultilevel"/>
    <w:tmpl w:val="428095BC"/>
    <w:lvl w:ilvl="0" w:tplc="66A40C90">
      <w:start w:val="1"/>
      <w:numFmt w:val="lowerRoman"/>
      <w:lvlText w:val="%1)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6" w15:restartNumberingAfterBreak="0">
    <w:nsid w:val="5A5B1ABA"/>
    <w:multiLevelType w:val="hybridMultilevel"/>
    <w:tmpl w:val="1FECECE8"/>
    <w:lvl w:ilvl="0" w:tplc="77EC0416">
      <w:start w:val="1"/>
      <w:numFmt w:val="decimal"/>
      <w:lvlText w:val="%1.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7" w15:restartNumberingAfterBreak="0">
    <w:nsid w:val="5C433973"/>
    <w:multiLevelType w:val="hybridMultilevel"/>
    <w:tmpl w:val="3E165592"/>
    <w:lvl w:ilvl="0" w:tplc="3566F3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834FD5"/>
    <w:multiLevelType w:val="hybridMultilevel"/>
    <w:tmpl w:val="E2F428DE"/>
    <w:lvl w:ilvl="0" w:tplc="2314409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9" w15:restartNumberingAfterBreak="0">
    <w:nsid w:val="6DD72FAD"/>
    <w:multiLevelType w:val="hybridMultilevel"/>
    <w:tmpl w:val="BB820648"/>
    <w:lvl w:ilvl="0" w:tplc="FB98A8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9E4627"/>
    <w:multiLevelType w:val="hybridMultilevel"/>
    <w:tmpl w:val="B146519A"/>
    <w:lvl w:ilvl="0" w:tplc="A680212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6"/>
  </w:num>
  <w:num w:numId="5">
    <w:abstractNumId w:val="3"/>
  </w:num>
  <w:num w:numId="6">
    <w:abstractNumId w:val="0"/>
  </w:num>
  <w:num w:numId="7">
    <w:abstractNumId w:val="10"/>
  </w:num>
  <w:num w:numId="8">
    <w:abstractNumId w:val="9"/>
  </w:num>
  <w:num w:numId="9">
    <w:abstractNumId w:val="5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50"/>
    <w:rsid w:val="000307CA"/>
    <w:rsid w:val="00111F9D"/>
    <w:rsid w:val="00146FE0"/>
    <w:rsid w:val="00166AD1"/>
    <w:rsid w:val="001B49BB"/>
    <w:rsid w:val="001D2501"/>
    <w:rsid w:val="00261502"/>
    <w:rsid w:val="00284DBE"/>
    <w:rsid w:val="00297B46"/>
    <w:rsid w:val="002B6026"/>
    <w:rsid w:val="002C2CA4"/>
    <w:rsid w:val="002D3CF4"/>
    <w:rsid w:val="002E39ED"/>
    <w:rsid w:val="003150F2"/>
    <w:rsid w:val="003D2C85"/>
    <w:rsid w:val="00401261"/>
    <w:rsid w:val="00415177"/>
    <w:rsid w:val="004B1BE1"/>
    <w:rsid w:val="00560EAB"/>
    <w:rsid w:val="00575A50"/>
    <w:rsid w:val="0059171D"/>
    <w:rsid w:val="005D262D"/>
    <w:rsid w:val="00602D85"/>
    <w:rsid w:val="00645C9A"/>
    <w:rsid w:val="00671DE2"/>
    <w:rsid w:val="0068239F"/>
    <w:rsid w:val="007D0C09"/>
    <w:rsid w:val="007E05CC"/>
    <w:rsid w:val="008A0916"/>
    <w:rsid w:val="008A132B"/>
    <w:rsid w:val="008B2701"/>
    <w:rsid w:val="009521E6"/>
    <w:rsid w:val="009A46ED"/>
    <w:rsid w:val="009B7BEB"/>
    <w:rsid w:val="00A02EE1"/>
    <w:rsid w:val="00A252A7"/>
    <w:rsid w:val="00A512E3"/>
    <w:rsid w:val="00A6426F"/>
    <w:rsid w:val="00A673D4"/>
    <w:rsid w:val="00A67F3B"/>
    <w:rsid w:val="00A72394"/>
    <w:rsid w:val="00A92D52"/>
    <w:rsid w:val="00AC1401"/>
    <w:rsid w:val="00AD15DA"/>
    <w:rsid w:val="00B14C4F"/>
    <w:rsid w:val="00BC013B"/>
    <w:rsid w:val="00C02710"/>
    <w:rsid w:val="00C1462F"/>
    <w:rsid w:val="00C171BF"/>
    <w:rsid w:val="00C37137"/>
    <w:rsid w:val="00C5629C"/>
    <w:rsid w:val="00C8588F"/>
    <w:rsid w:val="00CB3489"/>
    <w:rsid w:val="00CC7DF0"/>
    <w:rsid w:val="00D004E6"/>
    <w:rsid w:val="00D9140D"/>
    <w:rsid w:val="00DB1C8E"/>
    <w:rsid w:val="00E04F98"/>
    <w:rsid w:val="00E37EA7"/>
    <w:rsid w:val="00E52FB7"/>
    <w:rsid w:val="00E55B91"/>
    <w:rsid w:val="00F85FCA"/>
    <w:rsid w:val="00F92101"/>
    <w:rsid w:val="00FE5B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98DAF"/>
  <w15:chartTrackingRefBased/>
  <w15:docId w15:val="{6762BCC4-864C-4893-B7E0-14004AB45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bidi="ar-SA"/>
    </w:rPr>
  </w:style>
  <w:style w:type="paragraph" w:styleId="Heading1">
    <w:name w:val="heading 1"/>
    <w:basedOn w:val="Normal"/>
    <w:rsid w:val="00297B46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"/>
    <w:next w:val="Normal"/>
    <w:rsid w:val="00297B4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297B4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297B46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rsid w:val="00297B4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297B4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297B46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rsid w:val="00297B4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HeaderChar">
    <w:name w:val="Head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FooterChar">
    <w:name w:val="Foot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297B46"/>
    <w:rPr>
      <w:rFonts w:ascii="Tahoma" w:hAnsi="Tahoma"/>
      <w:sz w:val="16"/>
      <w:szCs w:val="16"/>
    </w:rPr>
  </w:style>
  <w:style w:type="character" w:customStyle="1" w:styleId="BalloonTextChar">
    <w:name w:val="Balloon Text Char"/>
    <w:rsid w:val="00297B46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297B46"/>
    <w:pPr>
      <w:widowControl w:val="0"/>
      <w:autoSpaceDE w:val="0"/>
      <w:autoSpaceDN w:val="0"/>
    </w:pPr>
  </w:style>
  <w:style w:type="character" w:customStyle="1" w:styleId="BodyTextChar">
    <w:name w:val="Body Text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297B46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table" w:styleId="TableGrid">
    <w:name w:val="Table Grid"/>
    <w:basedOn w:val="TableNormal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rsid w:val="00297B4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97B46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/O4X3P6dfUGh+48Ers258EW8frA==">AMUW2mW2+fWUtjGarL4ERZuZyNGhhCd/hP1/YPhHODIRhWNhCWdnjOvTdLd+rrUJZJ0YxzZRorJahifkubXBSelby7znTnC0MxipZb7TlM0+McjP1BalNQc=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</dc:creator>
  <cp:keywords/>
  <cp:lastModifiedBy>Prarthana</cp:lastModifiedBy>
  <cp:revision>2</cp:revision>
  <cp:lastPrinted>2022-05-19T05:47:00Z</cp:lastPrinted>
  <dcterms:created xsi:type="dcterms:W3CDTF">2023-10-04T07:24:00Z</dcterms:created>
  <dcterms:modified xsi:type="dcterms:W3CDTF">2023-10-04T07:24:00Z</dcterms:modified>
</cp:coreProperties>
</file>