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426F9" w14:textId="77777777" w:rsidR="00FB30A1" w:rsidRPr="00FB30A1" w:rsidRDefault="00FB30A1" w:rsidP="00FB30A1">
      <w:pPr>
        <w:jc w:val="both"/>
        <w:rPr>
          <w:rFonts w:ascii="Times New Roman" w:hAnsi="Times New Roman" w:cs="Times New Roman"/>
          <w:b/>
          <w:bCs/>
          <w:sz w:val="32"/>
          <w:szCs w:val="32"/>
          <w:lang w:val="en-IN"/>
        </w:rPr>
      </w:pPr>
      <w:r w:rsidRPr="00FB30A1">
        <w:rPr>
          <w:rFonts w:ascii="Times New Roman" w:hAnsi="Times New Roman" w:cs="Times New Roman"/>
          <w:b/>
          <w:bCs/>
          <w:sz w:val="32"/>
          <w:szCs w:val="32"/>
          <w:lang w:val="en-IN"/>
        </w:rPr>
        <w:t xml:space="preserve">Evaluation Report: Industrial Visit to </w:t>
      </w:r>
      <w:proofErr w:type="spellStart"/>
      <w:r w:rsidRPr="00FB30A1">
        <w:rPr>
          <w:rFonts w:ascii="Times New Roman" w:hAnsi="Times New Roman" w:cs="Times New Roman"/>
          <w:b/>
          <w:bCs/>
          <w:sz w:val="32"/>
          <w:szCs w:val="32"/>
          <w:lang w:val="en-IN"/>
        </w:rPr>
        <w:t>Tangentia</w:t>
      </w:r>
      <w:proofErr w:type="spellEnd"/>
      <w:r w:rsidRPr="00FB30A1">
        <w:rPr>
          <w:rFonts w:ascii="Times New Roman" w:hAnsi="Times New Roman" w:cs="Times New Roman"/>
          <w:b/>
          <w:bCs/>
          <w:sz w:val="32"/>
          <w:szCs w:val="32"/>
          <w:lang w:val="en-IN"/>
        </w:rPr>
        <w:t>, Goa</w:t>
      </w:r>
    </w:p>
    <w:p w14:paraId="1583EF0C" w14:textId="77777777" w:rsidR="00FB30A1" w:rsidRDefault="00FB30A1" w:rsidP="00FB30A1">
      <w:pPr>
        <w:jc w:val="both"/>
        <w:rPr>
          <w:rFonts w:ascii="Times New Roman" w:hAnsi="Times New Roman" w:cs="Times New Roman"/>
          <w:b/>
          <w:bCs/>
          <w:lang w:val="en-IN"/>
        </w:rPr>
      </w:pPr>
    </w:p>
    <w:p w14:paraId="03DC8939" w14:textId="3E88FB77" w:rsidR="00FB30A1" w:rsidRDefault="00FB30A1" w:rsidP="00FB30A1">
      <w:pPr>
        <w:jc w:val="both"/>
        <w:rPr>
          <w:rFonts w:ascii="Times New Roman" w:hAnsi="Times New Roman" w:cs="Times New Roman"/>
          <w:lang w:val="en-IN"/>
        </w:rPr>
      </w:pPr>
      <w:r w:rsidRPr="00FB30A1">
        <w:rPr>
          <w:rFonts w:ascii="Times New Roman" w:hAnsi="Times New Roman" w:cs="Times New Roman"/>
          <w:b/>
          <w:bCs/>
          <w:lang w:val="en-IN"/>
        </w:rPr>
        <w:t>Overview</w:t>
      </w:r>
      <w:r w:rsidRPr="00FB30A1">
        <w:rPr>
          <w:rFonts w:ascii="Times New Roman" w:hAnsi="Times New Roman" w:cs="Times New Roman"/>
          <w:lang w:val="en-IN"/>
        </w:rPr>
        <w:t xml:space="preserve"> </w:t>
      </w:r>
    </w:p>
    <w:p w14:paraId="10F7D6BB" w14:textId="03663A70" w:rsidR="00FB30A1" w:rsidRPr="00FB30A1" w:rsidRDefault="00FB30A1" w:rsidP="00FB30A1">
      <w:pPr>
        <w:jc w:val="both"/>
        <w:rPr>
          <w:rFonts w:ascii="Times New Roman" w:hAnsi="Times New Roman" w:cs="Times New Roman"/>
          <w:lang w:val="en-IN"/>
        </w:rPr>
      </w:pPr>
      <w:r w:rsidRPr="00FB30A1">
        <w:rPr>
          <w:rFonts w:ascii="Times New Roman" w:hAnsi="Times New Roman" w:cs="Times New Roman"/>
          <w:lang w:val="en-IN"/>
        </w:rPr>
        <w:t xml:space="preserve">The industrial visit to </w:t>
      </w:r>
      <w:proofErr w:type="spellStart"/>
      <w:r w:rsidRPr="00FB30A1">
        <w:rPr>
          <w:rFonts w:ascii="Times New Roman" w:hAnsi="Times New Roman" w:cs="Times New Roman"/>
          <w:lang w:val="en-IN"/>
        </w:rPr>
        <w:t>Tangentia</w:t>
      </w:r>
      <w:proofErr w:type="spellEnd"/>
      <w:r w:rsidRPr="00FB30A1">
        <w:rPr>
          <w:rFonts w:ascii="Times New Roman" w:hAnsi="Times New Roman" w:cs="Times New Roman"/>
          <w:lang w:val="en-IN"/>
        </w:rPr>
        <w:t>, Goa, provided BTech CSE students from Jain Deemed-to-be University with exposure to real-world applications of AI and ML technologies. This report assesses the strengths and areas for improvement of the visit, and offers recommendations for future trips.</w:t>
      </w:r>
    </w:p>
    <w:p w14:paraId="35E9CFAC" w14:textId="77777777" w:rsidR="00FB30A1" w:rsidRDefault="00FB30A1" w:rsidP="00FB30A1">
      <w:pPr>
        <w:jc w:val="both"/>
        <w:rPr>
          <w:rFonts w:ascii="Times New Roman" w:hAnsi="Times New Roman" w:cs="Times New Roman"/>
          <w:b/>
          <w:bCs/>
          <w:lang w:val="en-IN"/>
        </w:rPr>
      </w:pPr>
    </w:p>
    <w:p w14:paraId="0EF58739" w14:textId="2823E112" w:rsidR="00FB30A1" w:rsidRPr="00FB30A1" w:rsidRDefault="00FB30A1" w:rsidP="00FB30A1">
      <w:pPr>
        <w:jc w:val="both"/>
        <w:rPr>
          <w:rFonts w:ascii="Times New Roman" w:hAnsi="Times New Roman" w:cs="Times New Roman"/>
          <w:lang w:val="en-IN"/>
        </w:rPr>
      </w:pPr>
      <w:r w:rsidRPr="00FB30A1">
        <w:rPr>
          <w:rFonts w:ascii="Times New Roman" w:hAnsi="Times New Roman" w:cs="Times New Roman"/>
          <w:b/>
          <w:bCs/>
          <w:lang w:val="en-IN"/>
        </w:rPr>
        <w:t>Strengths</w:t>
      </w:r>
    </w:p>
    <w:p w14:paraId="7C514D86" w14:textId="77777777" w:rsidR="00FB30A1" w:rsidRPr="00FB30A1" w:rsidRDefault="00FB30A1" w:rsidP="00FB30A1">
      <w:pPr>
        <w:numPr>
          <w:ilvl w:val="0"/>
          <w:numId w:val="1"/>
        </w:numPr>
        <w:jc w:val="both"/>
        <w:rPr>
          <w:rFonts w:ascii="Times New Roman" w:hAnsi="Times New Roman" w:cs="Times New Roman"/>
          <w:lang w:val="en-IN"/>
        </w:rPr>
      </w:pPr>
      <w:r w:rsidRPr="00FB30A1">
        <w:rPr>
          <w:rFonts w:ascii="Times New Roman" w:hAnsi="Times New Roman" w:cs="Times New Roman"/>
          <w:b/>
          <w:bCs/>
          <w:lang w:val="en-IN"/>
        </w:rPr>
        <w:t>Educational Value:</w:t>
      </w:r>
      <w:r w:rsidRPr="00FB30A1">
        <w:rPr>
          <w:rFonts w:ascii="Times New Roman" w:hAnsi="Times New Roman" w:cs="Times New Roman"/>
          <w:lang w:val="en-IN"/>
        </w:rPr>
        <w:t xml:space="preserve"> The presentation by </w:t>
      </w:r>
      <w:proofErr w:type="spellStart"/>
      <w:r w:rsidRPr="00FB30A1">
        <w:rPr>
          <w:rFonts w:ascii="Times New Roman" w:hAnsi="Times New Roman" w:cs="Times New Roman"/>
          <w:lang w:val="en-IN"/>
        </w:rPr>
        <w:t>Tangentia</w:t>
      </w:r>
      <w:proofErr w:type="spellEnd"/>
      <w:r w:rsidRPr="00FB30A1">
        <w:rPr>
          <w:rFonts w:ascii="Times New Roman" w:hAnsi="Times New Roman" w:cs="Times New Roman"/>
          <w:lang w:val="en-IN"/>
        </w:rPr>
        <w:t xml:space="preserve"> offered deep insights into AI and RPA, demonstrating their practical applications in the business world.</w:t>
      </w:r>
    </w:p>
    <w:p w14:paraId="56181A3E" w14:textId="77777777" w:rsidR="00FB30A1" w:rsidRPr="00FB30A1" w:rsidRDefault="00FB30A1" w:rsidP="00FB30A1">
      <w:pPr>
        <w:numPr>
          <w:ilvl w:val="0"/>
          <w:numId w:val="1"/>
        </w:numPr>
        <w:jc w:val="both"/>
        <w:rPr>
          <w:rFonts w:ascii="Times New Roman" w:hAnsi="Times New Roman" w:cs="Times New Roman"/>
          <w:lang w:val="en-IN"/>
        </w:rPr>
      </w:pPr>
      <w:r w:rsidRPr="00FB30A1">
        <w:rPr>
          <w:rFonts w:ascii="Times New Roman" w:hAnsi="Times New Roman" w:cs="Times New Roman"/>
          <w:b/>
          <w:bCs/>
          <w:lang w:val="en-IN"/>
        </w:rPr>
        <w:t>Cultural Exposure:</w:t>
      </w:r>
      <w:r w:rsidRPr="00FB30A1">
        <w:rPr>
          <w:rFonts w:ascii="Times New Roman" w:hAnsi="Times New Roman" w:cs="Times New Roman"/>
          <w:lang w:val="en-IN"/>
        </w:rPr>
        <w:t xml:space="preserve"> Visits to local sites such as Aguada Fort and Anjuna Beach enriched the students' cultural understanding and provided a well-rounded experience.</w:t>
      </w:r>
    </w:p>
    <w:p w14:paraId="75B3B36F" w14:textId="77777777" w:rsidR="00FB30A1" w:rsidRPr="00FB30A1" w:rsidRDefault="00FB30A1" w:rsidP="00FB30A1">
      <w:pPr>
        <w:numPr>
          <w:ilvl w:val="0"/>
          <w:numId w:val="1"/>
        </w:numPr>
        <w:jc w:val="both"/>
        <w:rPr>
          <w:rFonts w:ascii="Times New Roman" w:hAnsi="Times New Roman" w:cs="Times New Roman"/>
          <w:lang w:val="en-IN"/>
        </w:rPr>
      </w:pPr>
      <w:r w:rsidRPr="00FB30A1">
        <w:rPr>
          <w:rFonts w:ascii="Times New Roman" w:hAnsi="Times New Roman" w:cs="Times New Roman"/>
          <w:b/>
          <w:bCs/>
          <w:lang w:val="en-IN"/>
        </w:rPr>
        <w:t>Professional Interaction:</w:t>
      </w:r>
      <w:r w:rsidRPr="00FB30A1">
        <w:rPr>
          <w:rFonts w:ascii="Times New Roman" w:hAnsi="Times New Roman" w:cs="Times New Roman"/>
          <w:lang w:val="en-IN"/>
        </w:rPr>
        <w:t xml:space="preserve"> Engaging with professionals at </w:t>
      </w:r>
      <w:proofErr w:type="spellStart"/>
      <w:r w:rsidRPr="00FB30A1">
        <w:rPr>
          <w:rFonts w:ascii="Times New Roman" w:hAnsi="Times New Roman" w:cs="Times New Roman"/>
          <w:lang w:val="en-IN"/>
        </w:rPr>
        <w:t>Tangentia</w:t>
      </w:r>
      <w:proofErr w:type="spellEnd"/>
      <w:r w:rsidRPr="00FB30A1">
        <w:rPr>
          <w:rFonts w:ascii="Times New Roman" w:hAnsi="Times New Roman" w:cs="Times New Roman"/>
          <w:lang w:val="en-IN"/>
        </w:rPr>
        <w:t xml:space="preserve"> allowed students to gain valuable industry knowledge and networking opportunities.</w:t>
      </w:r>
    </w:p>
    <w:p w14:paraId="132623E2" w14:textId="77777777" w:rsidR="00FB30A1" w:rsidRDefault="00FB30A1" w:rsidP="00FB30A1">
      <w:pPr>
        <w:jc w:val="both"/>
        <w:rPr>
          <w:rFonts w:ascii="Times New Roman" w:hAnsi="Times New Roman" w:cs="Times New Roman"/>
          <w:b/>
          <w:bCs/>
          <w:lang w:val="en-IN"/>
        </w:rPr>
      </w:pPr>
    </w:p>
    <w:p w14:paraId="09F78D48" w14:textId="037E250B" w:rsidR="00FB30A1" w:rsidRPr="00FB30A1" w:rsidRDefault="00FB30A1" w:rsidP="00FB30A1">
      <w:pPr>
        <w:jc w:val="both"/>
        <w:rPr>
          <w:rFonts w:ascii="Times New Roman" w:hAnsi="Times New Roman" w:cs="Times New Roman"/>
          <w:lang w:val="en-IN"/>
        </w:rPr>
      </w:pPr>
      <w:r w:rsidRPr="00FB30A1">
        <w:rPr>
          <w:rFonts w:ascii="Times New Roman" w:hAnsi="Times New Roman" w:cs="Times New Roman"/>
          <w:b/>
          <w:bCs/>
          <w:lang w:val="en-IN"/>
        </w:rPr>
        <w:t>Areas for Improvement</w:t>
      </w:r>
    </w:p>
    <w:p w14:paraId="78F3C278" w14:textId="77777777" w:rsidR="00FB30A1" w:rsidRPr="00FB30A1" w:rsidRDefault="00FB30A1" w:rsidP="00FB30A1">
      <w:pPr>
        <w:numPr>
          <w:ilvl w:val="0"/>
          <w:numId w:val="2"/>
        </w:numPr>
        <w:jc w:val="both"/>
        <w:rPr>
          <w:rFonts w:ascii="Times New Roman" w:hAnsi="Times New Roman" w:cs="Times New Roman"/>
          <w:lang w:val="en-IN"/>
        </w:rPr>
      </w:pPr>
      <w:r w:rsidRPr="00FB30A1">
        <w:rPr>
          <w:rFonts w:ascii="Times New Roman" w:hAnsi="Times New Roman" w:cs="Times New Roman"/>
          <w:b/>
          <w:bCs/>
          <w:lang w:val="en-IN"/>
        </w:rPr>
        <w:t>Direct Interaction with Technical Staff:</w:t>
      </w:r>
      <w:r w:rsidRPr="00FB30A1">
        <w:rPr>
          <w:rFonts w:ascii="Times New Roman" w:hAnsi="Times New Roman" w:cs="Times New Roman"/>
          <w:lang w:val="en-IN"/>
        </w:rPr>
        <w:t xml:space="preserve"> Students primarily interacted with HR and not the technical staff or developers. Future visits could be enhanced by including sessions with AI specialists or project managers.</w:t>
      </w:r>
    </w:p>
    <w:p w14:paraId="3A786217" w14:textId="77777777" w:rsidR="00FB30A1" w:rsidRPr="00FB30A1" w:rsidRDefault="00FB30A1" w:rsidP="00FB30A1">
      <w:pPr>
        <w:numPr>
          <w:ilvl w:val="0"/>
          <w:numId w:val="2"/>
        </w:numPr>
        <w:jc w:val="both"/>
        <w:rPr>
          <w:rFonts w:ascii="Times New Roman" w:hAnsi="Times New Roman" w:cs="Times New Roman"/>
          <w:lang w:val="en-IN"/>
        </w:rPr>
      </w:pPr>
      <w:r w:rsidRPr="00FB30A1">
        <w:rPr>
          <w:rFonts w:ascii="Times New Roman" w:hAnsi="Times New Roman" w:cs="Times New Roman"/>
          <w:b/>
          <w:bCs/>
          <w:lang w:val="en-IN"/>
        </w:rPr>
        <w:t>Hands-On Activities:</w:t>
      </w:r>
      <w:r w:rsidRPr="00FB30A1">
        <w:rPr>
          <w:rFonts w:ascii="Times New Roman" w:hAnsi="Times New Roman" w:cs="Times New Roman"/>
          <w:lang w:val="en-IN"/>
        </w:rPr>
        <w:t xml:space="preserve"> Although the theoretical insights were valuable, the inclusion of practical workshops or live demonstrations of technology could enhance learning outcomes.</w:t>
      </w:r>
    </w:p>
    <w:p w14:paraId="3757E6CB" w14:textId="77777777" w:rsidR="00FB30A1" w:rsidRPr="00FB30A1" w:rsidRDefault="00FB30A1" w:rsidP="00FB30A1">
      <w:pPr>
        <w:numPr>
          <w:ilvl w:val="0"/>
          <w:numId w:val="2"/>
        </w:numPr>
        <w:jc w:val="both"/>
        <w:rPr>
          <w:rFonts w:ascii="Times New Roman" w:hAnsi="Times New Roman" w:cs="Times New Roman"/>
          <w:lang w:val="en-IN"/>
        </w:rPr>
      </w:pPr>
      <w:r w:rsidRPr="00FB30A1">
        <w:rPr>
          <w:rFonts w:ascii="Times New Roman" w:hAnsi="Times New Roman" w:cs="Times New Roman"/>
          <w:b/>
          <w:bCs/>
          <w:lang w:val="en-IN"/>
        </w:rPr>
        <w:t>Pre-Visit Preparation:</w:t>
      </w:r>
      <w:r w:rsidRPr="00FB30A1">
        <w:rPr>
          <w:rFonts w:ascii="Times New Roman" w:hAnsi="Times New Roman" w:cs="Times New Roman"/>
          <w:lang w:val="en-IN"/>
        </w:rPr>
        <w:t xml:space="preserve"> Better preparatory sessions covering the specifics of the technologies and business models expected to be discussed could help students engage more effectively during the visit.</w:t>
      </w:r>
    </w:p>
    <w:p w14:paraId="342532E0" w14:textId="77777777" w:rsidR="00FB30A1" w:rsidRDefault="00FB30A1" w:rsidP="00FB30A1">
      <w:pPr>
        <w:jc w:val="both"/>
        <w:rPr>
          <w:rFonts w:ascii="Times New Roman" w:hAnsi="Times New Roman" w:cs="Times New Roman"/>
          <w:b/>
          <w:bCs/>
          <w:lang w:val="en-IN"/>
        </w:rPr>
      </w:pPr>
    </w:p>
    <w:p w14:paraId="423DDCCD" w14:textId="195FBEA3" w:rsidR="00FB30A1" w:rsidRPr="00FB30A1" w:rsidRDefault="00FB30A1" w:rsidP="00FB30A1">
      <w:pPr>
        <w:jc w:val="both"/>
        <w:rPr>
          <w:rFonts w:ascii="Times New Roman" w:hAnsi="Times New Roman" w:cs="Times New Roman"/>
          <w:lang w:val="en-IN"/>
        </w:rPr>
      </w:pPr>
      <w:r w:rsidRPr="00FB30A1">
        <w:rPr>
          <w:rFonts w:ascii="Times New Roman" w:hAnsi="Times New Roman" w:cs="Times New Roman"/>
          <w:b/>
          <w:bCs/>
          <w:lang w:val="en-IN"/>
        </w:rPr>
        <w:t>Recommendations for Future Visits</w:t>
      </w:r>
    </w:p>
    <w:p w14:paraId="5A4C8341" w14:textId="77777777" w:rsidR="00FB30A1" w:rsidRPr="00FB30A1" w:rsidRDefault="00FB30A1" w:rsidP="00FB30A1">
      <w:pPr>
        <w:numPr>
          <w:ilvl w:val="0"/>
          <w:numId w:val="3"/>
        </w:numPr>
        <w:jc w:val="both"/>
        <w:rPr>
          <w:rFonts w:ascii="Times New Roman" w:hAnsi="Times New Roman" w:cs="Times New Roman"/>
          <w:lang w:val="en-IN"/>
        </w:rPr>
      </w:pPr>
      <w:r w:rsidRPr="00FB30A1">
        <w:rPr>
          <w:rFonts w:ascii="Times New Roman" w:hAnsi="Times New Roman" w:cs="Times New Roman"/>
          <w:b/>
          <w:bCs/>
          <w:lang w:val="en-IN"/>
        </w:rPr>
        <w:t>Enhanced Technical Interaction:</w:t>
      </w:r>
      <w:r w:rsidRPr="00FB30A1">
        <w:rPr>
          <w:rFonts w:ascii="Times New Roman" w:hAnsi="Times New Roman" w:cs="Times New Roman"/>
          <w:lang w:val="en-IN"/>
        </w:rPr>
        <w:t xml:space="preserve"> Arrange for discussions or workshops with technical teams to provide deeper insights into the challenges and solutions in AI projects.</w:t>
      </w:r>
    </w:p>
    <w:p w14:paraId="44544C33" w14:textId="77777777" w:rsidR="00FB30A1" w:rsidRPr="00FB30A1" w:rsidRDefault="00FB30A1" w:rsidP="00FB30A1">
      <w:pPr>
        <w:numPr>
          <w:ilvl w:val="0"/>
          <w:numId w:val="3"/>
        </w:numPr>
        <w:jc w:val="both"/>
        <w:rPr>
          <w:rFonts w:ascii="Times New Roman" w:hAnsi="Times New Roman" w:cs="Times New Roman"/>
          <w:lang w:val="en-IN"/>
        </w:rPr>
      </w:pPr>
      <w:r w:rsidRPr="00FB30A1">
        <w:rPr>
          <w:rFonts w:ascii="Times New Roman" w:hAnsi="Times New Roman" w:cs="Times New Roman"/>
          <w:b/>
          <w:bCs/>
          <w:lang w:val="en-IN"/>
        </w:rPr>
        <w:t>Interactive Workshops:</w:t>
      </w:r>
      <w:r w:rsidRPr="00FB30A1">
        <w:rPr>
          <w:rFonts w:ascii="Times New Roman" w:hAnsi="Times New Roman" w:cs="Times New Roman"/>
          <w:lang w:val="en-IN"/>
        </w:rPr>
        <w:t xml:space="preserve"> Include practical, hands-on sessions where students can work with AI tools or simulation models to better understand the technologies discussed.</w:t>
      </w:r>
    </w:p>
    <w:p w14:paraId="70FC1678" w14:textId="77777777" w:rsidR="00FB30A1" w:rsidRPr="00FB30A1" w:rsidRDefault="00FB30A1" w:rsidP="00FB30A1">
      <w:pPr>
        <w:numPr>
          <w:ilvl w:val="0"/>
          <w:numId w:val="3"/>
        </w:numPr>
        <w:jc w:val="both"/>
        <w:rPr>
          <w:rFonts w:ascii="Times New Roman" w:hAnsi="Times New Roman" w:cs="Times New Roman"/>
          <w:lang w:val="en-IN"/>
        </w:rPr>
      </w:pPr>
      <w:r w:rsidRPr="00FB30A1">
        <w:rPr>
          <w:rFonts w:ascii="Times New Roman" w:hAnsi="Times New Roman" w:cs="Times New Roman"/>
          <w:b/>
          <w:bCs/>
          <w:lang w:val="en-IN"/>
        </w:rPr>
        <w:t>Diverse Company Profiles:</w:t>
      </w:r>
      <w:r w:rsidRPr="00FB30A1">
        <w:rPr>
          <w:rFonts w:ascii="Times New Roman" w:hAnsi="Times New Roman" w:cs="Times New Roman"/>
          <w:lang w:val="en-IN"/>
        </w:rPr>
        <w:t xml:space="preserve"> Consider visits to other companies that employ AI and ML in different contexts or industries to provide a broader perspective on the field.</w:t>
      </w:r>
    </w:p>
    <w:p w14:paraId="11F6E08C" w14:textId="77777777" w:rsidR="00FB30A1" w:rsidRPr="00FB30A1" w:rsidRDefault="00FB30A1" w:rsidP="00FB30A1">
      <w:pPr>
        <w:numPr>
          <w:ilvl w:val="0"/>
          <w:numId w:val="3"/>
        </w:numPr>
        <w:jc w:val="both"/>
        <w:rPr>
          <w:rFonts w:ascii="Times New Roman" w:hAnsi="Times New Roman" w:cs="Times New Roman"/>
          <w:lang w:val="en-IN"/>
        </w:rPr>
      </w:pPr>
      <w:r w:rsidRPr="00FB30A1">
        <w:rPr>
          <w:rFonts w:ascii="Times New Roman" w:hAnsi="Times New Roman" w:cs="Times New Roman"/>
          <w:b/>
          <w:bCs/>
          <w:lang w:val="en-IN"/>
        </w:rPr>
        <w:t>Pre-Visit Briefings:</w:t>
      </w:r>
      <w:r w:rsidRPr="00FB30A1">
        <w:rPr>
          <w:rFonts w:ascii="Times New Roman" w:hAnsi="Times New Roman" w:cs="Times New Roman"/>
          <w:lang w:val="en-IN"/>
        </w:rPr>
        <w:t xml:space="preserve"> Implement comprehensive pre-visit briefings that detail the company’s profile, the technologies they use, and current projects to maximize the educational impact of the visit.</w:t>
      </w:r>
    </w:p>
    <w:p w14:paraId="136B16BC" w14:textId="77777777" w:rsidR="00FB30A1" w:rsidRDefault="00FB30A1" w:rsidP="00FB30A1">
      <w:pPr>
        <w:jc w:val="both"/>
        <w:rPr>
          <w:rFonts w:ascii="Times New Roman" w:hAnsi="Times New Roman" w:cs="Times New Roman"/>
          <w:b/>
          <w:bCs/>
          <w:lang w:val="en-IN"/>
        </w:rPr>
      </w:pPr>
    </w:p>
    <w:p w14:paraId="58578027" w14:textId="2E5A5E2F" w:rsidR="00FB30A1" w:rsidRDefault="00FB30A1" w:rsidP="00FB30A1">
      <w:pPr>
        <w:jc w:val="both"/>
        <w:rPr>
          <w:rFonts w:ascii="Times New Roman" w:hAnsi="Times New Roman" w:cs="Times New Roman"/>
          <w:lang w:val="en-IN"/>
        </w:rPr>
      </w:pPr>
      <w:r w:rsidRPr="00FB30A1">
        <w:rPr>
          <w:rFonts w:ascii="Times New Roman" w:hAnsi="Times New Roman" w:cs="Times New Roman"/>
          <w:b/>
          <w:bCs/>
          <w:lang w:val="en-IN"/>
        </w:rPr>
        <w:t>Conclusion</w:t>
      </w:r>
    </w:p>
    <w:p w14:paraId="4711245D" w14:textId="09212A11" w:rsidR="00FB30A1" w:rsidRPr="00FB30A1" w:rsidRDefault="00FB30A1" w:rsidP="00FB30A1">
      <w:pPr>
        <w:jc w:val="both"/>
        <w:rPr>
          <w:rFonts w:ascii="Times New Roman" w:hAnsi="Times New Roman" w:cs="Times New Roman"/>
          <w:lang w:val="en-IN"/>
        </w:rPr>
      </w:pPr>
      <w:r w:rsidRPr="00FB30A1">
        <w:rPr>
          <w:rFonts w:ascii="Times New Roman" w:hAnsi="Times New Roman" w:cs="Times New Roman"/>
          <w:lang w:val="en-IN"/>
        </w:rPr>
        <w:t xml:space="preserve">The industrial visit to </w:t>
      </w:r>
      <w:proofErr w:type="spellStart"/>
      <w:r w:rsidRPr="00FB30A1">
        <w:rPr>
          <w:rFonts w:ascii="Times New Roman" w:hAnsi="Times New Roman" w:cs="Times New Roman"/>
          <w:lang w:val="en-IN"/>
        </w:rPr>
        <w:t>Tangentia</w:t>
      </w:r>
      <w:proofErr w:type="spellEnd"/>
      <w:r w:rsidRPr="00FB30A1">
        <w:rPr>
          <w:rFonts w:ascii="Times New Roman" w:hAnsi="Times New Roman" w:cs="Times New Roman"/>
          <w:lang w:val="en-IN"/>
        </w:rPr>
        <w:t xml:space="preserve"> was largely successful, offering significant educational and professional benefits. By addressing the highlighted areas for improvement and implementing the recommended changes, future visits can provide even more value to students, fostering both their academic and professional growth in the field of AI and ML.</w:t>
      </w:r>
    </w:p>
    <w:p w14:paraId="77ACE4E4" w14:textId="77777777" w:rsidR="00FB30A1" w:rsidRPr="00FB30A1" w:rsidRDefault="00FB30A1" w:rsidP="00FB30A1">
      <w:pPr>
        <w:jc w:val="both"/>
        <w:rPr>
          <w:rFonts w:ascii="Times New Roman" w:hAnsi="Times New Roman" w:cs="Times New Roman"/>
          <w:vanish/>
          <w:lang w:val="en-IN"/>
        </w:rPr>
      </w:pPr>
      <w:r w:rsidRPr="00FB30A1">
        <w:rPr>
          <w:rFonts w:ascii="Times New Roman" w:hAnsi="Times New Roman" w:cs="Times New Roman"/>
          <w:vanish/>
          <w:lang w:val="en-IN"/>
        </w:rPr>
        <w:t>Top of Form</w:t>
      </w:r>
    </w:p>
    <w:p w14:paraId="3ED5E841" w14:textId="77777777" w:rsidR="00FB30A1" w:rsidRPr="00FB30A1" w:rsidRDefault="00FB30A1" w:rsidP="00FB30A1">
      <w:pPr>
        <w:jc w:val="both"/>
        <w:rPr>
          <w:rFonts w:ascii="Times New Roman" w:hAnsi="Times New Roman" w:cs="Times New Roman"/>
          <w:lang w:val="en-IN"/>
        </w:rPr>
      </w:pPr>
    </w:p>
    <w:p w14:paraId="2F3BCEF8" w14:textId="77777777" w:rsidR="00FB30A1" w:rsidRPr="00FB30A1" w:rsidRDefault="00FB30A1" w:rsidP="00FB30A1">
      <w:pPr>
        <w:jc w:val="both"/>
        <w:rPr>
          <w:rFonts w:ascii="Times New Roman" w:hAnsi="Times New Roman" w:cs="Times New Roman"/>
          <w:vanish/>
          <w:lang w:val="en-IN"/>
        </w:rPr>
      </w:pPr>
      <w:r w:rsidRPr="00FB30A1">
        <w:rPr>
          <w:rFonts w:ascii="Times New Roman" w:hAnsi="Times New Roman" w:cs="Times New Roman"/>
          <w:vanish/>
          <w:lang w:val="en-IN"/>
        </w:rPr>
        <w:t>Bottom of Form</w:t>
      </w:r>
    </w:p>
    <w:p w14:paraId="61ABA97E" w14:textId="77777777" w:rsidR="00194740" w:rsidRPr="00FB30A1" w:rsidRDefault="00194740" w:rsidP="00FB30A1">
      <w:pPr>
        <w:jc w:val="both"/>
        <w:rPr>
          <w:rFonts w:ascii="Times New Roman" w:hAnsi="Times New Roman" w:cs="Times New Roman"/>
        </w:rPr>
      </w:pPr>
    </w:p>
    <w:sectPr w:rsidR="00194740" w:rsidRPr="00FB3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unga">
    <w:panose1 w:val="020B0502040204020203"/>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84566"/>
    <w:multiLevelType w:val="multilevel"/>
    <w:tmpl w:val="31F03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28129B"/>
    <w:multiLevelType w:val="multilevel"/>
    <w:tmpl w:val="DF209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902AB"/>
    <w:multiLevelType w:val="multilevel"/>
    <w:tmpl w:val="18DE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335659">
    <w:abstractNumId w:val="1"/>
  </w:num>
  <w:num w:numId="2" w16cid:durableId="943263669">
    <w:abstractNumId w:val="2"/>
  </w:num>
  <w:num w:numId="3" w16cid:durableId="723139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A1"/>
    <w:rsid w:val="00194740"/>
    <w:rsid w:val="00225975"/>
    <w:rsid w:val="003410CC"/>
    <w:rsid w:val="0035007C"/>
    <w:rsid w:val="003C2B12"/>
    <w:rsid w:val="00A16051"/>
    <w:rsid w:val="00FB30A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832D"/>
  <w15:chartTrackingRefBased/>
  <w15:docId w15:val="{F37CDDD5-0173-C941-A1E3-283F8439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FB30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0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0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0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0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0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0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0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0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0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FB30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FB30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FB30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FB30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FB30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FB30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FB30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FB30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FB30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0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B30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0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FB30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0A1"/>
    <w:rPr>
      <w:i/>
      <w:iCs/>
      <w:color w:val="404040" w:themeColor="text1" w:themeTint="BF"/>
      <w:lang w:val="en-US"/>
    </w:rPr>
  </w:style>
  <w:style w:type="paragraph" w:styleId="ListParagraph">
    <w:name w:val="List Paragraph"/>
    <w:basedOn w:val="Normal"/>
    <w:uiPriority w:val="34"/>
    <w:qFormat/>
    <w:rsid w:val="00FB30A1"/>
    <w:pPr>
      <w:ind w:left="720"/>
      <w:contextualSpacing/>
    </w:pPr>
  </w:style>
  <w:style w:type="character" w:styleId="IntenseEmphasis">
    <w:name w:val="Intense Emphasis"/>
    <w:basedOn w:val="DefaultParagraphFont"/>
    <w:uiPriority w:val="21"/>
    <w:qFormat/>
    <w:rsid w:val="00FB30A1"/>
    <w:rPr>
      <w:i/>
      <w:iCs/>
      <w:color w:val="0F4761" w:themeColor="accent1" w:themeShade="BF"/>
    </w:rPr>
  </w:style>
  <w:style w:type="paragraph" w:styleId="IntenseQuote">
    <w:name w:val="Intense Quote"/>
    <w:basedOn w:val="Normal"/>
    <w:next w:val="Normal"/>
    <w:link w:val="IntenseQuoteChar"/>
    <w:uiPriority w:val="30"/>
    <w:qFormat/>
    <w:rsid w:val="00FB30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0A1"/>
    <w:rPr>
      <w:i/>
      <w:iCs/>
      <w:color w:val="0F4761" w:themeColor="accent1" w:themeShade="BF"/>
      <w:lang w:val="en-US"/>
    </w:rPr>
  </w:style>
  <w:style w:type="character" w:styleId="IntenseReference">
    <w:name w:val="Intense Reference"/>
    <w:basedOn w:val="DefaultParagraphFont"/>
    <w:uiPriority w:val="32"/>
    <w:qFormat/>
    <w:rsid w:val="00FB30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24055">
      <w:bodyDiv w:val="1"/>
      <w:marLeft w:val="0"/>
      <w:marRight w:val="0"/>
      <w:marTop w:val="0"/>
      <w:marBottom w:val="0"/>
      <w:divBdr>
        <w:top w:val="none" w:sz="0" w:space="0" w:color="auto"/>
        <w:left w:val="none" w:sz="0" w:space="0" w:color="auto"/>
        <w:bottom w:val="none" w:sz="0" w:space="0" w:color="auto"/>
        <w:right w:val="none" w:sz="0" w:space="0" w:color="auto"/>
      </w:divBdr>
      <w:divsChild>
        <w:div w:id="700593117">
          <w:marLeft w:val="0"/>
          <w:marRight w:val="0"/>
          <w:marTop w:val="0"/>
          <w:marBottom w:val="0"/>
          <w:divBdr>
            <w:top w:val="single" w:sz="2" w:space="0" w:color="E3E3E3"/>
            <w:left w:val="single" w:sz="2" w:space="0" w:color="E3E3E3"/>
            <w:bottom w:val="single" w:sz="2" w:space="0" w:color="E3E3E3"/>
            <w:right w:val="single" w:sz="2" w:space="0" w:color="E3E3E3"/>
          </w:divBdr>
          <w:divsChild>
            <w:div w:id="2137019722">
              <w:marLeft w:val="0"/>
              <w:marRight w:val="0"/>
              <w:marTop w:val="0"/>
              <w:marBottom w:val="0"/>
              <w:divBdr>
                <w:top w:val="single" w:sz="2" w:space="0" w:color="E3E3E3"/>
                <w:left w:val="single" w:sz="2" w:space="0" w:color="E3E3E3"/>
                <w:bottom w:val="single" w:sz="2" w:space="0" w:color="E3E3E3"/>
                <w:right w:val="single" w:sz="2" w:space="0" w:color="E3E3E3"/>
              </w:divBdr>
              <w:divsChild>
                <w:div w:id="1329945546">
                  <w:marLeft w:val="0"/>
                  <w:marRight w:val="0"/>
                  <w:marTop w:val="0"/>
                  <w:marBottom w:val="0"/>
                  <w:divBdr>
                    <w:top w:val="single" w:sz="2" w:space="0" w:color="E3E3E3"/>
                    <w:left w:val="single" w:sz="2" w:space="0" w:color="E3E3E3"/>
                    <w:bottom w:val="single" w:sz="2" w:space="0" w:color="E3E3E3"/>
                    <w:right w:val="single" w:sz="2" w:space="0" w:color="E3E3E3"/>
                  </w:divBdr>
                  <w:divsChild>
                    <w:div w:id="426511646">
                      <w:marLeft w:val="0"/>
                      <w:marRight w:val="0"/>
                      <w:marTop w:val="0"/>
                      <w:marBottom w:val="0"/>
                      <w:divBdr>
                        <w:top w:val="single" w:sz="2" w:space="0" w:color="E3E3E3"/>
                        <w:left w:val="single" w:sz="2" w:space="0" w:color="E3E3E3"/>
                        <w:bottom w:val="single" w:sz="2" w:space="0" w:color="E3E3E3"/>
                        <w:right w:val="single" w:sz="2" w:space="0" w:color="E3E3E3"/>
                      </w:divBdr>
                      <w:divsChild>
                        <w:div w:id="233510837">
                          <w:marLeft w:val="0"/>
                          <w:marRight w:val="0"/>
                          <w:marTop w:val="0"/>
                          <w:marBottom w:val="0"/>
                          <w:divBdr>
                            <w:top w:val="single" w:sz="2" w:space="0" w:color="E3E3E3"/>
                            <w:left w:val="single" w:sz="2" w:space="0" w:color="E3E3E3"/>
                            <w:bottom w:val="single" w:sz="2" w:space="0" w:color="E3E3E3"/>
                            <w:right w:val="single" w:sz="2" w:space="0" w:color="E3E3E3"/>
                          </w:divBdr>
                          <w:divsChild>
                            <w:div w:id="27610902">
                              <w:marLeft w:val="0"/>
                              <w:marRight w:val="0"/>
                              <w:marTop w:val="0"/>
                              <w:marBottom w:val="0"/>
                              <w:divBdr>
                                <w:top w:val="single" w:sz="2" w:space="0" w:color="E3E3E3"/>
                                <w:left w:val="single" w:sz="2" w:space="0" w:color="E3E3E3"/>
                                <w:bottom w:val="single" w:sz="2" w:space="0" w:color="E3E3E3"/>
                                <w:right w:val="single" w:sz="2" w:space="0" w:color="E3E3E3"/>
                              </w:divBdr>
                              <w:divsChild>
                                <w:div w:id="557403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87587">
                                      <w:marLeft w:val="0"/>
                                      <w:marRight w:val="0"/>
                                      <w:marTop w:val="0"/>
                                      <w:marBottom w:val="0"/>
                                      <w:divBdr>
                                        <w:top w:val="single" w:sz="2" w:space="0" w:color="E3E3E3"/>
                                        <w:left w:val="single" w:sz="2" w:space="0" w:color="E3E3E3"/>
                                        <w:bottom w:val="single" w:sz="2" w:space="0" w:color="E3E3E3"/>
                                        <w:right w:val="single" w:sz="2" w:space="0" w:color="E3E3E3"/>
                                      </w:divBdr>
                                      <w:divsChild>
                                        <w:div w:id="132217314">
                                          <w:marLeft w:val="0"/>
                                          <w:marRight w:val="0"/>
                                          <w:marTop w:val="0"/>
                                          <w:marBottom w:val="0"/>
                                          <w:divBdr>
                                            <w:top w:val="single" w:sz="2" w:space="0" w:color="E3E3E3"/>
                                            <w:left w:val="single" w:sz="2" w:space="0" w:color="E3E3E3"/>
                                            <w:bottom w:val="single" w:sz="2" w:space="0" w:color="E3E3E3"/>
                                            <w:right w:val="single" w:sz="2" w:space="0" w:color="E3E3E3"/>
                                          </w:divBdr>
                                          <w:divsChild>
                                            <w:div w:id="176769243">
                                              <w:marLeft w:val="0"/>
                                              <w:marRight w:val="0"/>
                                              <w:marTop w:val="0"/>
                                              <w:marBottom w:val="0"/>
                                              <w:divBdr>
                                                <w:top w:val="single" w:sz="2" w:space="0" w:color="E3E3E3"/>
                                                <w:left w:val="single" w:sz="2" w:space="0" w:color="E3E3E3"/>
                                                <w:bottom w:val="single" w:sz="2" w:space="0" w:color="E3E3E3"/>
                                                <w:right w:val="single" w:sz="2" w:space="0" w:color="E3E3E3"/>
                                              </w:divBdr>
                                              <w:divsChild>
                                                <w:div w:id="1234120881">
                                                  <w:marLeft w:val="0"/>
                                                  <w:marRight w:val="0"/>
                                                  <w:marTop w:val="0"/>
                                                  <w:marBottom w:val="0"/>
                                                  <w:divBdr>
                                                    <w:top w:val="single" w:sz="2" w:space="0" w:color="E3E3E3"/>
                                                    <w:left w:val="single" w:sz="2" w:space="0" w:color="E3E3E3"/>
                                                    <w:bottom w:val="single" w:sz="2" w:space="0" w:color="E3E3E3"/>
                                                    <w:right w:val="single" w:sz="2" w:space="0" w:color="E3E3E3"/>
                                                  </w:divBdr>
                                                  <w:divsChild>
                                                    <w:div w:id="155927001">
                                                      <w:marLeft w:val="0"/>
                                                      <w:marRight w:val="0"/>
                                                      <w:marTop w:val="0"/>
                                                      <w:marBottom w:val="0"/>
                                                      <w:divBdr>
                                                        <w:top w:val="single" w:sz="2" w:space="0" w:color="E3E3E3"/>
                                                        <w:left w:val="single" w:sz="2" w:space="0" w:color="E3E3E3"/>
                                                        <w:bottom w:val="single" w:sz="2" w:space="0" w:color="E3E3E3"/>
                                                        <w:right w:val="single" w:sz="2" w:space="0" w:color="E3E3E3"/>
                                                      </w:divBdr>
                                                      <w:divsChild>
                                                        <w:div w:id="472335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8228800">
          <w:marLeft w:val="0"/>
          <w:marRight w:val="0"/>
          <w:marTop w:val="0"/>
          <w:marBottom w:val="0"/>
          <w:divBdr>
            <w:top w:val="none" w:sz="0" w:space="0" w:color="auto"/>
            <w:left w:val="none" w:sz="0" w:space="0" w:color="auto"/>
            <w:bottom w:val="none" w:sz="0" w:space="0" w:color="auto"/>
            <w:right w:val="none" w:sz="0" w:space="0" w:color="auto"/>
          </w:divBdr>
          <w:divsChild>
            <w:div w:id="841354033">
              <w:marLeft w:val="0"/>
              <w:marRight w:val="0"/>
              <w:marTop w:val="100"/>
              <w:marBottom w:val="100"/>
              <w:divBdr>
                <w:top w:val="single" w:sz="2" w:space="0" w:color="E3E3E3"/>
                <w:left w:val="single" w:sz="2" w:space="0" w:color="E3E3E3"/>
                <w:bottom w:val="single" w:sz="2" w:space="0" w:color="E3E3E3"/>
                <w:right w:val="single" w:sz="2" w:space="0" w:color="E3E3E3"/>
              </w:divBdr>
              <w:divsChild>
                <w:div w:id="74206098">
                  <w:marLeft w:val="0"/>
                  <w:marRight w:val="0"/>
                  <w:marTop w:val="0"/>
                  <w:marBottom w:val="0"/>
                  <w:divBdr>
                    <w:top w:val="single" w:sz="2" w:space="0" w:color="E3E3E3"/>
                    <w:left w:val="single" w:sz="2" w:space="0" w:color="E3E3E3"/>
                    <w:bottom w:val="single" w:sz="2" w:space="0" w:color="E3E3E3"/>
                    <w:right w:val="single" w:sz="2" w:space="0" w:color="E3E3E3"/>
                  </w:divBdr>
                  <w:divsChild>
                    <w:div w:id="2088383351">
                      <w:marLeft w:val="0"/>
                      <w:marRight w:val="0"/>
                      <w:marTop w:val="0"/>
                      <w:marBottom w:val="0"/>
                      <w:divBdr>
                        <w:top w:val="single" w:sz="2" w:space="0" w:color="E3E3E3"/>
                        <w:left w:val="single" w:sz="2" w:space="0" w:color="E3E3E3"/>
                        <w:bottom w:val="single" w:sz="2" w:space="0" w:color="E3E3E3"/>
                        <w:right w:val="single" w:sz="2" w:space="0" w:color="E3E3E3"/>
                      </w:divBdr>
                      <w:divsChild>
                        <w:div w:id="9972650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94858694">
      <w:bodyDiv w:val="1"/>
      <w:marLeft w:val="0"/>
      <w:marRight w:val="0"/>
      <w:marTop w:val="0"/>
      <w:marBottom w:val="0"/>
      <w:divBdr>
        <w:top w:val="none" w:sz="0" w:space="0" w:color="auto"/>
        <w:left w:val="none" w:sz="0" w:space="0" w:color="auto"/>
        <w:bottom w:val="none" w:sz="0" w:space="0" w:color="auto"/>
        <w:right w:val="none" w:sz="0" w:space="0" w:color="auto"/>
      </w:divBdr>
      <w:divsChild>
        <w:div w:id="17124999">
          <w:marLeft w:val="0"/>
          <w:marRight w:val="0"/>
          <w:marTop w:val="0"/>
          <w:marBottom w:val="0"/>
          <w:divBdr>
            <w:top w:val="single" w:sz="2" w:space="0" w:color="E3E3E3"/>
            <w:left w:val="single" w:sz="2" w:space="0" w:color="E3E3E3"/>
            <w:bottom w:val="single" w:sz="2" w:space="0" w:color="E3E3E3"/>
            <w:right w:val="single" w:sz="2" w:space="0" w:color="E3E3E3"/>
          </w:divBdr>
          <w:divsChild>
            <w:div w:id="1802962911">
              <w:marLeft w:val="0"/>
              <w:marRight w:val="0"/>
              <w:marTop w:val="0"/>
              <w:marBottom w:val="0"/>
              <w:divBdr>
                <w:top w:val="single" w:sz="2" w:space="0" w:color="E3E3E3"/>
                <w:left w:val="single" w:sz="2" w:space="0" w:color="E3E3E3"/>
                <w:bottom w:val="single" w:sz="2" w:space="0" w:color="E3E3E3"/>
                <w:right w:val="single" w:sz="2" w:space="0" w:color="E3E3E3"/>
              </w:divBdr>
              <w:divsChild>
                <w:div w:id="1252007874">
                  <w:marLeft w:val="0"/>
                  <w:marRight w:val="0"/>
                  <w:marTop w:val="0"/>
                  <w:marBottom w:val="0"/>
                  <w:divBdr>
                    <w:top w:val="single" w:sz="2" w:space="0" w:color="E3E3E3"/>
                    <w:left w:val="single" w:sz="2" w:space="0" w:color="E3E3E3"/>
                    <w:bottom w:val="single" w:sz="2" w:space="0" w:color="E3E3E3"/>
                    <w:right w:val="single" w:sz="2" w:space="0" w:color="E3E3E3"/>
                  </w:divBdr>
                  <w:divsChild>
                    <w:div w:id="96872342">
                      <w:marLeft w:val="0"/>
                      <w:marRight w:val="0"/>
                      <w:marTop w:val="0"/>
                      <w:marBottom w:val="0"/>
                      <w:divBdr>
                        <w:top w:val="single" w:sz="2" w:space="0" w:color="E3E3E3"/>
                        <w:left w:val="single" w:sz="2" w:space="0" w:color="E3E3E3"/>
                        <w:bottom w:val="single" w:sz="2" w:space="0" w:color="E3E3E3"/>
                        <w:right w:val="single" w:sz="2" w:space="0" w:color="E3E3E3"/>
                      </w:divBdr>
                      <w:divsChild>
                        <w:div w:id="1309674243">
                          <w:marLeft w:val="0"/>
                          <w:marRight w:val="0"/>
                          <w:marTop w:val="0"/>
                          <w:marBottom w:val="0"/>
                          <w:divBdr>
                            <w:top w:val="single" w:sz="2" w:space="0" w:color="E3E3E3"/>
                            <w:left w:val="single" w:sz="2" w:space="0" w:color="E3E3E3"/>
                            <w:bottom w:val="single" w:sz="2" w:space="0" w:color="E3E3E3"/>
                            <w:right w:val="single" w:sz="2" w:space="0" w:color="E3E3E3"/>
                          </w:divBdr>
                          <w:divsChild>
                            <w:div w:id="1202405736">
                              <w:marLeft w:val="0"/>
                              <w:marRight w:val="0"/>
                              <w:marTop w:val="0"/>
                              <w:marBottom w:val="0"/>
                              <w:divBdr>
                                <w:top w:val="single" w:sz="2" w:space="0" w:color="E3E3E3"/>
                                <w:left w:val="single" w:sz="2" w:space="0" w:color="E3E3E3"/>
                                <w:bottom w:val="single" w:sz="2" w:space="0" w:color="E3E3E3"/>
                                <w:right w:val="single" w:sz="2" w:space="0" w:color="E3E3E3"/>
                              </w:divBdr>
                              <w:divsChild>
                                <w:div w:id="16612306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502821">
                                      <w:marLeft w:val="0"/>
                                      <w:marRight w:val="0"/>
                                      <w:marTop w:val="0"/>
                                      <w:marBottom w:val="0"/>
                                      <w:divBdr>
                                        <w:top w:val="single" w:sz="2" w:space="0" w:color="E3E3E3"/>
                                        <w:left w:val="single" w:sz="2" w:space="0" w:color="E3E3E3"/>
                                        <w:bottom w:val="single" w:sz="2" w:space="0" w:color="E3E3E3"/>
                                        <w:right w:val="single" w:sz="2" w:space="0" w:color="E3E3E3"/>
                                      </w:divBdr>
                                      <w:divsChild>
                                        <w:div w:id="702826552">
                                          <w:marLeft w:val="0"/>
                                          <w:marRight w:val="0"/>
                                          <w:marTop w:val="0"/>
                                          <w:marBottom w:val="0"/>
                                          <w:divBdr>
                                            <w:top w:val="single" w:sz="2" w:space="0" w:color="E3E3E3"/>
                                            <w:left w:val="single" w:sz="2" w:space="0" w:color="E3E3E3"/>
                                            <w:bottom w:val="single" w:sz="2" w:space="0" w:color="E3E3E3"/>
                                            <w:right w:val="single" w:sz="2" w:space="0" w:color="E3E3E3"/>
                                          </w:divBdr>
                                          <w:divsChild>
                                            <w:div w:id="1016887979">
                                              <w:marLeft w:val="0"/>
                                              <w:marRight w:val="0"/>
                                              <w:marTop w:val="0"/>
                                              <w:marBottom w:val="0"/>
                                              <w:divBdr>
                                                <w:top w:val="single" w:sz="2" w:space="0" w:color="E3E3E3"/>
                                                <w:left w:val="single" w:sz="2" w:space="0" w:color="E3E3E3"/>
                                                <w:bottom w:val="single" w:sz="2" w:space="0" w:color="E3E3E3"/>
                                                <w:right w:val="single" w:sz="2" w:space="0" w:color="E3E3E3"/>
                                              </w:divBdr>
                                              <w:divsChild>
                                                <w:div w:id="1829831622">
                                                  <w:marLeft w:val="0"/>
                                                  <w:marRight w:val="0"/>
                                                  <w:marTop w:val="0"/>
                                                  <w:marBottom w:val="0"/>
                                                  <w:divBdr>
                                                    <w:top w:val="single" w:sz="2" w:space="0" w:color="E3E3E3"/>
                                                    <w:left w:val="single" w:sz="2" w:space="0" w:color="E3E3E3"/>
                                                    <w:bottom w:val="single" w:sz="2" w:space="0" w:color="E3E3E3"/>
                                                    <w:right w:val="single" w:sz="2" w:space="0" w:color="E3E3E3"/>
                                                  </w:divBdr>
                                                  <w:divsChild>
                                                    <w:div w:id="314458263">
                                                      <w:marLeft w:val="0"/>
                                                      <w:marRight w:val="0"/>
                                                      <w:marTop w:val="0"/>
                                                      <w:marBottom w:val="0"/>
                                                      <w:divBdr>
                                                        <w:top w:val="single" w:sz="2" w:space="0" w:color="E3E3E3"/>
                                                        <w:left w:val="single" w:sz="2" w:space="0" w:color="E3E3E3"/>
                                                        <w:bottom w:val="single" w:sz="2" w:space="0" w:color="E3E3E3"/>
                                                        <w:right w:val="single" w:sz="2" w:space="0" w:color="E3E3E3"/>
                                                      </w:divBdr>
                                                      <w:divsChild>
                                                        <w:div w:id="1995984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5860553">
          <w:marLeft w:val="0"/>
          <w:marRight w:val="0"/>
          <w:marTop w:val="0"/>
          <w:marBottom w:val="0"/>
          <w:divBdr>
            <w:top w:val="none" w:sz="0" w:space="0" w:color="auto"/>
            <w:left w:val="none" w:sz="0" w:space="0" w:color="auto"/>
            <w:bottom w:val="none" w:sz="0" w:space="0" w:color="auto"/>
            <w:right w:val="none" w:sz="0" w:space="0" w:color="auto"/>
          </w:divBdr>
          <w:divsChild>
            <w:div w:id="1337221501">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230576">
                  <w:marLeft w:val="0"/>
                  <w:marRight w:val="0"/>
                  <w:marTop w:val="0"/>
                  <w:marBottom w:val="0"/>
                  <w:divBdr>
                    <w:top w:val="single" w:sz="2" w:space="0" w:color="E3E3E3"/>
                    <w:left w:val="single" w:sz="2" w:space="0" w:color="E3E3E3"/>
                    <w:bottom w:val="single" w:sz="2" w:space="0" w:color="E3E3E3"/>
                    <w:right w:val="single" w:sz="2" w:space="0" w:color="E3E3E3"/>
                  </w:divBdr>
                  <w:divsChild>
                    <w:div w:id="1412511339">
                      <w:marLeft w:val="0"/>
                      <w:marRight w:val="0"/>
                      <w:marTop w:val="0"/>
                      <w:marBottom w:val="0"/>
                      <w:divBdr>
                        <w:top w:val="single" w:sz="2" w:space="0" w:color="E3E3E3"/>
                        <w:left w:val="single" w:sz="2" w:space="0" w:color="E3E3E3"/>
                        <w:bottom w:val="single" w:sz="2" w:space="0" w:color="E3E3E3"/>
                        <w:right w:val="single" w:sz="2" w:space="0" w:color="E3E3E3"/>
                      </w:divBdr>
                      <w:divsChild>
                        <w:div w:id="106545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Chaithra 3</dc:creator>
  <cp:keywords/>
  <dc:description/>
  <cp:lastModifiedBy>Shashidhar T M</cp:lastModifiedBy>
  <cp:revision>4</cp:revision>
  <cp:lastPrinted>2024-05-14T08:04:00Z</cp:lastPrinted>
  <dcterms:created xsi:type="dcterms:W3CDTF">2024-05-13T22:43:00Z</dcterms:created>
  <dcterms:modified xsi:type="dcterms:W3CDTF">2024-05-14T08:05:00Z</dcterms:modified>
</cp:coreProperties>
</file>