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48164329"/>
        <w:docPartObj>
          <w:docPartGallery w:val="Cover Pages"/>
          <w:docPartUnique/>
        </w:docPartObj>
      </w:sdtPr>
      <w:sdtEndPr/>
      <w:sdtContent>
        <w:p w14:paraId="06350580" w14:textId="11D57025" w:rsidR="00C159DD" w:rsidRDefault="00C159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20C615" wp14:editId="735BF1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01392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AAFBCB0" w14:textId="443BECF8" w:rsidR="00C159DD" w:rsidRDefault="00C159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4D1F49" wp14:editId="6974BA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8242935</wp:posOffset>
                    </wp:positionV>
                    <wp:extent cx="7315200" cy="9448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44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6BA6B4" w14:textId="26242A99" w:rsidR="00C159DD" w:rsidRDefault="00C159D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F7D98">
                                      <w:rPr>
                                        <w:rFonts w:ascii="Tahoma" w:hAnsi="Tahoma" w:cs="Tahom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Eyob Demissie</w:t>
                                    </w:r>
                                  </w:p>
                                </w:sdtContent>
                              </w:sdt>
                              <w:p w14:paraId="5DE70DA2" w14:textId="12E4EA4A" w:rsidR="00C159DD" w:rsidRDefault="00C159D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May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4D1F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649.05pt;width:8in;height:74.4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ahoma" w:hAnsi="Tahoma" w:cs="Tahom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56BA6B4" w14:textId="26242A99" w:rsidR="00C159DD" w:rsidRDefault="00C159D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F7D98">
                                <w:rPr>
                                  <w:rFonts w:ascii="Tahoma" w:hAnsi="Tahoma" w:cs="Tahom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Eyob Demissie</w:t>
                              </w:r>
                            </w:p>
                          </w:sdtContent>
                        </w:sdt>
                        <w:p w14:paraId="5DE70DA2" w14:textId="12E4EA4A" w:rsidR="00C159DD" w:rsidRDefault="00C159D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May 2021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FD0A1F" wp14:editId="1C647E2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1592580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7E828" w14:textId="1CD5623B" w:rsidR="00C159DD" w:rsidRDefault="005F2B47" w:rsidP="00C159DD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D3887">
                                      <w:rPr>
                                        <w:rFonts w:ascii="Tahoma" w:hAnsi="Tahoma" w:cs="Tahom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QuickenLoan Pahse II 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ahoma" w:hAnsi="Tahoma" w:cs="Tahom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622684" w14:textId="05D0FD71" w:rsidR="00C159DD" w:rsidRDefault="00C159D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D98">
                                      <w:rPr>
                                        <w:rFonts w:ascii="Tahoma" w:hAnsi="Tahoma" w:cs="Tahom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Warehouse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FD0A1F" id="Text Box 154" o:spid="_x0000_s1027" type="#_x0000_t202" style="position:absolute;margin-left:0;margin-top:125.4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" filled="f" stroked="f" strokeweight=".5pt">
                    <v:textbox inset="126pt,0,54pt,0">
                      <w:txbxContent>
                        <w:p w14:paraId="6707E828" w14:textId="1CD5623B" w:rsidR="00C159DD" w:rsidRDefault="00A557DA" w:rsidP="00C159DD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D3887">
                                <w:rPr>
                                  <w:rFonts w:ascii="Tahoma" w:hAnsi="Tahoma" w:cs="Tahom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QuickenLoan Pahse II 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ahoma" w:hAnsi="Tahoma" w:cs="Tahom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622684" w14:textId="05D0FD71" w:rsidR="00C159DD" w:rsidRDefault="00C159D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D98">
                                <w:rPr>
                                  <w:rFonts w:ascii="Tahoma" w:hAnsi="Tahoma" w:cs="Tahom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Warehouse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A6F91F" w14:textId="77777777" w:rsidR="001444B8" w:rsidRDefault="001444B8"/>
    <w:p w14:paraId="028A0255" w14:textId="77777777" w:rsidR="00BE56DF" w:rsidRPr="00B21D9D" w:rsidRDefault="00BE56DF">
      <w:pPr>
        <w:rPr>
          <w:rFonts w:ascii="Century" w:hAnsi="Century"/>
          <w:sz w:val="28"/>
          <w:szCs w:val="28"/>
        </w:rPr>
      </w:pPr>
    </w:p>
    <w:p w14:paraId="6AE5DB63" w14:textId="68E01132" w:rsidR="005C6307" w:rsidRPr="000F502F" w:rsidRDefault="004A7747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What we tried to achieve on 2</w:t>
      </w:r>
      <w:r w:rsidRPr="000F502F">
        <w:rPr>
          <w:rFonts w:ascii="Tahoma" w:hAnsi="Tahoma" w:cs="Tahoma"/>
          <w:sz w:val="32"/>
          <w:szCs w:val="32"/>
          <w:vertAlign w:val="superscript"/>
        </w:rPr>
        <w:t>nd</w:t>
      </w:r>
      <w:r w:rsidRPr="000F502F">
        <w:rPr>
          <w:rFonts w:ascii="Tahoma" w:hAnsi="Tahoma" w:cs="Tahoma"/>
          <w:sz w:val="32"/>
          <w:szCs w:val="32"/>
        </w:rPr>
        <w:t xml:space="preserve"> phase of Project </w:t>
      </w:r>
      <w:r w:rsidR="00A21972" w:rsidRPr="000F502F">
        <w:rPr>
          <w:rFonts w:ascii="Tahoma" w:hAnsi="Tahoma" w:cs="Tahoma"/>
          <w:sz w:val="32"/>
          <w:szCs w:val="32"/>
        </w:rPr>
        <w:t>is that</w:t>
      </w:r>
      <w:r w:rsidR="00DB189D" w:rsidRPr="000F502F">
        <w:rPr>
          <w:rFonts w:ascii="Tahoma" w:hAnsi="Tahoma" w:cs="Tahoma"/>
          <w:sz w:val="32"/>
          <w:szCs w:val="32"/>
        </w:rPr>
        <w:t>,</w:t>
      </w:r>
      <w:r w:rsidRPr="000F502F">
        <w:rPr>
          <w:rFonts w:ascii="Tahoma" w:hAnsi="Tahoma" w:cs="Tahoma"/>
          <w:sz w:val="32"/>
          <w:szCs w:val="32"/>
        </w:rPr>
        <w:t xml:space="preserve"> to organize and consolidate data received from heterogeneous</w:t>
      </w:r>
      <w:r w:rsidR="008820F0" w:rsidRPr="000F502F">
        <w:rPr>
          <w:rFonts w:ascii="Tahoma" w:hAnsi="Tahoma" w:cs="Tahoma"/>
          <w:sz w:val="32"/>
          <w:szCs w:val="32"/>
        </w:rPr>
        <w:t xml:space="preserve"> source</w:t>
      </w:r>
      <w:r w:rsidRPr="000F502F">
        <w:rPr>
          <w:rFonts w:ascii="Tahoma" w:hAnsi="Tahoma" w:cs="Tahoma"/>
          <w:sz w:val="32"/>
          <w:szCs w:val="32"/>
        </w:rPr>
        <w:t xml:space="preserve"> to be utilized as an input for analytical reporting and on ti</w:t>
      </w:r>
      <w:r w:rsidR="00A21972" w:rsidRPr="000F502F">
        <w:rPr>
          <w:rFonts w:ascii="Tahoma" w:hAnsi="Tahoma" w:cs="Tahoma"/>
          <w:sz w:val="32"/>
          <w:szCs w:val="32"/>
        </w:rPr>
        <w:t>m</w:t>
      </w:r>
      <w:r w:rsidRPr="000F502F">
        <w:rPr>
          <w:rFonts w:ascii="Tahoma" w:hAnsi="Tahoma" w:cs="Tahoma"/>
          <w:sz w:val="32"/>
          <w:szCs w:val="32"/>
        </w:rPr>
        <w:t>e de</w:t>
      </w:r>
      <w:r w:rsidR="005E7EA8" w:rsidRPr="000F502F">
        <w:rPr>
          <w:rFonts w:ascii="Tahoma" w:hAnsi="Tahoma" w:cs="Tahoma"/>
          <w:sz w:val="32"/>
          <w:szCs w:val="32"/>
        </w:rPr>
        <w:t xml:space="preserve">cision </w:t>
      </w:r>
      <w:r w:rsidR="00A21972" w:rsidRPr="000F502F">
        <w:rPr>
          <w:rFonts w:ascii="Tahoma" w:hAnsi="Tahoma" w:cs="Tahoma"/>
          <w:sz w:val="32"/>
          <w:szCs w:val="32"/>
        </w:rPr>
        <w:t>making.</w:t>
      </w:r>
    </w:p>
    <w:p w14:paraId="426CF549" w14:textId="088FE49B" w:rsidR="005C6307" w:rsidRPr="000F502F" w:rsidRDefault="005C6307" w:rsidP="005C6307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Logical Model is designed using Oracle SQL Developer Data Modeler and information about all entities and the relationship they have with the fact table is </w:t>
      </w:r>
      <w:r w:rsidR="007E65C7">
        <w:rPr>
          <w:rFonts w:ascii="Tahoma" w:hAnsi="Tahoma" w:cs="Tahoma"/>
          <w:sz w:val="32"/>
          <w:szCs w:val="32"/>
        </w:rPr>
        <w:t>built</w:t>
      </w:r>
      <w:r w:rsidRPr="000F502F">
        <w:rPr>
          <w:rFonts w:ascii="Tahoma" w:hAnsi="Tahoma" w:cs="Tahoma"/>
          <w:sz w:val="32"/>
          <w:szCs w:val="32"/>
        </w:rPr>
        <w:t xml:space="preserve">.  </w:t>
      </w:r>
    </w:p>
    <w:p w14:paraId="2BB19C19" w14:textId="4C1F10E4" w:rsidR="008F5A44" w:rsidRPr="000F502F" w:rsidRDefault="00DB189D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S</w:t>
      </w:r>
      <w:r w:rsidR="008820F0" w:rsidRPr="000F502F">
        <w:rPr>
          <w:rFonts w:ascii="Tahoma" w:hAnsi="Tahoma" w:cs="Tahoma"/>
          <w:sz w:val="32"/>
          <w:szCs w:val="32"/>
        </w:rPr>
        <w:t>tar schema</w:t>
      </w:r>
      <w:r w:rsidRPr="000F502F">
        <w:rPr>
          <w:rFonts w:ascii="Tahoma" w:hAnsi="Tahoma" w:cs="Tahoma"/>
          <w:sz w:val="32"/>
          <w:szCs w:val="32"/>
        </w:rPr>
        <w:t xml:space="preserve"> modeling approach is adopted,</w:t>
      </w:r>
      <w:r w:rsidR="008820F0" w:rsidRPr="000F502F">
        <w:rPr>
          <w:rFonts w:ascii="Tahoma" w:hAnsi="Tahoma" w:cs="Tahoma"/>
          <w:sz w:val="32"/>
          <w:szCs w:val="32"/>
        </w:rPr>
        <w:t xml:space="preserve"> </w:t>
      </w:r>
      <w:r w:rsidR="00D614D8" w:rsidRPr="000F502F">
        <w:rPr>
          <w:rFonts w:ascii="Tahoma" w:hAnsi="Tahoma" w:cs="Tahoma"/>
          <w:sz w:val="32"/>
          <w:szCs w:val="32"/>
        </w:rPr>
        <w:t xml:space="preserve">and </w:t>
      </w:r>
      <w:r w:rsidR="00A21972" w:rsidRPr="000F502F">
        <w:rPr>
          <w:rFonts w:ascii="Tahoma" w:hAnsi="Tahoma" w:cs="Tahoma"/>
          <w:sz w:val="32"/>
          <w:szCs w:val="32"/>
        </w:rPr>
        <w:t xml:space="preserve">dimensions </w:t>
      </w:r>
      <w:r w:rsidR="0071019D" w:rsidRPr="000F502F">
        <w:rPr>
          <w:rFonts w:ascii="Tahoma" w:hAnsi="Tahoma" w:cs="Tahoma"/>
          <w:sz w:val="32"/>
          <w:szCs w:val="32"/>
        </w:rPr>
        <w:t>tables</w:t>
      </w:r>
      <w:r w:rsidR="008820F0" w:rsidRPr="000F502F">
        <w:rPr>
          <w:rFonts w:ascii="Tahoma" w:hAnsi="Tahoma" w:cs="Tahoma"/>
          <w:sz w:val="32"/>
          <w:szCs w:val="32"/>
        </w:rPr>
        <w:t xml:space="preserve"> are made to have a direct </w:t>
      </w:r>
      <w:r w:rsidR="00587065" w:rsidRPr="000F502F">
        <w:rPr>
          <w:rFonts w:ascii="Tahoma" w:hAnsi="Tahoma" w:cs="Tahoma"/>
          <w:sz w:val="32"/>
          <w:szCs w:val="32"/>
        </w:rPr>
        <w:t>tie with</w:t>
      </w:r>
      <w:r w:rsidR="008820F0" w:rsidRPr="000F502F">
        <w:rPr>
          <w:rFonts w:ascii="Tahoma" w:hAnsi="Tahoma" w:cs="Tahoma"/>
          <w:sz w:val="32"/>
          <w:szCs w:val="32"/>
        </w:rPr>
        <w:t xml:space="preserve"> fact table by primary /foreign key relationship</w:t>
      </w:r>
      <w:r w:rsidR="00D614D8" w:rsidRPr="000F502F">
        <w:rPr>
          <w:rFonts w:ascii="Tahoma" w:hAnsi="Tahoma" w:cs="Tahoma"/>
          <w:sz w:val="32"/>
          <w:szCs w:val="32"/>
        </w:rPr>
        <w:t xml:space="preserve">. </w:t>
      </w:r>
    </w:p>
    <w:p w14:paraId="56F4388A" w14:textId="3EAA2373" w:rsidR="005C6307" w:rsidRPr="000F502F" w:rsidRDefault="005C6307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Overall objectives of Data Warehouse and</w:t>
      </w:r>
      <w:r w:rsidR="005B555B" w:rsidRPr="000F502F">
        <w:rPr>
          <w:rFonts w:ascii="Tahoma" w:hAnsi="Tahoma" w:cs="Tahoma"/>
          <w:sz w:val="32"/>
          <w:szCs w:val="32"/>
        </w:rPr>
        <w:t>,</w:t>
      </w:r>
      <w:r w:rsidRPr="000F502F">
        <w:rPr>
          <w:rFonts w:ascii="Tahoma" w:hAnsi="Tahoma" w:cs="Tahoma"/>
          <w:sz w:val="32"/>
          <w:szCs w:val="32"/>
        </w:rPr>
        <w:t xml:space="preserve"> mapping between business process and all dimension tables is presented in detail by using</w:t>
      </w:r>
      <w:r w:rsidR="00DB189D" w:rsidRPr="000F502F">
        <w:rPr>
          <w:rFonts w:ascii="Tahoma" w:hAnsi="Tahoma" w:cs="Tahoma"/>
          <w:sz w:val="32"/>
          <w:szCs w:val="32"/>
        </w:rPr>
        <w:t xml:space="preserve"> Bus Matrix.</w:t>
      </w:r>
    </w:p>
    <w:p w14:paraId="5B90909B" w14:textId="5ED7CCF3" w:rsidR="00C226CA" w:rsidRDefault="00D614D8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Dimension tables</w:t>
      </w:r>
      <w:r w:rsidR="00A21972" w:rsidRPr="000F502F">
        <w:rPr>
          <w:rFonts w:ascii="Tahoma" w:hAnsi="Tahoma" w:cs="Tahoma"/>
          <w:sz w:val="32"/>
          <w:szCs w:val="32"/>
        </w:rPr>
        <w:t xml:space="preserve"> consist textual and descriptive values.</w:t>
      </w:r>
      <w:r w:rsidR="00791B0B" w:rsidRPr="000F502F">
        <w:rPr>
          <w:rFonts w:ascii="Tahoma" w:hAnsi="Tahoma" w:cs="Tahoma"/>
          <w:sz w:val="32"/>
          <w:szCs w:val="32"/>
        </w:rPr>
        <w:t xml:space="preserve"> </w:t>
      </w:r>
      <w:r w:rsidR="00E52CF8" w:rsidRPr="000F502F">
        <w:rPr>
          <w:rFonts w:ascii="Tahoma" w:hAnsi="Tahoma" w:cs="Tahoma"/>
          <w:sz w:val="32"/>
          <w:szCs w:val="32"/>
        </w:rPr>
        <w:t xml:space="preserve">Each dimension table is referring respective </w:t>
      </w:r>
      <w:r w:rsidR="000916AD" w:rsidRPr="000F502F">
        <w:rPr>
          <w:rFonts w:ascii="Tahoma" w:hAnsi="Tahoma" w:cs="Tahoma"/>
          <w:sz w:val="32"/>
          <w:szCs w:val="32"/>
        </w:rPr>
        <w:t xml:space="preserve">synonym and </w:t>
      </w:r>
      <w:r w:rsidR="00DB189D" w:rsidRPr="000F502F">
        <w:rPr>
          <w:rFonts w:ascii="Tahoma" w:hAnsi="Tahoma" w:cs="Tahoma"/>
          <w:sz w:val="32"/>
          <w:szCs w:val="32"/>
        </w:rPr>
        <w:t>calling respective</w:t>
      </w:r>
      <w:r w:rsidR="000916AD" w:rsidRPr="000F502F">
        <w:rPr>
          <w:rFonts w:ascii="Tahoma" w:hAnsi="Tahoma" w:cs="Tahoma"/>
          <w:sz w:val="32"/>
          <w:szCs w:val="32"/>
        </w:rPr>
        <w:t xml:space="preserve"> view</w:t>
      </w:r>
      <w:r w:rsidR="00DB189D" w:rsidRPr="000F502F">
        <w:rPr>
          <w:rFonts w:ascii="Tahoma" w:hAnsi="Tahoma" w:cs="Tahoma"/>
          <w:sz w:val="32"/>
          <w:szCs w:val="32"/>
        </w:rPr>
        <w:t xml:space="preserve"> created inside Database</w:t>
      </w:r>
      <w:r w:rsidR="000916AD" w:rsidRPr="000F502F">
        <w:rPr>
          <w:rFonts w:ascii="Tahoma" w:hAnsi="Tahoma" w:cs="Tahoma"/>
          <w:sz w:val="32"/>
          <w:szCs w:val="32"/>
        </w:rPr>
        <w:t>.</w:t>
      </w:r>
      <w:r w:rsidR="00BE56DF" w:rsidRPr="000F502F">
        <w:rPr>
          <w:rFonts w:ascii="Tahoma" w:hAnsi="Tahoma" w:cs="Tahoma"/>
          <w:sz w:val="32"/>
          <w:szCs w:val="32"/>
        </w:rPr>
        <w:t xml:space="preserve"> </w:t>
      </w:r>
    </w:p>
    <w:p w14:paraId="64FBE92D" w14:textId="77777777" w:rsidR="00C226CA" w:rsidRDefault="00BE56DF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Data </w:t>
      </w:r>
      <w:r w:rsidR="00D614D8" w:rsidRPr="000F502F">
        <w:rPr>
          <w:rFonts w:ascii="Tahoma" w:hAnsi="Tahoma" w:cs="Tahoma"/>
          <w:sz w:val="32"/>
          <w:szCs w:val="32"/>
        </w:rPr>
        <w:t>transformation (Converting data from legacy format to Datawarehouse format)</w:t>
      </w:r>
      <w:r w:rsidR="00EA0751" w:rsidRPr="000F502F">
        <w:rPr>
          <w:rFonts w:ascii="Tahoma" w:hAnsi="Tahoma" w:cs="Tahoma"/>
          <w:sz w:val="32"/>
          <w:szCs w:val="32"/>
        </w:rPr>
        <w:t xml:space="preserve"> and </w:t>
      </w:r>
      <w:r w:rsidR="00D614D8" w:rsidRPr="000F502F">
        <w:rPr>
          <w:rFonts w:ascii="Tahoma" w:hAnsi="Tahoma" w:cs="Tahoma"/>
          <w:sz w:val="32"/>
          <w:szCs w:val="32"/>
        </w:rPr>
        <w:t>cleansing (Null Handling</w:t>
      </w:r>
      <w:r w:rsidR="00DB189D" w:rsidRPr="000F502F">
        <w:rPr>
          <w:rFonts w:ascii="Tahoma" w:hAnsi="Tahoma" w:cs="Tahoma"/>
          <w:sz w:val="32"/>
          <w:szCs w:val="32"/>
        </w:rPr>
        <w:t xml:space="preserve">, deletion of duplicate </w:t>
      </w:r>
      <w:r w:rsidR="00587065" w:rsidRPr="000F502F">
        <w:rPr>
          <w:rFonts w:ascii="Tahoma" w:hAnsi="Tahoma" w:cs="Tahoma"/>
          <w:sz w:val="32"/>
          <w:szCs w:val="32"/>
        </w:rPr>
        <w:t>characters)</w:t>
      </w:r>
      <w:r w:rsidR="00EA0751" w:rsidRPr="000F502F">
        <w:rPr>
          <w:rFonts w:ascii="Tahoma" w:hAnsi="Tahoma" w:cs="Tahoma"/>
          <w:sz w:val="32"/>
          <w:szCs w:val="32"/>
        </w:rPr>
        <w:t xml:space="preserve"> is done before loading all dimension tables by using stored procedure.</w:t>
      </w:r>
      <w:r w:rsidR="005D698F" w:rsidRPr="000F502F">
        <w:rPr>
          <w:rFonts w:ascii="Tahoma" w:hAnsi="Tahoma" w:cs="Tahoma"/>
          <w:sz w:val="32"/>
          <w:szCs w:val="32"/>
        </w:rPr>
        <w:t xml:space="preserve"> </w:t>
      </w:r>
    </w:p>
    <w:p w14:paraId="4953E5E4" w14:textId="54087EF9" w:rsidR="00887A6E" w:rsidRPr="000F502F" w:rsidRDefault="005D698F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>Each dimension</w:t>
      </w:r>
      <w:r w:rsidR="009D1BB9" w:rsidRPr="000F502F">
        <w:rPr>
          <w:rFonts w:ascii="Tahoma" w:hAnsi="Tahoma" w:cs="Tahoma"/>
          <w:sz w:val="32"/>
          <w:szCs w:val="32"/>
        </w:rPr>
        <w:t xml:space="preserve"> </w:t>
      </w:r>
      <w:r w:rsidR="00FB26C8" w:rsidRPr="000F502F">
        <w:rPr>
          <w:rFonts w:ascii="Tahoma" w:hAnsi="Tahoma" w:cs="Tahoma"/>
          <w:sz w:val="32"/>
          <w:szCs w:val="32"/>
        </w:rPr>
        <w:t>table is</w:t>
      </w:r>
      <w:r w:rsidRPr="000F502F">
        <w:rPr>
          <w:rFonts w:ascii="Tahoma" w:hAnsi="Tahoma" w:cs="Tahoma"/>
          <w:sz w:val="32"/>
          <w:szCs w:val="32"/>
        </w:rPr>
        <w:t xml:space="preserve"> designed to very lowest detail</w:t>
      </w:r>
      <w:r w:rsidR="00525180" w:rsidRPr="000F502F">
        <w:rPr>
          <w:rFonts w:ascii="Tahoma" w:hAnsi="Tahoma" w:cs="Tahoma"/>
          <w:sz w:val="32"/>
          <w:szCs w:val="32"/>
        </w:rPr>
        <w:t xml:space="preserve"> and hashed</w:t>
      </w:r>
      <w:r w:rsidRPr="000F502F">
        <w:rPr>
          <w:rFonts w:ascii="Tahoma" w:hAnsi="Tahoma" w:cs="Tahoma"/>
          <w:sz w:val="32"/>
          <w:szCs w:val="32"/>
        </w:rPr>
        <w:t xml:space="preserve"> to have it</w:t>
      </w:r>
      <w:r w:rsidR="00FC0E1F" w:rsidRPr="000F502F">
        <w:rPr>
          <w:rFonts w:ascii="Tahoma" w:hAnsi="Tahoma" w:cs="Tahoma"/>
          <w:sz w:val="32"/>
          <w:szCs w:val="32"/>
        </w:rPr>
        <w:t>s</w:t>
      </w:r>
      <w:r w:rsidRPr="000F502F">
        <w:rPr>
          <w:rFonts w:ascii="Tahoma" w:hAnsi="Tahoma" w:cs="Tahoma"/>
          <w:sz w:val="32"/>
          <w:szCs w:val="32"/>
        </w:rPr>
        <w:t xml:space="preserve"> own granularity</w:t>
      </w:r>
      <w:r w:rsidR="00525180" w:rsidRPr="000F502F">
        <w:rPr>
          <w:rFonts w:ascii="Tahoma" w:hAnsi="Tahoma" w:cs="Tahoma"/>
          <w:sz w:val="32"/>
          <w:szCs w:val="32"/>
        </w:rPr>
        <w:t>.</w:t>
      </w:r>
      <w:r w:rsidRPr="000F502F">
        <w:rPr>
          <w:rFonts w:ascii="Tahoma" w:hAnsi="Tahoma" w:cs="Tahoma"/>
          <w:sz w:val="32"/>
          <w:szCs w:val="32"/>
        </w:rPr>
        <w:t xml:space="preserve"> </w:t>
      </w:r>
      <w:r w:rsidR="00D614D8" w:rsidRPr="000F502F">
        <w:rPr>
          <w:rFonts w:ascii="Tahoma" w:hAnsi="Tahoma" w:cs="Tahoma"/>
          <w:sz w:val="32"/>
          <w:szCs w:val="32"/>
        </w:rPr>
        <w:t xml:space="preserve"> </w:t>
      </w:r>
      <w:r w:rsidR="005C6307" w:rsidRPr="000F502F">
        <w:rPr>
          <w:rFonts w:ascii="Tahoma" w:hAnsi="Tahoma" w:cs="Tahoma"/>
          <w:sz w:val="32"/>
          <w:szCs w:val="32"/>
        </w:rPr>
        <w:t>Surrogate keys in each dimension table serves as primary key.</w:t>
      </w:r>
    </w:p>
    <w:p w14:paraId="16B15088" w14:textId="0DC37EBB" w:rsidR="00C43956" w:rsidRPr="000F502F" w:rsidRDefault="00C43956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Time dimension is based on standard calendar year and it contains hierarchy elements to the lowest granularity for fact table.  </w:t>
      </w:r>
    </w:p>
    <w:p w14:paraId="5CFD4707" w14:textId="77777777" w:rsidR="000F502F" w:rsidRDefault="000F502F">
      <w:pPr>
        <w:rPr>
          <w:rFonts w:ascii="Tahoma" w:hAnsi="Tahoma" w:cs="Tahoma"/>
          <w:sz w:val="32"/>
          <w:szCs w:val="32"/>
        </w:rPr>
      </w:pPr>
    </w:p>
    <w:p w14:paraId="780414BD" w14:textId="77777777" w:rsidR="000F502F" w:rsidRDefault="000F502F">
      <w:pPr>
        <w:rPr>
          <w:rFonts w:ascii="Tahoma" w:hAnsi="Tahoma" w:cs="Tahoma"/>
          <w:sz w:val="32"/>
          <w:szCs w:val="32"/>
        </w:rPr>
      </w:pPr>
    </w:p>
    <w:p w14:paraId="54104F4D" w14:textId="4CA401C7" w:rsidR="00887A6E" w:rsidRPr="000F502F" w:rsidRDefault="00887A6E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As per the requirement of the </w:t>
      </w:r>
      <w:r w:rsidR="00C43956" w:rsidRPr="000F502F">
        <w:rPr>
          <w:rFonts w:ascii="Tahoma" w:hAnsi="Tahoma" w:cs="Tahoma"/>
          <w:sz w:val="32"/>
          <w:szCs w:val="32"/>
        </w:rPr>
        <w:t>business,</w:t>
      </w:r>
      <w:r w:rsidRPr="000F502F">
        <w:rPr>
          <w:rFonts w:ascii="Tahoma" w:hAnsi="Tahoma" w:cs="Tahoma"/>
          <w:sz w:val="32"/>
          <w:szCs w:val="32"/>
        </w:rPr>
        <w:t xml:space="preserve"> Slowly Changing </w:t>
      </w:r>
      <w:r w:rsidR="00C853B6" w:rsidRPr="000F502F">
        <w:rPr>
          <w:rFonts w:ascii="Tahoma" w:hAnsi="Tahoma" w:cs="Tahoma"/>
          <w:sz w:val="32"/>
          <w:szCs w:val="32"/>
        </w:rPr>
        <w:t>dimension (</w:t>
      </w:r>
      <w:r w:rsidR="00FC0E1F" w:rsidRPr="000F502F">
        <w:rPr>
          <w:rFonts w:ascii="Tahoma" w:hAnsi="Tahoma" w:cs="Tahoma"/>
          <w:sz w:val="32"/>
          <w:szCs w:val="32"/>
        </w:rPr>
        <w:t>SCD) which</w:t>
      </w:r>
      <w:r w:rsidR="00C853B6" w:rsidRPr="000F502F">
        <w:rPr>
          <w:rFonts w:ascii="Tahoma" w:hAnsi="Tahoma" w:cs="Tahoma"/>
          <w:sz w:val="32"/>
          <w:szCs w:val="32"/>
        </w:rPr>
        <w:t xml:space="preserve"> </w:t>
      </w:r>
      <w:r w:rsidR="00D16E6D" w:rsidRPr="000F502F">
        <w:rPr>
          <w:rFonts w:ascii="Tahoma" w:hAnsi="Tahoma" w:cs="Tahoma"/>
          <w:sz w:val="32"/>
          <w:szCs w:val="32"/>
        </w:rPr>
        <w:t xml:space="preserve">is </w:t>
      </w:r>
      <w:r w:rsidRPr="000F502F">
        <w:rPr>
          <w:rFonts w:ascii="Tahoma" w:hAnsi="Tahoma" w:cs="Tahoma"/>
          <w:sz w:val="32"/>
          <w:szCs w:val="32"/>
        </w:rPr>
        <w:t xml:space="preserve">Type </w:t>
      </w:r>
      <w:r w:rsidR="00DC2F7D" w:rsidRPr="000F502F">
        <w:rPr>
          <w:rFonts w:ascii="Tahoma" w:hAnsi="Tahoma" w:cs="Tahoma"/>
          <w:sz w:val="32"/>
          <w:szCs w:val="32"/>
        </w:rPr>
        <w:t>3, is</w:t>
      </w:r>
      <w:r w:rsidRPr="000F502F">
        <w:rPr>
          <w:rFonts w:ascii="Tahoma" w:hAnsi="Tahoma" w:cs="Tahoma"/>
          <w:sz w:val="32"/>
          <w:szCs w:val="32"/>
        </w:rPr>
        <w:t xml:space="preserve"> implemented on </w:t>
      </w:r>
      <w:r w:rsidR="00C43956" w:rsidRPr="000F502F">
        <w:rPr>
          <w:rFonts w:ascii="Tahoma" w:hAnsi="Tahoma" w:cs="Tahoma"/>
          <w:sz w:val="32"/>
          <w:szCs w:val="32"/>
        </w:rPr>
        <w:t>d</w:t>
      </w:r>
      <w:r w:rsidRPr="000F502F">
        <w:rPr>
          <w:rFonts w:ascii="Tahoma" w:hAnsi="Tahoma" w:cs="Tahoma"/>
          <w:sz w:val="32"/>
          <w:szCs w:val="32"/>
        </w:rPr>
        <w:t>im</w:t>
      </w:r>
      <w:r w:rsidR="009D3887">
        <w:rPr>
          <w:rFonts w:ascii="Tahoma" w:hAnsi="Tahoma" w:cs="Tahoma"/>
          <w:sz w:val="32"/>
          <w:szCs w:val="32"/>
        </w:rPr>
        <w:t>ension</w:t>
      </w:r>
      <w:r w:rsidR="00C43956" w:rsidRPr="000F502F">
        <w:rPr>
          <w:rFonts w:ascii="Tahoma" w:hAnsi="Tahoma" w:cs="Tahoma"/>
          <w:sz w:val="32"/>
          <w:szCs w:val="32"/>
        </w:rPr>
        <w:t xml:space="preserve"> </w:t>
      </w:r>
      <w:r w:rsidR="005C6307" w:rsidRPr="000F502F">
        <w:rPr>
          <w:rFonts w:ascii="Tahoma" w:hAnsi="Tahoma" w:cs="Tahoma"/>
          <w:sz w:val="32"/>
          <w:szCs w:val="32"/>
        </w:rPr>
        <w:t>table. Both</w:t>
      </w:r>
      <w:r w:rsidR="00C43956" w:rsidRPr="000F502F">
        <w:rPr>
          <w:rFonts w:ascii="Tahoma" w:hAnsi="Tahoma" w:cs="Tahoma"/>
          <w:sz w:val="32"/>
          <w:szCs w:val="32"/>
        </w:rPr>
        <w:t xml:space="preserve">, </w:t>
      </w:r>
      <w:r w:rsidRPr="000F502F">
        <w:rPr>
          <w:rFonts w:ascii="Tahoma" w:hAnsi="Tahoma" w:cs="Tahoma"/>
          <w:sz w:val="32"/>
          <w:szCs w:val="32"/>
        </w:rPr>
        <w:t>original and latest attribute values are retained with effective date.</w:t>
      </w:r>
    </w:p>
    <w:p w14:paraId="50195F3B" w14:textId="3D026B02" w:rsidR="00946092" w:rsidRPr="000F502F" w:rsidRDefault="00946092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Upsert operation is included in stored procedure to load dimension tables and compares source data to the data already </w:t>
      </w:r>
      <w:r w:rsidR="000B3EA6" w:rsidRPr="000F502F">
        <w:rPr>
          <w:rFonts w:ascii="Tahoma" w:hAnsi="Tahoma" w:cs="Tahoma"/>
          <w:sz w:val="32"/>
          <w:szCs w:val="32"/>
        </w:rPr>
        <w:t>in and</w:t>
      </w:r>
      <w:r w:rsidRPr="000F502F">
        <w:rPr>
          <w:rFonts w:ascii="Tahoma" w:hAnsi="Tahoma" w:cs="Tahoma"/>
          <w:sz w:val="32"/>
          <w:szCs w:val="32"/>
        </w:rPr>
        <w:t xml:space="preserve"> perform either update or insert depending on the result set. After upsert operation is completed, respective columns of UpdateInsertLog</w:t>
      </w:r>
      <w:r w:rsidR="000B3EA6" w:rsidRPr="000F502F">
        <w:rPr>
          <w:rFonts w:ascii="Tahoma" w:hAnsi="Tahoma" w:cs="Tahoma"/>
          <w:sz w:val="32"/>
          <w:szCs w:val="32"/>
        </w:rPr>
        <w:t xml:space="preserve"> table in </w:t>
      </w:r>
      <w:r w:rsidR="009D3887">
        <w:rPr>
          <w:rFonts w:ascii="Tahoma" w:hAnsi="Tahoma" w:cs="Tahoma"/>
          <w:sz w:val="32"/>
          <w:szCs w:val="32"/>
        </w:rPr>
        <w:t>SQL</w:t>
      </w:r>
      <w:r w:rsidR="000B3EA6" w:rsidRPr="000F502F">
        <w:rPr>
          <w:rFonts w:ascii="Tahoma" w:hAnsi="Tahoma" w:cs="Tahoma"/>
          <w:sz w:val="32"/>
          <w:szCs w:val="32"/>
        </w:rPr>
        <w:t xml:space="preserve"> Database,</w:t>
      </w:r>
      <w:r w:rsidRPr="000F502F">
        <w:rPr>
          <w:rFonts w:ascii="Tahoma" w:hAnsi="Tahoma" w:cs="Tahoma"/>
          <w:sz w:val="32"/>
          <w:szCs w:val="32"/>
        </w:rPr>
        <w:t xml:space="preserve"> get updated accordingly</w:t>
      </w:r>
      <w:r w:rsidR="000B3EA6" w:rsidRPr="000F502F">
        <w:rPr>
          <w:rFonts w:ascii="Tahoma" w:hAnsi="Tahoma" w:cs="Tahoma"/>
          <w:sz w:val="32"/>
          <w:szCs w:val="32"/>
        </w:rPr>
        <w:t>.</w:t>
      </w:r>
    </w:p>
    <w:p w14:paraId="53555E9A" w14:textId="70A0236E" w:rsidR="000B3EA6" w:rsidRPr="000F502F" w:rsidRDefault="000B3EA6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All </w:t>
      </w:r>
      <w:r w:rsidR="00D26DC8" w:rsidRPr="000F502F">
        <w:rPr>
          <w:rFonts w:ascii="Tahoma" w:hAnsi="Tahoma" w:cs="Tahoma"/>
          <w:sz w:val="32"/>
          <w:szCs w:val="32"/>
        </w:rPr>
        <w:t xml:space="preserve">dimension tables </w:t>
      </w:r>
      <w:r w:rsidRPr="000F502F">
        <w:rPr>
          <w:rFonts w:ascii="Tahoma" w:hAnsi="Tahoma" w:cs="Tahoma"/>
          <w:sz w:val="32"/>
          <w:szCs w:val="32"/>
        </w:rPr>
        <w:t xml:space="preserve">have </w:t>
      </w:r>
      <w:r w:rsidR="00D26DC8" w:rsidRPr="000F502F">
        <w:rPr>
          <w:rFonts w:ascii="Tahoma" w:hAnsi="Tahoma" w:cs="Tahoma"/>
          <w:sz w:val="32"/>
          <w:szCs w:val="32"/>
        </w:rPr>
        <w:t>Try/Catch block inside their stored Procedure enhancing error handling and made to update ErrorLog table with corresponding error code and description.</w:t>
      </w:r>
    </w:p>
    <w:p w14:paraId="1216EEC1" w14:textId="299F9D80" w:rsidR="002F4A4E" w:rsidRDefault="002F4A4E">
      <w:pPr>
        <w:rPr>
          <w:rFonts w:ascii="Tahoma" w:hAnsi="Tahoma" w:cs="Tahoma"/>
          <w:sz w:val="32"/>
          <w:szCs w:val="32"/>
        </w:rPr>
      </w:pPr>
      <w:r w:rsidRPr="000F502F">
        <w:rPr>
          <w:rFonts w:ascii="Tahoma" w:hAnsi="Tahoma" w:cs="Tahoma"/>
          <w:sz w:val="32"/>
          <w:szCs w:val="32"/>
        </w:rPr>
        <w:t xml:space="preserve">Fact Table consists of additive, semi-additive and non-additive measures and it is related with all </w:t>
      </w:r>
      <w:r w:rsidR="00525180" w:rsidRPr="000F502F">
        <w:rPr>
          <w:rFonts w:ascii="Tahoma" w:hAnsi="Tahoma" w:cs="Tahoma"/>
          <w:sz w:val="32"/>
          <w:szCs w:val="32"/>
        </w:rPr>
        <w:t>dimension tables</w:t>
      </w:r>
      <w:r w:rsidRPr="000F502F">
        <w:rPr>
          <w:rFonts w:ascii="Tahoma" w:hAnsi="Tahoma" w:cs="Tahoma"/>
          <w:sz w:val="32"/>
          <w:szCs w:val="32"/>
        </w:rPr>
        <w:t xml:space="preserve"> by using foreign </w:t>
      </w:r>
      <w:r w:rsidR="00C853B6" w:rsidRPr="000F502F">
        <w:rPr>
          <w:rFonts w:ascii="Tahoma" w:hAnsi="Tahoma" w:cs="Tahoma"/>
          <w:sz w:val="32"/>
          <w:szCs w:val="32"/>
        </w:rPr>
        <w:t xml:space="preserve">key. It </w:t>
      </w:r>
      <w:r w:rsidR="005B555B" w:rsidRPr="000F502F">
        <w:rPr>
          <w:rFonts w:ascii="Tahoma" w:hAnsi="Tahoma" w:cs="Tahoma"/>
          <w:sz w:val="32"/>
          <w:szCs w:val="32"/>
        </w:rPr>
        <w:t xml:space="preserve">consists </w:t>
      </w:r>
      <w:r w:rsidR="00C853B6" w:rsidRPr="000F502F">
        <w:rPr>
          <w:rFonts w:ascii="Tahoma" w:hAnsi="Tahoma" w:cs="Tahoma"/>
          <w:sz w:val="32"/>
          <w:szCs w:val="32"/>
        </w:rPr>
        <w:t xml:space="preserve">  of surrogate keys as primary key</w:t>
      </w:r>
      <w:r w:rsidR="005B555B" w:rsidRPr="000F502F">
        <w:rPr>
          <w:rFonts w:ascii="Tahoma" w:hAnsi="Tahoma" w:cs="Tahoma"/>
          <w:sz w:val="32"/>
          <w:szCs w:val="32"/>
        </w:rPr>
        <w:t>, measure columns and foreign keys which link</w:t>
      </w:r>
      <w:r w:rsidR="000E3D8B" w:rsidRPr="000F502F">
        <w:rPr>
          <w:rFonts w:ascii="Tahoma" w:hAnsi="Tahoma" w:cs="Tahoma"/>
          <w:sz w:val="32"/>
          <w:szCs w:val="32"/>
        </w:rPr>
        <w:t xml:space="preserve"> fact</w:t>
      </w:r>
      <w:r w:rsidR="005B555B" w:rsidRPr="000F502F">
        <w:rPr>
          <w:rFonts w:ascii="Tahoma" w:hAnsi="Tahoma" w:cs="Tahoma"/>
          <w:sz w:val="32"/>
          <w:szCs w:val="32"/>
        </w:rPr>
        <w:t xml:space="preserve"> with all dimension tables.</w:t>
      </w:r>
      <w:r w:rsidR="009D1BB9" w:rsidRPr="000F502F">
        <w:rPr>
          <w:rFonts w:ascii="Tahoma" w:hAnsi="Tahoma" w:cs="Tahoma"/>
          <w:sz w:val="32"/>
          <w:szCs w:val="32"/>
        </w:rPr>
        <w:t xml:space="preserve"> Fact table is populated with the help of stored procedure which resulted from multiple join statements between all dimension tables with staging table.</w:t>
      </w:r>
    </w:p>
    <w:p w14:paraId="6B69FF0E" w14:textId="5C6AA7D5" w:rsidR="00E74E0D" w:rsidRDefault="00E74E0D">
      <w:pPr>
        <w:rPr>
          <w:rFonts w:ascii="Tahoma" w:hAnsi="Tahoma" w:cs="Tahoma"/>
          <w:sz w:val="32"/>
          <w:szCs w:val="32"/>
        </w:rPr>
      </w:pPr>
    </w:p>
    <w:p w14:paraId="02B57804" w14:textId="7F4EEC25" w:rsidR="00E74E0D" w:rsidRPr="000F502F" w:rsidRDefault="00E74E0D">
      <w:pPr>
        <w:rPr>
          <w:rFonts w:ascii="Tahoma" w:hAnsi="Tahoma" w:cs="Tahom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8CD8C7" wp14:editId="3CE33B81">
            <wp:extent cx="5943600" cy="52863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E0D" w:rsidRPr="000F502F" w:rsidSect="00C159DD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7DA3" w14:textId="77777777" w:rsidR="005F2B47" w:rsidRDefault="005F2B47" w:rsidP="00C159DD">
      <w:pPr>
        <w:spacing w:after="0" w:line="240" w:lineRule="auto"/>
      </w:pPr>
      <w:r>
        <w:separator/>
      </w:r>
    </w:p>
  </w:endnote>
  <w:endnote w:type="continuationSeparator" w:id="0">
    <w:p w14:paraId="353CAE1A" w14:textId="77777777" w:rsidR="005F2B47" w:rsidRDefault="005F2B47" w:rsidP="00C1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025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CA2F4" w14:textId="2DE2ECF2" w:rsidR="00C159DD" w:rsidRDefault="00C15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B4583" w14:textId="77777777" w:rsidR="00C159DD" w:rsidRDefault="00C15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E68AE" w14:textId="77777777" w:rsidR="005F2B47" w:rsidRDefault="005F2B47" w:rsidP="00C159DD">
      <w:pPr>
        <w:spacing w:after="0" w:line="240" w:lineRule="auto"/>
      </w:pPr>
      <w:r>
        <w:separator/>
      </w:r>
    </w:p>
  </w:footnote>
  <w:footnote w:type="continuationSeparator" w:id="0">
    <w:p w14:paraId="6C89F487" w14:textId="77777777" w:rsidR="005F2B47" w:rsidRDefault="005F2B47" w:rsidP="00C1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47"/>
    <w:rsid w:val="00082986"/>
    <w:rsid w:val="000916AD"/>
    <w:rsid w:val="000B3EA6"/>
    <w:rsid w:val="000E3D8B"/>
    <w:rsid w:val="000F502F"/>
    <w:rsid w:val="001444B8"/>
    <w:rsid w:val="002F4A4E"/>
    <w:rsid w:val="00404721"/>
    <w:rsid w:val="004A5A41"/>
    <w:rsid w:val="004A7747"/>
    <w:rsid w:val="00525180"/>
    <w:rsid w:val="00587065"/>
    <w:rsid w:val="005B555B"/>
    <w:rsid w:val="005C6307"/>
    <w:rsid w:val="005D698F"/>
    <w:rsid w:val="005E7EA8"/>
    <w:rsid w:val="005F2B47"/>
    <w:rsid w:val="00620EC5"/>
    <w:rsid w:val="0071019D"/>
    <w:rsid w:val="00791B0B"/>
    <w:rsid w:val="007E65C7"/>
    <w:rsid w:val="0085626A"/>
    <w:rsid w:val="008820F0"/>
    <w:rsid w:val="00887A6E"/>
    <w:rsid w:val="008F4625"/>
    <w:rsid w:val="008F5A44"/>
    <w:rsid w:val="008F7D98"/>
    <w:rsid w:val="00946092"/>
    <w:rsid w:val="009D1BB9"/>
    <w:rsid w:val="009D3887"/>
    <w:rsid w:val="00A21972"/>
    <w:rsid w:val="00A557DA"/>
    <w:rsid w:val="00B21D9D"/>
    <w:rsid w:val="00BE56DF"/>
    <w:rsid w:val="00C159DD"/>
    <w:rsid w:val="00C226CA"/>
    <w:rsid w:val="00C43956"/>
    <w:rsid w:val="00C853B6"/>
    <w:rsid w:val="00D16E6D"/>
    <w:rsid w:val="00D26DC8"/>
    <w:rsid w:val="00D33D5D"/>
    <w:rsid w:val="00D614D8"/>
    <w:rsid w:val="00DB189D"/>
    <w:rsid w:val="00DC2F7D"/>
    <w:rsid w:val="00E52CF8"/>
    <w:rsid w:val="00E74E0D"/>
    <w:rsid w:val="00EA0751"/>
    <w:rsid w:val="00FB1A55"/>
    <w:rsid w:val="00FB26C8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9399"/>
  <w15:chartTrackingRefBased/>
  <w15:docId w15:val="{D200A241-CD8E-4BF2-9119-8D0E96BA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59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59D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DD"/>
  </w:style>
  <w:style w:type="paragraph" w:styleId="Footer">
    <w:name w:val="footer"/>
    <w:basedOn w:val="Normal"/>
    <w:link w:val="FooterChar"/>
    <w:uiPriority w:val="99"/>
    <w:unhideWhenUsed/>
    <w:rsid w:val="00C15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QuickenLoan Pahse II Summary Report</vt:lpstr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QuickenLoan Pahse II Summary Report</dc:title>
  <dc:subject>Data Warehouse</dc:subject>
  <dc:creator>Eyob Demissie</dc:creator>
  <cp:keywords/>
  <dc:description/>
  <cp:lastModifiedBy>Eyob Demissie</cp:lastModifiedBy>
  <cp:revision>3</cp:revision>
  <dcterms:created xsi:type="dcterms:W3CDTF">2021-07-29T06:50:00Z</dcterms:created>
  <dcterms:modified xsi:type="dcterms:W3CDTF">2021-07-31T05:19:00Z</dcterms:modified>
</cp:coreProperties>
</file>