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598" w:rsidRPr="00CF7598" w:rsidRDefault="00CF7598">
      <w:pPr>
        <w:pStyle w:val="2"/>
        <w:spacing w:before="240" w:after="160"/>
        <w:rPr>
          <w:rFonts w:ascii="Georgia" w:eastAsia="Georgia" w:hAnsi="Georgia" w:cs="Georgia"/>
          <w:color w:val="2F5597"/>
          <w:sz w:val="32"/>
          <w:szCs w:val="32"/>
        </w:rPr>
      </w:pPr>
      <w:r w:rsidRPr="00CF7598">
        <w:rPr>
          <w:rFonts w:ascii="Georgia" w:eastAsia="Georgia" w:hAnsi="Georgia" w:cs="Georgia"/>
          <w:color w:val="2F5597"/>
          <w:sz w:val="40"/>
          <w:szCs w:val="40"/>
        </w:rPr>
        <w:t>«Умн</w:t>
      </w:r>
      <w:r>
        <w:rPr>
          <w:rFonts w:ascii="Georgia" w:eastAsia="Georgia" w:hAnsi="Georgia" w:cs="Georgia"/>
          <w:color w:val="2F5597"/>
          <w:sz w:val="40"/>
          <w:szCs w:val="40"/>
        </w:rPr>
        <w:t>ы</w:t>
      </w:r>
      <w:r w:rsidRPr="00CF7598">
        <w:rPr>
          <w:rFonts w:ascii="Georgia" w:eastAsia="Georgia" w:hAnsi="Georgia" w:cs="Georgia"/>
          <w:color w:val="2F5597"/>
          <w:sz w:val="40"/>
          <w:szCs w:val="40"/>
        </w:rPr>
        <w:t xml:space="preserve">й поиск» для </w:t>
      </w:r>
      <w:proofErr w:type="spellStart"/>
      <w:r w:rsidRPr="00CF7598">
        <w:rPr>
          <w:rFonts w:ascii="Georgia" w:eastAsia="Georgia" w:hAnsi="Georgia" w:cs="Georgia"/>
          <w:color w:val="2F5597"/>
          <w:sz w:val="40"/>
          <w:szCs w:val="40"/>
          <w:lang w:val="en-US"/>
        </w:rPr>
        <w:t>medicina</w:t>
      </w:r>
      <w:proofErr w:type="spellEnd"/>
      <w:r w:rsidRPr="00CF7598">
        <w:rPr>
          <w:rFonts w:ascii="Georgia" w:eastAsia="Georgia" w:hAnsi="Georgia" w:cs="Georgia"/>
          <w:color w:val="2F5597"/>
          <w:sz w:val="40"/>
          <w:szCs w:val="40"/>
        </w:rPr>
        <w:t>.</w:t>
      </w:r>
      <w:proofErr w:type="spellStart"/>
      <w:r w:rsidRPr="00CF7598">
        <w:rPr>
          <w:rFonts w:ascii="Georgia" w:eastAsia="Georgia" w:hAnsi="Georgia" w:cs="Georgia"/>
          <w:color w:val="2F5597"/>
          <w:sz w:val="40"/>
          <w:szCs w:val="40"/>
          <w:lang w:val="en-US"/>
        </w:rPr>
        <w:t>ru</w:t>
      </w:r>
      <w:proofErr w:type="spellEnd"/>
      <w:r>
        <w:rPr>
          <w:rFonts w:ascii="Georgia" w:eastAsia="Georgia" w:hAnsi="Georgia" w:cs="Georgia"/>
          <w:color w:val="2F5597"/>
          <w:sz w:val="32"/>
          <w:szCs w:val="32"/>
        </w:rPr>
        <w:br/>
      </w:r>
    </w:p>
    <w:p w:rsidR="005C797F" w:rsidRDefault="00CF7598">
      <w:pPr>
        <w:pStyle w:val="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1. Общий принцип разделения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056"/>
        <w:gridCol w:w="3733"/>
        <w:gridCol w:w="3453"/>
      </w:tblGrid>
      <w:tr w:rsidR="005C797F" w:rsidTr="00F05F92">
        <w:tc>
          <w:tcPr>
            <w:tcW w:w="1112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Компонент</w:t>
            </w:r>
          </w:p>
        </w:tc>
        <w:tc>
          <w:tcPr>
            <w:tcW w:w="2020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Реализуется 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1868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Реализуется 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 (</w:t>
            </w:r>
            <w:proofErr w:type="spellStart"/>
            <w:r>
              <w:rPr>
                <w:b/>
                <w:bCs/>
                <w:color w:val="1F4E79"/>
              </w:rPr>
              <w:t>SaaS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Интерфейс пользователя</w:t>
            </w:r>
          </w:p>
        </w:tc>
        <w:tc>
          <w:tcPr>
            <w:tcW w:w="2020" w:type="pct"/>
          </w:tcPr>
          <w:p w:rsidR="005C797F" w:rsidRDefault="00CF7598">
            <w:r>
              <w:t xml:space="preserve">Поисковая строка, </w:t>
            </w:r>
            <w:proofErr w:type="spellStart"/>
            <w:r>
              <w:t>виджет</w:t>
            </w:r>
            <w:proofErr w:type="spellEnd"/>
            <w:r>
              <w:t xml:space="preserve"> подсказок, страница выдачи (рендер карточек), мобильная адаптация</w:t>
            </w:r>
          </w:p>
        </w:tc>
        <w:tc>
          <w:tcPr>
            <w:tcW w:w="1868" w:type="pct"/>
          </w:tcPr>
          <w:p w:rsidR="005C797F" w:rsidRDefault="00CF7598">
            <w:r>
              <w:t>–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Сбор и передача событий</w:t>
            </w:r>
          </w:p>
        </w:tc>
        <w:tc>
          <w:tcPr>
            <w:tcW w:w="2020" w:type="pct"/>
          </w:tcPr>
          <w:p w:rsidR="005C797F" w:rsidRDefault="00CF7598">
            <w:r>
              <w:t xml:space="preserve">Клики, конверсии, запросы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отправка в сервис аналитики (через API)</w:t>
            </w:r>
          </w:p>
        </w:tc>
        <w:tc>
          <w:tcPr>
            <w:tcW w:w="1868" w:type="pct"/>
          </w:tcPr>
          <w:p w:rsidR="005C797F" w:rsidRDefault="00CF7598">
            <w:r>
              <w:t>Приём событий, агрегация, ML-тренировка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Обработка запроса</w:t>
            </w:r>
          </w:p>
        </w:tc>
        <w:tc>
          <w:tcPr>
            <w:tcW w:w="2020" w:type="pct"/>
          </w:tcPr>
          <w:p w:rsidR="005C797F" w:rsidRDefault="00CF7598">
            <w:r>
              <w:t xml:space="preserve">Базовая </w:t>
            </w:r>
            <w:proofErr w:type="spellStart"/>
            <w:r>
              <w:t>валидация</w:t>
            </w:r>
            <w:proofErr w:type="spellEnd"/>
            <w:r>
              <w:t>, отправка HTTP-запроса к ML</w:t>
            </w:r>
            <w:r w:rsidR="00F05F92">
              <w:t>-</w:t>
            </w:r>
            <w:r>
              <w:t>слою, отображение ответа</w:t>
            </w:r>
          </w:p>
        </w:tc>
        <w:tc>
          <w:tcPr>
            <w:tcW w:w="1868" w:type="pct"/>
          </w:tcPr>
          <w:p w:rsidR="005C797F" w:rsidRDefault="00CF7598">
            <w:r>
              <w:t>NLP</w:t>
            </w:r>
            <w:r w:rsidR="00F05F92">
              <w:t>-</w:t>
            </w:r>
            <w:proofErr w:type="spellStart"/>
            <w:r>
              <w:t>парсинг</w:t>
            </w:r>
            <w:proofErr w:type="spellEnd"/>
            <w:r>
              <w:t xml:space="preserve">, исправление опечаток, </w:t>
            </w:r>
            <w:proofErr w:type="spellStart"/>
            <w:r>
              <w:t>интент</w:t>
            </w:r>
            <w:proofErr w:type="spellEnd"/>
            <w:r>
              <w:t>, поиск по индексу, ранжирование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Индексация данных</w:t>
            </w:r>
          </w:p>
        </w:tc>
        <w:tc>
          <w:tcPr>
            <w:tcW w:w="2020" w:type="pct"/>
          </w:tcPr>
          <w:p w:rsidR="005C797F" w:rsidRDefault="00CF7598">
            <w:r>
              <w:t xml:space="preserve">Выгрузка контента в YML/XML или </w:t>
            </w:r>
            <w:proofErr w:type="spellStart"/>
            <w:r>
              <w:t>push</w:t>
            </w:r>
            <w:proofErr w:type="spellEnd"/>
            <w:r w:rsidR="00F05F92">
              <w:t>-</w:t>
            </w:r>
            <w:r>
              <w:t>API при изменении (врачи, услуги, статьи, цены)</w:t>
            </w:r>
          </w:p>
        </w:tc>
        <w:tc>
          <w:tcPr>
            <w:tcW w:w="1868" w:type="pct"/>
          </w:tcPr>
          <w:p w:rsidR="005C797F" w:rsidRDefault="00CF7598">
            <w:r>
              <w:t xml:space="preserve">Приём </w:t>
            </w:r>
            <w:proofErr w:type="spellStart"/>
            <w:r>
              <w:t>фидов</w:t>
            </w:r>
            <w:proofErr w:type="spellEnd"/>
            <w:r>
              <w:t xml:space="preserve">, построение </w:t>
            </w:r>
            <w:proofErr w:type="spellStart"/>
            <w:r>
              <w:t>inverted</w:t>
            </w:r>
            <w:proofErr w:type="spellEnd"/>
            <w:r>
              <w:t xml:space="preserve"> </w:t>
            </w:r>
            <w:proofErr w:type="spellStart"/>
            <w:r>
              <w:t>index</w:t>
            </w:r>
            <w:proofErr w:type="spellEnd"/>
            <w:r>
              <w:t>, векторизация для семантического поиска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Медицинский справочник</w:t>
            </w:r>
          </w:p>
        </w:tc>
        <w:tc>
          <w:tcPr>
            <w:tcW w:w="2020" w:type="pct"/>
          </w:tcPr>
          <w:p w:rsidR="005C797F" w:rsidRDefault="00CF7598">
            <w:r>
              <w:t>Интерфейс для импорта/экспорта синонимов (</w:t>
            </w:r>
            <w:proofErr w:type="spellStart"/>
            <w:r>
              <w:t>Excel</w:t>
            </w:r>
            <w:proofErr w:type="spellEnd"/>
            <w:r>
              <w:t>/CSV) и передачи на согласование врачам</w:t>
            </w:r>
          </w:p>
        </w:tc>
        <w:tc>
          <w:tcPr>
            <w:tcW w:w="1868" w:type="pct"/>
          </w:tcPr>
          <w:p w:rsidR="005C797F" w:rsidRDefault="00CF7598">
            <w:r>
              <w:t>Хранение и применение словаря синонимов, правил маршрутизации, связывание сущностей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Аналитика</w:t>
            </w:r>
          </w:p>
        </w:tc>
        <w:tc>
          <w:tcPr>
            <w:tcW w:w="2020" w:type="pct"/>
          </w:tcPr>
          <w:p w:rsidR="005C797F" w:rsidRDefault="00CF7598">
            <w:r>
              <w:t xml:space="preserve">Отображение </w:t>
            </w:r>
            <w:proofErr w:type="spellStart"/>
            <w:r>
              <w:t>дашбордов</w:t>
            </w:r>
            <w:proofErr w:type="spellEnd"/>
            <w:r>
              <w:t xml:space="preserve"> (через </w:t>
            </w:r>
            <w:proofErr w:type="spellStart"/>
            <w:r>
              <w:t>iframe</w:t>
            </w:r>
            <w:proofErr w:type="spellEnd"/>
            <w:r>
              <w:t xml:space="preserve"> или интеграцию с BI)</w:t>
            </w:r>
          </w:p>
        </w:tc>
        <w:tc>
          <w:tcPr>
            <w:tcW w:w="1868" w:type="pct"/>
          </w:tcPr>
          <w:p w:rsidR="005C797F" w:rsidRDefault="00CF7598">
            <w:r>
              <w:t>Сбор событий, расчёт CTR, конверсий, обучение ML-моделей, хранение логов</w:t>
            </w:r>
          </w:p>
        </w:tc>
      </w:tr>
      <w:tr w:rsidR="005C797F" w:rsidTr="00F05F92">
        <w:tc>
          <w:tcPr>
            <w:tcW w:w="1112" w:type="pct"/>
          </w:tcPr>
          <w:p w:rsidR="005C797F" w:rsidRDefault="00CF7598">
            <w:r>
              <w:rPr>
                <w:b/>
                <w:bCs/>
              </w:rPr>
              <w:t>Управление выдачей</w:t>
            </w:r>
          </w:p>
        </w:tc>
        <w:tc>
          <w:tcPr>
            <w:tcW w:w="2020" w:type="pct"/>
          </w:tcPr>
          <w:p w:rsidR="005C797F" w:rsidRDefault="00CF7598">
            <w:r>
              <w:t>Интерфейс маркетолога (закрепление, скрытие, повышение) – отправка правил в ML</w:t>
            </w:r>
            <w:r w:rsidR="00F05F92">
              <w:t>-</w:t>
            </w:r>
            <w:r>
              <w:t>слой</w:t>
            </w:r>
          </w:p>
        </w:tc>
        <w:tc>
          <w:tcPr>
            <w:tcW w:w="1868" w:type="pct"/>
          </w:tcPr>
          <w:p w:rsidR="005C797F" w:rsidRDefault="00CF7598">
            <w:r>
              <w:t>Применение правил поверх машинного ранжирования</w:t>
            </w:r>
          </w:p>
        </w:tc>
      </w:tr>
    </w:tbl>
    <w:p w:rsidR="005C797F" w:rsidRDefault="005C797F"/>
    <w:p w:rsidR="005C797F" w:rsidRDefault="005C797F"/>
    <w:p w:rsidR="005C797F" w:rsidRDefault="00CF7598">
      <w:pPr>
        <w:pStyle w:val="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2. Детальная реализация по функциональным блокам</w:t>
      </w:r>
    </w:p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2.1. Обработка поискового запроса (Требования раздела 2)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637"/>
        <w:gridCol w:w="3115"/>
        <w:gridCol w:w="3490"/>
      </w:tblGrid>
      <w:tr w:rsidR="005C797F" w:rsidTr="00F05F92">
        <w:tc>
          <w:tcPr>
            <w:tcW w:w="1427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Функция</w:t>
            </w:r>
          </w:p>
        </w:tc>
        <w:tc>
          <w:tcPr>
            <w:tcW w:w="1685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1889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>Получение запроса от пользователя</w:t>
            </w:r>
          </w:p>
        </w:tc>
        <w:tc>
          <w:tcPr>
            <w:tcW w:w="1685" w:type="pct"/>
          </w:tcPr>
          <w:p w:rsidR="005C797F" w:rsidRDefault="00CF7598">
            <w:r>
              <w:t xml:space="preserve">Через компонент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bitrix:search.page</w:t>
            </w:r>
            <w:proofErr w:type="spellEnd"/>
            <w:r>
              <w:t xml:space="preserve"> или </w:t>
            </w:r>
            <w:r>
              <w:lastRenderedPageBreak/>
              <w:t xml:space="preserve">собственный </w:t>
            </w:r>
            <w:proofErr w:type="spellStart"/>
            <w:r>
              <w:t>ajax</w:t>
            </w:r>
            <w:proofErr w:type="spellEnd"/>
            <w:r>
              <w:t xml:space="preserve">-обработчик, </w:t>
            </w:r>
            <w:proofErr w:type="spellStart"/>
            <w:r>
              <w:t>валидация</w:t>
            </w:r>
            <w:proofErr w:type="spellEnd"/>
            <w:r>
              <w:t>, CSRF-защита</w:t>
            </w:r>
          </w:p>
        </w:tc>
        <w:tc>
          <w:tcPr>
            <w:tcW w:w="1889" w:type="pct"/>
          </w:tcPr>
          <w:p w:rsidR="005C797F" w:rsidRDefault="00CF7598">
            <w:r>
              <w:lastRenderedPageBreak/>
              <w:t>–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lastRenderedPageBreak/>
              <w:t>Исправление опечаток, раскладки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r>
              <w:t>Используем библиотеки (</w:t>
            </w:r>
            <w:proofErr w:type="spellStart"/>
            <w:r>
              <w:t>SymSpell</w:t>
            </w:r>
            <w:proofErr w:type="spellEnd"/>
            <w:r>
              <w:t xml:space="preserve">, </w:t>
            </w:r>
            <w:proofErr w:type="spellStart"/>
            <w:r>
              <w:t>Mystem</w:t>
            </w:r>
            <w:proofErr w:type="spellEnd"/>
            <w:r>
              <w:t xml:space="preserve">, или сервис </w:t>
            </w:r>
            <w:proofErr w:type="spellStart"/>
            <w:r>
              <w:t>Яндекс</w:t>
            </w:r>
            <w:proofErr w:type="gramStart"/>
            <w:r>
              <w:t>.С</w:t>
            </w:r>
            <w:proofErr w:type="gramEnd"/>
            <w:r>
              <w:t>пеллер</w:t>
            </w:r>
            <w:proofErr w:type="spellEnd"/>
            <w:r>
              <w:t xml:space="preserve">) – построение фонетических </w:t>
            </w:r>
            <w:proofErr w:type="spellStart"/>
            <w:r>
              <w:t>хэшей</w:t>
            </w:r>
            <w:proofErr w:type="spellEnd"/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 xml:space="preserve">Транслитерация, латиница </w:t>
            </w:r>
            <w:r>
              <w:rPr>
                <w:rFonts w:ascii="Times New Roman" w:hAnsi="Times New Roman" w:cs="Times New Roman"/>
              </w:rPr>
              <w:t>↔</w:t>
            </w:r>
            <w:r>
              <w:t xml:space="preserve"> кириллица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r>
              <w:t xml:space="preserve">Таблица соответствий, </w:t>
            </w:r>
            <w:proofErr w:type="spellStart"/>
            <w:r>
              <w:t>fasttext</w:t>
            </w:r>
            <w:proofErr w:type="spellEnd"/>
            <w:r>
              <w:t xml:space="preserve"> или простой скрипт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 xml:space="preserve">Выделение </w:t>
            </w:r>
            <w:proofErr w:type="spellStart"/>
            <w:r>
              <w:t>интента</w:t>
            </w:r>
            <w:proofErr w:type="spellEnd"/>
            <w:r>
              <w:t xml:space="preserve"> и атрибутов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r>
              <w:t>NER</w:t>
            </w:r>
            <w:r w:rsidR="00F05F92">
              <w:t>-</w:t>
            </w:r>
            <w:r>
              <w:t xml:space="preserve">модель (например, </w:t>
            </w:r>
            <w:proofErr w:type="spellStart"/>
            <w:r>
              <w:t>fine</w:t>
            </w:r>
            <w:r w:rsidR="00F05F92">
              <w:t>-</w:t>
            </w:r>
            <w:r>
              <w:t>tuned</w:t>
            </w:r>
            <w:proofErr w:type="spellEnd"/>
            <w:r>
              <w:t xml:space="preserve"> BERT для медицины: "детский", "срочно", "женский врач")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>Семантический поиск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r>
              <w:t>Векторное представление запроса (</w:t>
            </w:r>
            <w:proofErr w:type="spellStart"/>
            <w:r>
              <w:t>sentence</w:t>
            </w:r>
            <w:proofErr w:type="spellEnd"/>
            <w:r w:rsidR="00F05F92">
              <w:t>-</w:t>
            </w:r>
            <w:r>
              <w:t xml:space="preserve">BERT), поиск по FAISS или </w:t>
            </w:r>
            <w:proofErr w:type="spellStart"/>
            <w:r>
              <w:t>Qdrant</w:t>
            </w:r>
            <w:proofErr w:type="spellEnd"/>
            <w:r>
              <w:t xml:space="preserve"> по </w:t>
            </w:r>
            <w:proofErr w:type="spellStart"/>
            <w:r>
              <w:t>эмбеддингам</w:t>
            </w:r>
            <w:proofErr w:type="spellEnd"/>
            <w:r>
              <w:t xml:space="preserve"> сущностей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>Поиск по полному/частичному совпадению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proofErr w:type="spellStart"/>
            <w:r>
              <w:t>Elasticsearch</w:t>
            </w:r>
            <w:proofErr w:type="spellEnd"/>
            <w:r>
              <w:t xml:space="preserve"> c настройкой </w:t>
            </w:r>
            <w:proofErr w:type="spellStart"/>
            <w:r>
              <w:t>ngram</w:t>
            </w:r>
            <w:proofErr w:type="spellEnd"/>
            <w:r>
              <w:t xml:space="preserve"> (</w:t>
            </w:r>
            <w:proofErr w:type="spellStart"/>
            <w:r>
              <w:t>edge_ngram</w:t>
            </w:r>
            <w:proofErr w:type="spellEnd"/>
            <w:r>
              <w:t>) и полнотекстовым индексом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 xml:space="preserve">Обработка синонимов (в </w:t>
            </w:r>
            <w:proofErr w:type="spellStart"/>
            <w:r>
              <w:t>т.ч</w:t>
            </w:r>
            <w:proofErr w:type="spellEnd"/>
            <w:r>
              <w:t>. медицинских)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r>
              <w:t xml:space="preserve">Словарь синонимов (хранится в </w:t>
            </w:r>
            <w:proofErr w:type="spellStart"/>
            <w:r>
              <w:t>Redis</w:t>
            </w:r>
            <w:proofErr w:type="spellEnd"/>
            <w:r>
              <w:t xml:space="preserve"> или </w:t>
            </w:r>
            <w:proofErr w:type="spellStart"/>
            <w:r>
              <w:t>PostgreSQL</w:t>
            </w:r>
            <w:proofErr w:type="spellEnd"/>
            <w:r>
              <w:t>), расширение запроса перед поиском</w:t>
            </w:r>
          </w:p>
        </w:tc>
      </w:tr>
      <w:tr w:rsidR="005C797F" w:rsidTr="00F05F92">
        <w:tc>
          <w:tcPr>
            <w:tcW w:w="1427" w:type="pct"/>
          </w:tcPr>
          <w:p w:rsidR="005C797F" w:rsidRDefault="00CF7598">
            <w:r>
              <w:t>Маршрутизация по симптомам (мульти</w:t>
            </w:r>
            <w:r w:rsidR="00F05F92">
              <w:t>-</w:t>
            </w:r>
            <w:r>
              <w:t>выдача)</w:t>
            </w:r>
          </w:p>
        </w:tc>
        <w:tc>
          <w:tcPr>
            <w:tcW w:w="1685" w:type="pct"/>
          </w:tcPr>
          <w:p w:rsidR="005C797F" w:rsidRDefault="00CF7598">
            <w:r>
              <w:t>–</w:t>
            </w:r>
          </w:p>
        </w:tc>
        <w:tc>
          <w:tcPr>
            <w:tcW w:w="1889" w:type="pct"/>
          </w:tcPr>
          <w:p w:rsidR="005C797F" w:rsidRDefault="00CF7598">
            <w:r>
              <w:t xml:space="preserve">Правила вида: симптом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список специалистов/услуг; исполняется на этапе ранжирования</w:t>
            </w:r>
          </w:p>
        </w:tc>
      </w:tr>
    </w:tbl>
    <w:p w:rsidR="0013573D" w:rsidRDefault="0013573D">
      <w:pPr>
        <w:spacing w:after="140"/>
        <w:rPr>
          <w:b/>
          <w:bCs/>
        </w:rPr>
      </w:pPr>
    </w:p>
    <w:p w:rsidR="005C797F" w:rsidRDefault="00CF7598">
      <w:pPr>
        <w:spacing w:after="140"/>
      </w:pPr>
      <w:r>
        <w:rPr>
          <w:b/>
          <w:bCs/>
        </w:rPr>
        <w:t>Как выглядит типичный цикл запроса:</w:t>
      </w:r>
    </w:p>
    <w:p w:rsidR="005C797F" w:rsidRDefault="00CF7598">
      <w:pPr>
        <w:spacing w:after="140"/>
      </w:pPr>
      <w:proofErr w:type="spellStart"/>
      <w:r>
        <w:t>Битрикс</w:t>
      </w:r>
      <w:proofErr w:type="spellEnd"/>
      <w:r>
        <w:t xml:space="preserve"> → POST </w:t>
      </w:r>
      <w:r>
        <w:rPr>
          <w:rFonts w:ascii="Consolas" w:eastAsia="Consolas" w:hAnsi="Consolas" w:cs="Consolas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hd w:val="clear" w:color="auto" w:fill="F5F5F5"/>
        </w:rPr>
        <w:t>api</w:t>
      </w:r>
      <w:proofErr w:type="spellEnd"/>
      <w:r>
        <w:rPr>
          <w:rFonts w:ascii="Consolas" w:eastAsia="Consolas" w:hAnsi="Consolas" w:cs="Consolas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shd w:val="clear" w:color="auto" w:fill="F5F5F5"/>
        </w:rPr>
        <w:t>search</w:t>
      </w:r>
      <w:proofErr w:type="spellEnd"/>
      <w:r>
        <w:t xml:space="preserve"> (с параметром </w:t>
      </w:r>
      <w:r>
        <w:rPr>
          <w:rFonts w:ascii="Consolas" w:eastAsia="Consolas" w:hAnsi="Consolas" w:cs="Consolas"/>
          <w:shd w:val="clear" w:color="auto" w:fill="F5F5F5"/>
        </w:rPr>
        <w:t>q</w:t>
      </w:r>
      <w:r>
        <w:t>) → ML</w:t>
      </w:r>
      <w:r w:rsidR="00F05F92">
        <w:t>-</w:t>
      </w:r>
      <w:r>
        <w:t xml:space="preserve">сервис → возвращает JSON с вертикалями (врачи, услуги…) → </w:t>
      </w:r>
      <w:proofErr w:type="spellStart"/>
      <w:r>
        <w:t>Битрикс</w:t>
      </w:r>
      <w:proofErr w:type="spellEnd"/>
      <w:r>
        <w:t xml:space="preserve"> </w:t>
      </w:r>
      <w:proofErr w:type="spellStart"/>
      <w:r>
        <w:t>рендерит</w:t>
      </w:r>
      <w:proofErr w:type="spellEnd"/>
      <w:r>
        <w:t xml:space="preserve"> HTML-блоки.</w:t>
      </w:r>
    </w:p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 xml:space="preserve">2.2. Поисковые подсказки и 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автодополнение</w:t>
      </w:r>
      <w:proofErr w:type="spellEnd"/>
      <w:r>
        <w:rPr>
          <w:rFonts w:ascii="Georgia" w:eastAsia="Georgia" w:hAnsi="Georgia" w:cs="Georgia"/>
          <w:color w:val="2F5597"/>
          <w:sz w:val="28"/>
          <w:szCs w:val="28"/>
        </w:rPr>
        <w:t xml:space="preserve"> (Раздел 3)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1906"/>
        <w:gridCol w:w="4040"/>
        <w:gridCol w:w="3296"/>
      </w:tblGrid>
      <w:tr w:rsidR="005C797F" w:rsidTr="00F05F92">
        <w:tc>
          <w:tcPr>
            <w:tcW w:w="1031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Функция</w:t>
            </w:r>
          </w:p>
        </w:tc>
        <w:tc>
          <w:tcPr>
            <w:tcW w:w="2186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1783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</w:t>
            </w:r>
          </w:p>
        </w:tc>
      </w:tr>
      <w:tr w:rsidR="005C797F" w:rsidTr="00F05F92">
        <w:tc>
          <w:tcPr>
            <w:tcW w:w="1031" w:type="pct"/>
          </w:tcPr>
          <w:p w:rsidR="005C797F" w:rsidRDefault="00CF7598">
            <w:r>
              <w:t>Получение ввода (≥2 символов)</w:t>
            </w:r>
          </w:p>
        </w:tc>
        <w:tc>
          <w:tcPr>
            <w:tcW w:w="2186" w:type="pct"/>
          </w:tcPr>
          <w:p w:rsidR="005C797F" w:rsidRPr="00F05F92" w:rsidRDefault="00CF7598">
            <w:pPr>
              <w:rPr>
                <w:lang w:val="en-US"/>
              </w:rPr>
            </w:pPr>
            <w:proofErr w:type="spellStart"/>
            <w:r w:rsidRPr="00F05F92">
              <w:rPr>
                <w:lang w:val="en-US"/>
              </w:rPr>
              <w:t>OnKeyUp</w:t>
            </w:r>
            <w:proofErr w:type="spellEnd"/>
            <w:r w:rsidRPr="00F05F92">
              <w:rPr>
                <w:lang w:val="en-US"/>
              </w:rPr>
              <w:t xml:space="preserve"> </w:t>
            </w:r>
            <w:r w:rsidRPr="00F05F92">
              <w:rPr>
                <w:rFonts w:ascii="Times New Roman" w:hAnsi="Times New Roman" w:cs="Times New Roman"/>
                <w:lang w:val="en-US"/>
              </w:rPr>
              <w:t>→</w:t>
            </w:r>
            <w:r w:rsidRPr="00F05F92">
              <w:rPr>
                <w:lang w:val="en-US"/>
              </w:rPr>
              <w:t xml:space="preserve"> </w:t>
            </w:r>
            <w:proofErr w:type="spellStart"/>
            <w:r w:rsidRPr="00F05F92">
              <w:rPr>
                <w:lang w:val="en-US"/>
              </w:rPr>
              <w:t>debounced</w:t>
            </w:r>
            <w:proofErr w:type="spellEnd"/>
            <w:r w:rsidRPr="00F05F92">
              <w:rPr>
                <w:lang w:val="en-US"/>
              </w:rPr>
              <w:t xml:space="preserve"> </w:t>
            </w:r>
            <w:proofErr w:type="spellStart"/>
            <w:r w:rsidRPr="00F05F92">
              <w:rPr>
                <w:lang w:val="en-US"/>
              </w:rPr>
              <w:t>ajax</w:t>
            </w:r>
            <w:proofErr w:type="spellEnd"/>
            <w:r w:rsidRPr="00F05F92">
              <w:rPr>
                <w:lang w:val="en-US"/>
              </w:rPr>
              <w:t>-</w:t>
            </w:r>
            <w:r>
              <w:t>запрос</w:t>
            </w:r>
            <w:r w:rsidRPr="00F05F92">
              <w:rPr>
                <w:lang w:val="en-US"/>
              </w:rPr>
              <w:t xml:space="preserve"> </w:t>
            </w:r>
            <w:r>
              <w:t>к</w:t>
            </w:r>
            <w:r w:rsidRPr="00F05F92">
              <w:rPr>
                <w:lang w:val="en-US"/>
              </w:rPr>
              <w:t xml:space="preserve"> </w:t>
            </w:r>
            <w:r w:rsidRPr="00F05F92">
              <w:rPr>
                <w:rFonts w:ascii="Consolas" w:eastAsia="Consolas" w:hAnsi="Consolas" w:cs="Consolas"/>
                <w:shd w:val="clear" w:color="auto" w:fill="F5F5F5"/>
                <w:lang w:val="en-US"/>
              </w:rPr>
              <w:t>/suggest</w:t>
            </w:r>
          </w:p>
        </w:tc>
        <w:tc>
          <w:tcPr>
            <w:tcW w:w="1783" w:type="pct"/>
          </w:tcPr>
          <w:p w:rsidR="005C797F" w:rsidRDefault="00CF7598">
            <w:r>
              <w:t>–</w:t>
            </w:r>
          </w:p>
        </w:tc>
      </w:tr>
      <w:tr w:rsidR="005C797F" w:rsidTr="00F05F92">
        <w:tc>
          <w:tcPr>
            <w:tcW w:w="1031" w:type="pct"/>
          </w:tcPr>
          <w:p w:rsidR="005C797F" w:rsidRDefault="00CF7598">
            <w:r>
              <w:t>Формирование подсказок</w:t>
            </w:r>
          </w:p>
        </w:tc>
        <w:tc>
          <w:tcPr>
            <w:tcW w:w="2186" w:type="pct"/>
          </w:tcPr>
          <w:p w:rsidR="005C797F" w:rsidRDefault="00CF7598">
            <w:r>
              <w:t>–</w:t>
            </w:r>
          </w:p>
        </w:tc>
        <w:tc>
          <w:tcPr>
            <w:tcW w:w="1783" w:type="pct"/>
          </w:tcPr>
          <w:p w:rsidR="005C797F" w:rsidRDefault="00CF7598">
            <w:r>
              <w:t xml:space="preserve">Запрос к индексу популярных запросов + </w:t>
            </w:r>
            <w:proofErr w:type="spellStart"/>
            <w:r>
              <w:t>medical</w:t>
            </w:r>
            <w:r w:rsidR="00F05F92">
              <w:t>-</w:t>
            </w:r>
            <w:r>
              <w:t>dictionary</w:t>
            </w:r>
            <w:proofErr w:type="spellEnd"/>
            <w:r>
              <w:t xml:space="preserve"> + сущности (врачи, услуги) с буферизацией в </w:t>
            </w:r>
            <w:proofErr w:type="spellStart"/>
            <w:r>
              <w:t>Redis</w:t>
            </w:r>
            <w:proofErr w:type="spellEnd"/>
          </w:p>
        </w:tc>
      </w:tr>
      <w:tr w:rsidR="005C797F" w:rsidTr="00F05F92">
        <w:tc>
          <w:tcPr>
            <w:tcW w:w="1031" w:type="pct"/>
          </w:tcPr>
          <w:p w:rsidR="005C797F" w:rsidRDefault="00CF7598">
            <w:r>
              <w:t xml:space="preserve">История </w:t>
            </w:r>
            <w:r>
              <w:lastRenderedPageBreak/>
              <w:t>запросов пользователя</w:t>
            </w:r>
          </w:p>
        </w:tc>
        <w:tc>
          <w:tcPr>
            <w:tcW w:w="2186" w:type="pct"/>
          </w:tcPr>
          <w:p w:rsidR="005C797F" w:rsidRDefault="00CF7598">
            <w:r>
              <w:lastRenderedPageBreak/>
              <w:t xml:space="preserve">Хранить в </w:t>
            </w:r>
            <w:proofErr w:type="spellStart"/>
            <w:r>
              <w:t>localStorage</w:t>
            </w:r>
            <w:proofErr w:type="spellEnd"/>
            <w:r>
              <w:t xml:space="preserve"> / </w:t>
            </w:r>
            <w:proofErr w:type="spellStart"/>
            <w:r>
              <w:t>куках</w:t>
            </w:r>
            <w:proofErr w:type="spellEnd"/>
            <w:r>
              <w:t xml:space="preserve"> (до </w:t>
            </w:r>
            <w:r>
              <w:lastRenderedPageBreak/>
              <w:t xml:space="preserve">20 записей), синхронизировать между устройствами через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bitrix:main.profile</w:t>
            </w:r>
            <w:proofErr w:type="spellEnd"/>
            <w:r>
              <w:t xml:space="preserve"> (при авторизации)</w:t>
            </w:r>
          </w:p>
        </w:tc>
        <w:tc>
          <w:tcPr>
            <w:tcW w:w="1783" w:type="pct"/>
          </w:tcPr>
          <w:p w:rsidR="005C797F" w:rsidRDefault="00CF7598">
            <w:r>
              <w:lastRenderedPageBreak/>
              <w:t>–</w:t>
            </w:r>
          </w:p>
        </w:tc>
      </w:tr>
      <w:tr w:rsidR="005C797F" w:rsidTr="00F05F92">
        <w:tc>
          <w:tcPr>
            <w:tcW w:w="1031" w:type="pct"/>
          </w:tcPr>
          <w:p w:rsidR="005C797F" w:rsidRDefault="00CF7598">
            <w:r>
              <w:lastRenderedPageBreak/>
              <w:t xml:space="preserve">Трендовые запросы, популярные </w:t>
            </w:r>
            <w:proofErr w:type="spellStart"/>
            <w:r>
              <w:t>вражи</w:t>
            </w:r>
            <w:proofErr w:type="spellEnd"/>
          </w:p>
        </w:tc>
        <w:tc>
          <w:tcPr>
            <w:tcW w:w="2186" w:type="pct"/>
          </w:tcPr>
          <w:p w:rsidR="005C797F" w:rsidRDefault="00CF7598">
            <w:r>
              <w:t>–</w:t>
            </w:r>
          </w:p>
        </w:tc>
        <w:tc>
          <w:tcPr>
            <w:tcW w:w="1783" w:type="pct"/>
          </w:tcPr>
          <w:p w:rsidR="005C797F" w:rsidRDefault="00CF7598">
            <w:r>
              <w:t xml:space="preserve">Агрегирование </w:t>
            </w:r>
            <w:proofErr w:type="spellStart"/>
            <w:r>
              <w:t>анонимизированных</w:t>
            </w:r>
            <w:proofErr w:type="spellEnd"/>
            <w:r>
              <w:t xml:space="preserve"> логов запросов (раз в сутки) и выдача топа для «пустой строки»</w:t>
            </w:r>
          </w:p>
        </w:tc>
      </w:tr>
      <w:tr w:rsidR="005C797F" w:rsidTr="00F05F92">
        <w:tc>
          <w:tcPr>
            <w:tcW w:w="1031" w:type="pct"/>
          </w:tcPr>
          <w:p w:rsidR="005C797F" w:rsidRDefault="00CF7598">
            <w:r>
              <w:t>Уточнение внутри категории</w:t>
            </w:r>
          </w:p>
        </w:tc>
        <w:tc>
          <w:tcPr>
            <w:tcW w:w="2186" w:type="pct"/>
          </w:tcPr>
          <w:p w:rsidR="005C797F" w:rsidRDefault="00CF7598">
            <w:r>
              <w:t>При клике на категорию (услуги/врачи) — добавить фильтр</w:t>
            </w:r>
            <w:proofErr w:type="gramStart"/>
            <w:r>
              <w:t xml:space="preserve">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?</w:t>
            </w:r>
            <w:proofErr w:type="spellStart"/>
            <w:proofErr w:type="gramEnd"/>
            <w:r>
              <w:rPr>
                <w:rFonts w:ascii="Consolas" w:eastAsia="Consolas" w:hAnsi="Consolas" w:cs="Consolas"/>
                <w:shd w:val="clear" w:color="auto" w:fill="F5F5F5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doctors</w:t>
            </w:r>
            <w:proofErr w:type="spellEnd"/>
            <w:r>
              <w:t xml:space="preserve"> и отправить запрос</w:t>
            </w:r>
          </w:p>
        </w:tc>
        <w:tc>
          <w:tcPr>
            <w:tcW w:w="1783" w:type="pct"/>
          </w:tcPr>
          <w:p w:rsidR="005C797F" w:rsidRDefault="00CF7598">
            <w:r>
              <w:t>–</w:t>
            </w:r>
          </w:p>
        </w:tc>
      </w:tr>
      <w:tr w:rsidR="005C797F" w:rsidTr="00F05F92">
        <w:tc>
          <w:tcPr>
            <w:tcW w:w="1031" w:type="pct"/>
          </w:tcPr>
          <w:p w:rsidR="005C797F" w:rsidRDefault="00CF7598">
            <w:r>
              <w:t>Закрытие подсказок</w:t>
            </w:r>
          </w:p>
        </w:tc>
        <w:tc>
          <w:tcPr>
            <w:tcW w:w="2186" w:type="pct"/>
          </w:tcPr>
          <w:p w:rsidR="005C797F" w:rsidRDefault="00CF7598">
            <w:r>
              <w:t>Обработчик на клик вне области (JS)</w:t>
            </w:r>
          </w:p>
        </w:tc>
        <w:tc>
          <w:tcPr>
            <w:tcW w:w="1783" w:type="pct"/>
          </w:tcPr>
          <w:p w:rsidR="005C797F" w:rsidRDefault="00CF7598">
            <w:r>
              <w:t>–</w:t>
            </w:r>
          </w:p>
        </w:tc>
      </w:tr>
    </w:tbl>
    <w:p w:rsidR="005C797F" w:rsidRDefault="005C797F"/>
    <w:p w:rsidR="005C797F" w:rsidRDefault="00CF7598">
      <w:pPr>
        <w:spacing w:after="140"/>
      </w:pPr>
      <w:r>
        <w:rPr>
          <w:b/>
          <w:bCs/>
        </w:rPr>
        <w:t>Хранение истории:</w:t>
      </w:r>
      <w:r>
        <w:t xml:space="preserve"> </w:t>
      </w:r>
      <w:proofErr w:type="spellStart"/>
      <w:r>
        <w:t>Битрикс</w:t>
      </w:r>
      <w:proofErr w:type="spellEnd"/>
      <w:r>
        <w:t xml:space="preserve"> может использовать модуль «Поиск» для хранения запросов авторизованного пользователя, но проще – через API самого поискового сервиса с </w:t>
      </w:r>
      <w:proofErr w:type="spellStart"/>
      <w:r>
        <w:t>user_id</w:t>
      </w:r>
      <w:proofErr w:type="spellEnd"/>
      <w:r>
        <w:t>.</w:t>
      </w:r>
    </w:p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2.3. Медицинский справочник и маршрутизация (Раздел 4)</w:t>
      </w:r>
    </w:p>
    <w:p w:rsidR="005C797F" w:rsidRDefault="00CF7598">
      <w:pPr>
        <w:spacing w:after="140"/>
      </w:pPr>
      <w:r>
        <w:t xml:space="preserve">Это критический компонент, где </w:t>
      </w:r>
      <w:r>
        <w:rPr>
          <w:b/>
          <w:bCs/>
        </w:rPr>
        <w:t>90% логики на стороне ML</w:t>
      </w:r>
      <w:r w:rsidR="00F05F92">
        <w:rPr>
          <w:b/>
          <w:bCs/>
        </w:rPr>
        <w:t>-</w:t>
      </w:r>
      <w:r>
        <w:rPr>
          <w:b/>
          <w:bCs/>
        </w:rPr>
        <w:t>слоя</w:t>
      </w:r>
      <w:r>
        <w:t xml:space="preserve">, а </w:t>
      </w:r>
      <w:proofErr w:type="spellStart"/>
      <w:r>
        <w:t>Битрикс</w:t>
      </w:r>
      <w:proofErr w:type="spellEnd"/>
      <w:r>
        <w:t xml:space="preserve"> даёт интерфейсы загрузки и выгрузки.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104"/>
        <w:gridCol w:w="3192"/>
        <w:gridCol w:w="3946"/>
      </w:tblGrid>
      <w:tr w:rsidR="005C797F" w:rsidTr="00F05F92">
        <w:tc>
          <w:tcPr>
            <w:tcW w:w="1138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Функция</w:t>
            </w:r>
          </w:p>
        </w:tc>
        <w:tc>
          <w:tcPr>
            <w:tcW w:w="1727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2135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</w:t>
            </w:r>
          </w:p>
        </w:tc>
      </w:tr>
      <w:tr w:rsidR="005C797F" w:rsidTr="00F05F92">
        <w:tc>
          <w:tcPr>
            <w:tcW w:w="1138" w:type="pct"/>
          </w:tcPr>
          <w:p w:rsidR="005C797F" w:rsidRDefault="00CF7598">
            <w:r>
              <w:t>Импорт/экспорт словаря синонимов</w:t>
            </w:r>
          </w:p>
        </w:tc>
        <w:tc>
          <w:tcPr>
            <w:tcW w:w="1727" w:type="pct"/>
          </w:tcPr>
          <w:p w:rsidR="005C797F" w:rsidRDefault="00CF7598">
            <w:r>
              <w:t xml:space="preserve">Административный интерфейс (загрузка </w:t>
            </w:r>
            <w:proofErr w:type="spellStart"/>
            <w:r>
              <w:t>Excel</w:t>
            </w:r>
            <w:proofErr w:type="spellEnd"/>
            <w:r>
              <w:t xml:space="preserve">/CSV), модуль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iblock</w:t>
            </w:r>
            <w:proofErr w:type="spellEnd"/>
            <w:r>
              <w:t xml:space="preserve"> для хранения черновиков справочника</w:t>
            </w:r>
          </w:p>
        </w:tc>
        <w:tc>
          <w:tcPr>
            <w:tcW w:w="2135" w:type="pct"/>
          </w:tcPr>
          <w:p w:rsidR="005C797F" w:rsidRDefault="00CF7598">
            <w:r>
              <w:t xml:space="preserve">Приём файлов через API, </w:t>
            </w:r>
            <w:proofErr w:type="spellStart"/>
            <w:r>
              <w:t>валидация</w:t>
            </w:r>
            <w:proofErr w:type="spellEnd"/>
            <w:r>
              <w:t xml:space="preserve"> структуры, запись в таблицы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synonyms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symptom_routing</w:t>
            </w:r>
            <w:proofErr w:type="spellEnd"/>
          </w:p>
        </w:tc>
      </w:tr>
      <w:tr w:rsidR="005C797F" w:rsidTr="00F05F92">
        <w:tc>
          <w:tcPr>
            <w:tcW w:w="1138" w:type="pct"/>
          </w:tcPr>
          <w:p w:rsidR="005C797F" w:rsidRDefault="00CF7598">
            <w:r>
              <w:t xml:space="preserve">Связка: сленг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термин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услуга</w:t>
            </w:r>
          </w:p>
        </w:tc>
        <w:tc>
          <w:tcPr>
            <w:tcW w:w="1727" w:type="pct"/>
          </w:tcPr>
          <w:p w:rsidR="005C797F" w:rsidRDefault="00CF7598">
            <w:r>
              <w:t>–</w:t>
            </w:r>
          </w:p>
        </w:tc>
        <w:tc>
          <w:tcPr>
            <w:tcW w:w="2135" w:type="pct"/>
          </w:tcPr>
          <w:p w:rsidR="005C797F" w:rsidRDefault="00CF7598">
            <w:r>
              <w:t xml:space="preserve">Таблица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mapping</w:t>
            </w:r>
            <w:proofErr w:type="spellEnd"/>
            <w:r>
              <w:t xml:space="preserve"> с весами; на запросе – предварительная нормализация через словарь</w:t>
            </w:r>
          </w:p>
        </w:tc>
      </w:tr>
      <w:tr w:rsidR="005C797F" w:rsidTr="00F05F92">
        <w:tc>
          <w:tcPr>
            <w:tcW w:w="1138" w:type="pct"/>
          </w:tcPr>
          <w:p w:rsidR="005C797F" w:rsidRDefault="00CF7598">
            <w:r>
              <w:t>Маршрутизация по симптомам (мульти</w:t>
            </w:r>
            <w:r w:rsidR="00F05F92">
              <w:t>-</w:t>
            </w:r>
            <w:r>
              <w:t>выдача)</w:t>
            </w:r>
          </w:p>
        </w:tc>
        <w:tc>
          <w:tcPr>
            <w:tcW w:w="1727" w:type="pct"/>
          </w:tcPr>
          <w:p w:rsidR="005C797F" w:rsidRDefault="00CF7598">
            <w:r>
              <w:t>–</w:t>
            </w:r>
          </w:p>
        </w:tc>
        <w:tc>
          <w:tcPr>
            <w:tcW w:w="2135" w:type="pct"/>
          </w:tcPr>
          <w:p w:rsidR="005C797F" w:rsidRDefault="00CF7598">
            <w:r>
              <w:t xml:space="preserve">Таблица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routing_rules</w:t>
            </w:r>
            <w:proofErr w:type="spellEnd"/>
            <w:r>
              <w:t xml:space="preserve"> (симптом – список ID сущностей). При поиске «болит живот» возвращаем несколько специалистов и УЗИ</w:t>
            </w:r>
          </w:p>
        </w:tc>
      </w:tr>
      <w:tr w:rsidR="005C797F" w:rsidTr="00F05F92">
        <w:tc>
          <w:tcPr>
            <w:tcW w:w="1138" w:type="pct"/>
          </w:tcPr>
          <w:p w:rsidR="005C797F" w:rsidRDefault="00CF7598">
            <w:r>
              <w:t>Кросс-</w:t>
            </w:r>
            <w:proofErr w:type="spellStart"/>
            <w:r>
              <w:t>линкинг</w:t>
            </w:r>
            <w:proofErr w:type="spellEnd"/>
            <w:r>
              <w:t xml:space="preserve"> (услуга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врачи, которые её делают)</w:t>
            </w:r>
          </w:p>
        </w:tc>
        <w:tc>
          <w:tcPr>
            <w:tcW w:w="1727" w:type="pct"/>
          </w:tcPr>
          <w:p w:rsidR="005C797F" w:rsidRDefault="00CF7598">
            <w:r>
              <w:t>–</w:t>
            </w:r>
          </w:p>
        </w:tc>
        <w:tc>
          <w:tcPr>
            <w:tcW w:w="2135" w:type="pct"/>
          </w:tcPr>
          <w:p w:rsidR="005C797F" w:rsidRDefault="00CF7598">
            <w:r>
              <w:t xml:space="preserve">На этапе индексации из </w:t>
            </w:r>
            <w:proofErr w:type="spellStart"/>
            <w:r>
              <w:t>фида</w:t>
            </w:r>
            <w:proofErr w:type="spellEnd"/>
            <w:r>
              <w:t xml:space="preserve"> врачей извлекается поле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specialization_services</w:t>
            </w:r>
            <w:proofErr w:type="spellEnd"/>
            <w:r>
              <w:t>, строится обратный индекс</w:t>
            </w:r>
          </w:p>
        </w:tc>
      </w:tr>
      <w:tr w:rsidR="005C797F" w:rsidTr="00F05F92">
        <w:tc>
          <w:tcPr>
            <w:tcW w:w="1138" w:type="pct"/>
          </w:tcPr>
          <w:p w:rsidR="005C797F" w:rsidRDefault="00CF7598">
            <w:r>
              <w:t xml:space="preserve">Согласование с </w:t>
            </w:r>
            <w:proofErr w:type="spellStart"/>
            <w:r>
              <w:t>медслужбой</w:t>
            </w:r>
            <w:proofErr w:type="spellEnd"/>
          </w:p>
        </w:tc>
        <w:tc>
          <w:tcPr>
            <w:tcW w:w="1727" w:type="pct"/>
          </w:tcPr>
          <w:p w:rsidR="005C797F" w:rsidRDefault="00CF7598">
            <w:r>
              <w:t xml:space="preserve">Интерфейс для главного врача: просмотр изменений, утверждение через </w:t>
            </w:r>
            <w:proofErr w:type="spellStart"/>
            <w:r>
              <w:t>Битрикс</w:t>
            </w:r>
            <w:proofErr w:type="spellEnd"/>
            <w:r>
              <w:t xml:space="preserve"> (бизнес-</w:t>
            </w:r>
            <w:r>
              <w:lastRenderedPageBreak/>
              <w:t>процесс)</w:t>
            </w:r>
          </w:p>
        </w:tc>
        <w:tc>
          <w:tcPr>
            <w:tcW w:w="2135" w:type="pct"/>
          </w:tcPr>
          <w:p w:rsidR="005C797F" w:rsidRDefault="00CF7598">
            <w:r>
              <w:lastRenderedPageBreak/>
              <w:t xml:space="preserve">Отдаёт </w:t>
            </w:r>
            <w:proofErr w:type="spellStart"/>
            <w:r>
              <w:t>diff</w:t>
            </w:r>
            <w:proofErr w:type="spellEnd"/>
            <w:r w:rsidR="00F05F92">
              <w:t>-</w:t>
            </w:r>
            <w:r>
              <w:t>предложения, получает сигнал о подтверждении и активирует новые правила</w:t>
            </w:r>
          </w:p>
        </w:tc>
      </w:tr>
    </w:tbl>
    <w:p w:rsidR="0013573D" w:rsidRDefault="0013573D">
      <w:pPr>
        <w:pStyle w:val="3"/>
        <w:spacing w:before="240"/>
        <w:rPr>
          <w:rFonts w:ascii="Georgia" w:eastAsia="Georgia" w:hAnsi="Georgia" w:cs="Georgia"/>
          <w:color w:val="2F5597"/>
          <w:sz w:val="28"/>
          <w:szCs w:val="28"/>
        </w:rPr>
      </w:pPr>
    </w:p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2.4. Ранжирование и выдача (Раздел 5)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141"/>
        <w:gridCol w:w="2803"/>
        <w:gridCol w:w="4298"/>
      </w:tblGrid>
      <w:tr w:rsidR="005C797F" w:rsidTr="00F05F92">
        <w:tc>
          <w:tcPr>
            <w:tcW w:w="1158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Функция</w:t>
            </w:r>
          </w:p>
        </w:tc>
        <w:tc>
          <w:tcPr>
            <w:tcW w:w="1517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2325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</w:t>
            </w:r>
          </w:p>
        </w:tc>
      </w:tr>
      <w:tr w:rsidR="005C797F" w:rsidTr="00F05F92">
        <w:tc>
          <w:tcPr>
            <w:tcW w:w="1158" w:type="pct"/>
          </w:tcPr>
          <w:p w:rsidR="005C797F" w:rsidRDefault="00CF7598">
            <w:r>
              <w:t>Вертикальная выдача (врачи, услуги…)</w:t>
            </w:r>
          </w:p>
        </w:tc>
        <w:tc>
          <w:tcPr>
            <w:tcW w:w="1517" w:type="pct"/>
          </w:tcPr>
          <w:p w:rsidR="005C797F" w:rsidRDefault="00CF7598">
            <w:proofErr w:type="spellStart"/>
            <w:r>
              <w:t>Рендерит</w:t>
            </w:r>
            <w:proofErr w:type="spellEnd"/>
            <w:r>
              <w:t xml:space="preserve"> JSON-ответ от ML</w:t>
            </w:r>
            <w:r w:rsidR="00F05F92">
              <w:t>-</w:t>
            </w:r>
            <w:r>
              <w:t>сервиса в шаблоны компонента (каждая вертикаль – свой шаблон)</w:t>
            </w:r>
          </w:p>
        </w:tc>
        <w:tc>
          <w:tcPr>
            <w:tcW w:w="2325" w:type="pct"/>
          </w:tcPr>
          <w:p w:rsidR="005C797F" w:rsidRDefault="00CF7598">
            <w:r>
              <w:t xml:space="preserve">Формирует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response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doctors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"] = [...]</w:t>
            </w:r>
            <w:r>
              <w:t xml:space="preserve"> с атрибутами (ФИО, фото, кнопка записи) после ранжирования</w:t>
            </w:r>
          </w:p>
        </w:tc>
      </w:tr>
      <w:tr w:rsidR="005C797F" w:rsidTr="00F05F92">
        <w:tc>
          <w:tcPr>
            <w:tcW w:w="1158" w:type="pct"/>
          </w:tcPr>
          <w:p w:rsidR="005C797F" w:rsidRDefault="00CF7598">
            <w:r>
              <w:t>Фильтрация и сортировка</w:t>
            </w:r>
          </w:p>
        </w:tc>
        <w:tc>
          <w:tcPr>
            <w:tcW w:w="1517" w:type="pct"/>
          </w:tcPr>
          <w:p w:rsidR="005C797F" w:rsidRDefault="00CF7598">
            <w:r>
              <w:t xml:space="preserve">Передаёт параметры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filters</w:t>
            </w:r>
            <w:proofErr w:type="spellEnd"/>
            <w:r>
              <w:t xml:space="preserve"> (например,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department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cardio</w:t>
            </w:r>
            <w:proofErr w:type="spellEnd"/>
            <w:r>
              <w:t xml:space="preserve">) 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sort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price</w:t>
            </w:r>
            <w:proofErr w:type="spellEnd"/>
            <w:r>
              <w:t xml:space="preserve"> в запрос к ML</w:t>
            </w:r>
            <w:r w:rsidR="00F05F92">
              <w:t>-</w:t>
            </w:r>
            <w:r>
              <w:t>слою</w:t>
            </w:r>
          </w:p>
        </w:tc>
        <w:tc>
          <w:tcPr>
            <w:tcW w:w="2325" w:type="pct"/>
          </w:tcPr>
          <w:p w:rsidR="005C797F" w:rsidRDefault="00CF7598">
            <w:r>
              <w:t>Применяет фильтры на уровне индекса (запрос должен быстро переключать сортировку)</w:t>
            </w:r>
          </w:p>
        </w:tc>
      </w:tr>
      <w:tr w:rsidR="005C797F" w:rsidTr="00F05F92">
        <w:tc>
          <w:tcPr>
            <w:tcW w:w="1158" w:type="pct"/>
          </w:tcPr>
          <w:p w:rsidR="005C797F" w:rsidRDefault="00CF7598">
            <w:r>
              <w:t>ML</w:t>
            </w:r>
            <w:r w:rsidR="00F05F92">
              <w:t>-</w:t>
            </w:r>
            <w:proofErr w:type="spellStart"/>
            <w:r>
              <w:t>доранжирование</w:t>
            </w:r>
            <w:proofErr w:type="spellEnd"/>
          </w:p>
        </w:tc>
        <w:tc>
          <w:tcPr>
            <w:tcW w:w="1517" w:type="pct"/>
          </w:tcPr>
          <w:p w:rsidR="005C797F" w:rsidRDefault="00CF7598">
            <w:r>
              <w:t>–</w:t>
            </w:r>
          </w:p>
        </w:tc>
        <w:tc>
          <w:tcPr>
            <w:tcW w:w="2325" w:type="pct"/>
          </w:tcPr>
          <w:p w:rsidR="005C797F" w:rsidRDefault="00CF7598">
            <w:r>
              <w:t xml:space="preserve">Градиентный </w:t>
            </w:r>
            <w:proofErr w:type="spellStart"/>
            <w:r>
              <w:t>бустинг</w:t>
            </w:r>
            <w:proofErr w:type="spellEnd"/>
            <w:r>
              <w:t xml:space="preserve"> (</w:t>
            </w:r>
            <w:proofErr w:type="spellStart"/>
            <w:r>
              <w:t>LightGBM</w:t>
            </w:r>
            <w:proofErr w:type="spellEnd"/>
            <w:r>
              <w:t xml:space="preserve">) на </w:t>
            </w:r>
            <w:proofErr w:type="spellStart"/>
            <w:r>
              <w:t>фичах</w:t>
            </w:r>
            <w:proofErr w:type="spellEnd"/>
            <w:r>
              <w:t xml:space="preserve">: </w:t>
            </w:r>
            <w:proofErr w:type="gramStart"/>
            <w:r>
              <w:t>CTR по запросу, просмотры, записи, отзывы, рейтинг врача, наличие цены, полнота карточки, бизнес-вес</w:t>
            </w:r>
            <w:proofErr w:type="gramEnd"/>
          </w:p>
        </w:tc>
      </w:tr>
      <w:tr w:rsidR="005C797F" w:rsidTr="00F05F92">
        <w:tc>
          <w:tcPr>
            <w:tcW w:w="1158" w:type="pct"/>
          </w:tcPr>
          <w:p w:rsidR="005C797F" w:rsidRDefault="00CF7598">
            <w:proofErr w:type="spellStart"/>
            <w:r>
              <w:t>Автовыбор</w:t>
            </w:r>
            <w:proofErr w:type="spellEnd"/>
            <w:r>
              <w:t xml:space="preserve"> стратегии ранжирования</w:t>
            </w:r>
          </w:p>
        </w:tc>
        <w:tc>
          <w:tcPr>
            <w:tcW w:w="1517" w:type="pct"/>
          </w:tcPr>
          <w:p w:rsidR="005C797F" w:rsidRDefault="00CF7598">
            <w:r>
              <w:t>–</w:t>
            </w:r>
          </w:p>
        </w:tc>
        <w:tc>
          <w:tcPr>
            <w:tcW w:w="2325" w:type="pct"/>
          </w:tcPr>
          <w:p w:rsidR="005C797F" w:rsidRDefault="00CF7598">
            <w:r>
              <w:t>A/B</w:t>
            </w:r>
            <w:r w:rsidR="00F05F92">
              <w:t>-</w:t>
            </w:r>
            <w:r>
              <w:t>тестирование (90% трафика на основной модели, 10% на эксперимент) + бандит алгоритм (</w:t>
            </w:r>
            <w:proofErr w:type="spellStart"/>
            <w:r>
              <w:t>Thompson</w:t>
            </w:r>
            <w:proofErr w:type="spellEnd"/>
            <w:r>
              <w:t xml:space="preserve"> </w:t>
            </w:r>
            <w:proofErr w:type="spellStart"/>
            <w:r>
              <w:t>sampling</w:t>
            </w:r>
            <w:proofErr w:type="spellEnd"/>
            <w:r>
              <w:t>)</w:t>
            </w:r>
          </w:p>
        </w:tc>
      </w:tr>
      <w:tr w:rsidR="005C797F" w:rsidTr="00F05F92">
        <w:tc>
          <w:tcPr>
            <w:tcW w:w="1158" w:type="pct"/>
          </w:tcPr>
          <w:p w:rsidR="005C797F" w:rsidRDefault="00CF7598">
            <w:proofErr w:type="spellStart"/>
            <w:r>
              <w:t>Бейджи</w:t>
            </w:r>
            <w:proofErr w:type="spellEnd"/>
            <w:r>
              <w:t xml:space="preserve"> и расширенные сортировки</w:t>
            </w:r>
          </w:p>
        </w:tc>
        <w:tc>
          <w:tcPr>
            <w:tcW w:w="1517" w:type="pct"/>
          </w:tcPr>
          <w:p w:rsidR="005C797F" w:rsidRDefault="00CF7598">
            <w:r>
              <w:t xml:space="preserve">– (карточки </w:t>
            </w:r>
            <w:proofErr w:type="spellStart"/>
            <w:r>
              <w:t>отрисовываются</w:t>
            </w:r>
            <w:proofErr w:type="spellEnd"/>
            <w:r>
              <w:t xml:space="preserve"> с </w:t>
            </w:r>
            <w:proofErr w:type="spellStart"/>
            <w:r>
              <w:t>бейджами</w:t>
            </w:r>
            <w:proofErr w:type="spellEnd"/>
            <w:r>
              <w:t xml:space="preserve"> из данных, которые вернул ML-сервис)</w:t>
            </w:r>
          </w:p>
        </w:tc>
        <w:tc>
          <w:tcPr>
            <w:tcW w:w="2325" w:type="pct"/>
          </w:tcPr>
          <w:p w:rsidR="005C797F" w:rsidRDefault="00CF7598">
            <w:r>
              <w:t xml:space="preserve">Присваивает полям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badges</w:t>
            </w:r>
            <w:proofErr w:type="spellEnd"/>
            <w:r>
              <w:t xml:space="preserve"> значения: "Топ врач", "Акция", "Сегодня есть запись" на основе данных </w:t>
            </w:r>
            <w:proofErr w:type="spellStart"/>
            <w:r>
              <w:t>фидов</w:t>
            </w:r>
            <w:proofErr w:type="spellEnd"/>
            <w:r>
              <w:t xml:space="preserve"> и истории</w:t>
            </w:r>
          </w:p>
        </w:tc>
      </w:tr>
      <w:tr w:rsidR="005C797F" w:rsidTr="00F05F92">
        <w:tc>
          <w:tcPr>
            <w:tcW w:w="1158" w:type="pct"/>
          </w:tcPr>
          <w:p w:rsidR="005C797F" w:rsidRDefault="00CF7598">
            <w:r>
              <w:t xml:space="preserve">Бесконечный </w:t>
            </w:r>
            <w:proofErr w:type="spellStart"/>
            <w:r>
              <w:t>скролл</w:t>
            </w:r>
            <w:proofErr w:type="spellEnd"/>
          </w:p>
        </w:tc>
        <w:tc>
          <w:tcPr>
            <w:tcW w:w="1517" w:type="pct"/>
          </w:tcPr>
          <w:p w:rsidR="005C797F" w:rsidRDefault="00CF7598">
            <w:r>
              <w:t xml:space="preserve">Реализуется стандартными средствами </w:t>
            </w:r>
            <w:proofErr w:type="spellStart"/>
            <w:r>
              <w:t>Битрикса</w:t>
            </w:r>
            <w:proofErr w:type="spellEnd"/>
            <w:r>
              <w:t xml:space="preserve"> (AJAX</w:t>
            </w:r>
            <w:r w:rsidR="00F05F92">
              <w:t>-</w:t>
            </w:r>
            <w:r>
              <w:t xml:space="preserve">пагинация с сохранением позиции через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pushState</w:t>
            </w:r>
            <w:proofErr w:type="spellEnd"/>
            <w:r>
              <w:t>)</w:t>
            </w:r>
          </w:p>
        </w:tc>
        <w:tc>
          <w:tcPr>
            <w:tcW w:w="2325" w:type="pct"/>
          </w:tcPr>
          <w:p w:rsidR="005C797F" w:rsidRDefault="00CF7598">
            <w:r>
              <w:t xml:space="preserve">Поддерживает параметры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offset</w:t>
            </w:r>
            <w:proofErr w:type="spellEnd"/>
            <w: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limit</w:t>
            </w:r>
            <w:proofErr w:type="spellEnd"/>
            <w:r>
              <w:t xml:space="preserve"> в API</w:t>
            </w:r>
          </w:p>
        </w:tc>
      </w:tr>
    </w:tbl>
    <w:p w:rsidR="005C797F" w:rsidRDefault="005C797F"/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2.5. Инструменты маркетолога (Раздел 6)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1652"/>
        <w:gridCol w:w="3562"/>
        <w:gridCol w:w="4028"/>
      </w:tblGrid>
      <w:tr w:rsidR="005C797F" w:rsidTr="00F05F92">
        <w:tc>
          <w:tcPr>
            <w:tcW w:w="894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Функция</w:t>
            </w:r>
          </w:p>
        </w:tc>
        <w:tc>
          <w:tcPr>
            <w:tcW w:w="1927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2179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</w:t>
            </w:r>
          </w:p>
        </w:tc>
      </w:tr>
      <w:tr w:rsidR="005C797F" w:rsidTr="00F05F92">
        <w:tc>
          <w:tcPr>
            <w:tcW w:w="894" w:type="pct"/>
          </w:tcPr>
          <w:p w:rsidR="005C797F" w:rsidRDefault="00CF7598">
            <w:r>
              <w:t>Визуальное управление (</w:t>
            </w:r>
            <w:proofErr w:type="spellStart"/>
            <w:r>
              <w:t>мерч</w:t>
            </w:r>
            <w:proofErr w:type="spellEnd"/>
            <w:r>
              <w:t>)</w:t>
            </w:r>
          </w:p>
        </w:tc>
        <w:tc>
          <w:tcPr>
            <w:tcW w:w="1927" w:type="pct"/>
          </w:tcPr>
          <w:p w:rsidR="005C797F" w:rsidRDefault="00CF7598">
            <w:r>
              <w:t>Создаём свой модуль «Управление поиском» с интерфейсом: поиск по запросу, закрепление, скрытие</w:t>
            </w:r>
          </w:p>
        </w:tc>
        <w:tc>
          <w:tcPr>
            <w:tcW w:w="2179" w:type="pct"/>
          </w:tcPr>
          <w:p w:rsidR="005C797F" w:rsidRDefault="00CF7598">
            <w:r>
              <w:t>Хранит</w:t>
            </w:r>
            <w:r w:rsidRPr="00F05F92">
              <w:rPr>
                <w:lang w:val="en-US"/>
              </w:rPr>
              <w:t xml:space="preserve"> </w:t>
            </w:r>
            <w:r>
              <w:t>таблицу</w:t>
            </w:r>
            <w:r w:rsidRPr="00F05F92">
              <w:rPr>
                <w:lang w:val="en-US"/>
              </w:rPr>
              <w:t xml:space="preserve"> </w:t>
            </w:r>
            <w:proofErr w:type="spellStart"/>
            <w:r w:rsidRPr="00F05F92">
              <w:rPr>
                <w:rFonts w:ascii="Consolas" w:eastAsia="Consolas" w:hAnsi="Consolas" w:cs="Consolas"/>
                <w:shd w:val="clear" w:color="auto" w:fill="F5F5F5"/>
                <w:lang w:val="en-US"/>
              </w:rPr>
              <w:t>merch_rules</w:t>
            </w:r>
            <w:proofErr w:type="spellEnd"/>
            <w:r w:rsidRPr="00F05F92">
              <w:rPr>
                <w:lang w:val="en-US"/>
              </w:rPr>
              <w:t xml:space="preserve"> (</w:t>
            </w:r>
            <w:proofErr w:type="spellStart"/>
            <w:r w:rsidRPr="00F05F92">
              <w:rPr>
                <w:lang w:val="en-US"/>
              </w:rPr>
              <w:t>match_type</w:t>
            </w:r>
            <w:proofErr w:type="spellEnd"/>
            <w:r w:rsidRPr="00F05F92">
              <w:rPr>
                <w:lang w:val="en-US"/>
              </w:rPr>
              <w:t xml:space="preserve">, </w:t>
            </w:r>
            <w:proofErr w:type="spellStart"/>
            <w:r w:rsidRPr="00F05F92">
              <w:rPr>
                <w:lang w:val="en-US"/>
              </w:rPr>
              <w:t>query_pattern</w:t>
            </w:r>
            <w:proofErr w:type="spellEnd"/>
            <w:r w:rsidRPr="00F05F92">
              <w:rPr>
                <w:lang w:val="en-US"/>
              </w:rPr>
              <w:t xml:space="preserve">, </w:t>
            </w:r>
            <w:proofErr w:type="spellStart"/>
            <w:r w:rsidRPr="00F05F92">
              <w:rPr>
                <w:lang w:val="en-US"/>
              </w:rPr>
              <w:t>entity_id</w:t>
            </w:r>
            <w:proofErr w:type="spellEnd"/>
            <w:r w:rsidRPr="00F05F92">
              <w:rPr>
                <w:lang w:val="en-US"/>
              </w:rPr>
              <w:t xml:space="preserve">, action, position). </w:t>
            </w:r>
            <w:r>
              <w:t>Применяется после ML</w:t>
            </w:r>
          </w:p>
        </w:tc>
      </w:tr>
      <w:tr w:rsidR="005C797F" w:rsidTr="00F05F92">
        <w:tc>
          <w:tcPr>
            <w:tcW w:w="894" w:type="pct"/>
          </w:tcPr>
          <w:p w:rsidR="005C797F" w:rsidRDefault="00CF7598">
            <w:r>
              <w:t xml:space="preserve">Управление </w:t>
            </w:r>
            <w:r>
              <w:lastRenderedPageBreak/>
              <w:t>синонимами</w:t>
            </w:r>
          </w:p>
        </w:tc>
        <w:tc>
          <w:tcPr>
            <w:tcW w:w="1927" w:type="pct"/>
          </w:tcPr>
          <w:p w:rsidR="005C797F" w:rsidRDefault="00CF7598">
            <w:r>
              <w:lastRenderedPageBreak/>
              <w:t xml:space="preserve">Та же </w:t>
            </w:r>
            <w:proofErr w:type="spellStart"/>
            <w:r>
              <w:t>админка</w:t>
            </w:r>
            <w:proofErr w:type="spellEnd"/>
            <w:r>
              <w:t xml:space="preserve">, что и для </w:t>
            </w:r>
            <w:r>
              <w:lastRenderedPageBreak/>
              <w:t>медицинского справочника (удобно для маркетолога)</w:t>
            </w:r>
          </w:p>
        </w:tc>
        <w:tc>
          <w:tcPr>
            <w:tcW w:w="2179" w:type="pct"/>
          </w:tcPr>
          <w:p w:rsidR="005C797F" w:rsidRDefault="00CF7598">
            <w:r>
              <w:lastRenderedPageBreak/>
              <w:t xml:space="preserve">Обновляет </w:t>
            </w:r>
            <w:proofErr w:type="spellStart"/>
            <w:r>
              <w:t>Redis</w:t>
            </w:r>
            <w:proofErr w:type="spellEnd"/>
            <w:r>
              <w:t xml:space="preserve">-словарь в </w:t>
            </w:r>
            <w:r>
              <w:lastRenderedPageBreak/>
              <w:t>реальном времени</w:t>
            </w:r>
          </w:p>
        </w:tc>
      </w:tr>
      <w:tr w:rsidR="005C797F" w:rsidTr="00F05F92">
        <w:tc>
          <w:tcPr>
            <w:tcW w:w="894" w:type="pct"/>
          </w:tcPr>
          <w:p w:rsidR="005C797F" w:rsidRDefault="00CF7598">
            <w:proofErr w:type="spellStart"/>
            <w:r>
              <w:lastRenderedPageBreak/>
              <w:t>Редиректы</w:t>
            </w:r>
            <w:proofErr w:type="spellEnd"/>
            <w:r>
              <w:t xml:space="preserve"> на промо</w:t>
            </w:r>
            <w:r w:rsidR="00F05F92">
              <w:t>-</w:t>
            </w:r>
            <w:proofErr w:type="spellStart"/>
            <w:r>
              <w:t>лендинги</w:t>
            </w:r>
            <w:proofErr w:type="spellEnd"/>
          </w:p>
        </w:tc>
        <w:tc>
          <w:tcPr>
            <w:tcW w:w="1927" w:type="pct"/>
          </w:tcPr>
          <w:p w:rsidR="005C797F" w:rsidRDefault="00CF7598">
            <w:r>
              <w:t xml:space="preserve">– (маркетолог настраивает в </w:t>
            </w:r>
            <w:proofErr w:type="spellStart"/>
            <w:r>
              <w:t>Битриксе</w:t>
            </w:r>
            <w:proofErr w:type="spellEnd"/>
            <w:r>
              <w:t xml:space="preserve"> стандартную 301 переадресацию?) – лучше оставить в ML</w:t>
            </w:r>
          </w:p>
        </w:tc>
        <w:tc>
          <w:tcPr>
            <w:tcW w:w="2179" w:type="pct"/>
          </w:tcPr>
          <w:p w:rsidR="005C797F" w:rsidRDefault="00CF7598">
            <w:r>
              <w:t xml:space="preserve">Если запрос совпадает с шаблоном (например, "акция май"), отвечает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redirect_url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": "..."}</w:t>
            </w:r>
          </w:p>
        </w:tc>
      </w:tr>
    </w:tbl>
    <w:p w:rsidR="005C797F" w:rsidRDefault="005C797F"/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 xml:space="preserve">2.6. Индексация через </w:t>
      </w:r>
      <w:proofErr w:type="gramStart"/>
      <w:r>
        <w:rPr>
          <w:rFonts w:ascii="Georgia" w:eastAsia="Georgia" w:hAnsi="Georgia" w:cs="Georgia"/>
          <w:color w:val="2F5597"/>
          <w:sz w:val="28"/>
          <w:szCs w:val="28"/>
        </w:rPr>
        <w:t>товарные</w:t>
      </w:r>
      <w:proofErr w:type="gramEnd"/>
      <w:r>
        <w:rPr>
          <w:rFonts w:ascii="Georgia" w:eastAsia="Georgia" w:hAnsi="Georgia" w:cs="Georgia"/>
          <w:color w:val="2F5597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фиды</w:t>
      </w:r>
      <w:proofErr w:type="spellEnd"/>
      <w:r>
        <w:rPr>
          <w:rFonts w:ascii="Georgia" w:eastAsia="Georgia" w:hAnsi="Georgia" w:cs="Georgia"/>
          <w:color w:val="2F5597"/>
          <w:sz w:val="28"/>
          <w:szCs w:val="28"/>
        </w:rPr>
        <w:t xml:space="preserve"> (Раздел 7)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316"/>
        <w:gridCol w:w="4116"/>
        <w:gridCol w:w="2810"/>
      </w:tblGrid>
      <w:tr w:rsidR="005C797F" w:rsidTr="00F05F92">
        <w:tc>
          <w:tcPr>
            <w:tcW w:w="1252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Компонент</w:t>
            </w:r>
          </w:p>
        </w:tc>
        <w:tc>
          <w:tcPr>
            <w:tcW w:w="2227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1520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слое</w:t>
            </w:r>
          </w:p>
        </w:tc>
      </w:tr>
      <w:tr w:rsidR="005C797F" w:rsidTr="00F05F92">
        <w:tc>
          <w:tcPr>
            <w:tcW w:w="1252" w:type="pct"/>
          </w:tcPr>
          <w:p w:rsidR="005C797F" w:rsidRDefault="00CF7598">
            <w:r>
              <w:t>Формирование YML/XML</w:t>
            </w:r>
          </w:p>
        </w:tc>
        <w:tc>
          <w:tcPr>
            <w:tcW w:w="2227" w:type="pct"/>
          </w:tcPr>
          <w:p w:rsidR="005C797F" w:rsidRDefault="00CF7598">
            <w:r>
              <w:t xml:space="preserve">Использовать стандартный экспорт торгового каталога (или API-метод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catalog.export</w:t>
            </w:r>
            <w:proofErr w:type="spellEnd"/>
            <w:r>
              <w:t>)</w:t>
            </w:r>
          </w:p>
        </w:tc>
        <w:tc>
          <w:tcPr>
            <w:tcW w:w="1520" w:type="pct"/>
          </w:tcPr>
          <w:p w:rsidR="005C797F" w:rsidRDefault="00CF7598">
            <w:r>
              <w:t>–</w:t>
            </w:r>
          </w:p>
        </w:tc>
      </w:tr>
      <w:tr w:rsidR="005C797F" w:rsidTr="00F05F92">
        <w:tc>
          <w:tcPr>
            <w:tcW w:w="1252" w:type="pct"/>
          </w:tcPr>
          <w:p w:rsidR="005C797F" w:rsidRDefault="00CF7598">
            <w:r>
              <w:t>Передача данных</w:t>
            </w:r>
          </w:p>
        </w:tc>
        <w:tc>
          <w:tcPr>
            <w:tcW w:w="2227" w:type="pct"/>
          </w:tcPr>
          <w:p w:rsidR="005C797F" w:rsidRDefault="00CF7598">
            <w:r>
              <w:t xml:space="preserve">Периодическая отправка (раз в час / по </w:t>
            </w:r>
            <w:proofErr w:type="spellStart"/>
            <w:r>
              <w:t>Cron</w:t>
            </w:r>
            <w:proofErr w:type="spellEnd"/>
            <w:r>
              <w:t xml:space="preserve">) на </w:t>
            </w:r>
            <w:proofErr w:type="spellStart"/>
            <w:r>
              <w:t>endpoint</w:t>
            </w:r>
            <w:proofErr w:type="spellEnd"/>
            <w:r>
              <w:t xml:space="preserve"> ML-сервиса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update</w:t>
            </w:r>
            <w:proofErr w:type="spellEnd"/>
            <w:r>
              <w:t xml:space="preserve"> (дельта)</w:t>
            </w:r>
          </w:p>
        </w:tc>
        <w:tc>
          <w:tcPr>
            <w:tcW w:w="1520" w:type="pct"/>
          </w:tcPr>
          <w:p w:rsidR="005C797F" w:rsidRDefault="00CF7598">
            <w:r>
              <w:t xml:space="preserve">Приёмка, </w:t>
            </w:r>
            <w:proofErr w:type="spellStart"/>
            <w:r>
              <w:t>валидация</w:t>
            </w:r>
            <w:proofErr w:type="spellEnd"/>
            <w:r>
              <w:t xml:space="preserve">, распаковка, обновление </w:t>
            </w:r>
            <w:proofErr w:type="spellStart"/>
            <w:r>
              <w:t>Elasticsearch</w:t>
            </w:r>
            <w:proofErr w:type="spellEnd"/>
            <w:r>
              <w:t xml:space="preserve"> и FAISS-индексов</w:t>
            </w:r>
          </w:p>
        </w:tc>
      </w:tr>
      <w:tr w:rsidR="005C797F" w:rsidTr="00F05F92">
        <w:tc>
          <w:tcPr>
            <w:tcW w:w="1252" w:type="pct"/>
          </w:tcPr>
          <w:p w:rsidR="005C797F" w:rsidRDefault="00CF7598">
            <w:r>
              <w:t>Обновление цен и акций</w:t>
            </w:r>
          </w:p>
        </w:tc>
        <w:tc>
          <w:tcPr>
            <w:tcW w:w="2227" w:type="pct"/>
          </w:tcPr>
          <w:p w:rsidR="005C797F" w:rsidRDefault="00CF7598">
            <w:r>
              <w:t xml:space="preserve">При изменении цен в 1С (через обмен с </w:t>
            </w:r>
            <w:proofErr w:type="spellStart"/>
            <w:r>
              <w:t>Битрикс</w:t>
            </w:r>
            <w:proofErr w:type="spellEnd"/>
            <w:r>
              <w:t xml:space="preserve">) запускать </w:t>
            </w:r>
            <w:proofErr w:type="spellStart"/>
            <w:r>
              <w:t>фид</w:t>
            </w:r>
            <w:proofErr w:type="spellEnd"/>
            <w:r>
              <w:t xml:space="preserve"> повторно</w:t>
            </w:r>
          </w:p>
        </w:tc>
        <w:tc>
          <w:tcPr>
            <w:tcW w:w="1520" w:type="pct"/>
          </w:tcPr>
          <w:p w:rsidR="005C797F" w:rsidRDefault="00CF7598">
            <w:r>
              <w:t xml:space="preserve">Обновляет индекс только по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entity_id</w:t>
            </w:r>
            <w:proofErr w:type="spellEnd"/>
            <w:r>
              <w:t xml:space="preserve"> без полной переиндексации</w:t>
            </w:r>
          </w:p>
        </w:tc>
      </w:tr>
      <w:tr w:rsidR="005C797F" w:rsidRPr="00F05F92" w:rsidTr="00F05F92">
        <w:tc>
          <w:tcPr>
            <w:tcW w:w="1252" w:type="pct"/>
          </w:tcPr>
          <w:p w:rsidR="005C797F" w:rsidRDefault="00CF7598">
            <w:r>
              <w:t>Инкрементальные обновления</w:t>
            </w:r>
          </w:p>
        </w:tc>
        <w:tc>
          <w:tcPr>
            <w:tcW w:w="2227" w:type="pct"/>
          </w:tcPr>
          <w:p w:rsidR="005C797F" w:rsidRDefault="00CF7598">
            <w:r>
              <w:t xml:space="preserve">В </w:t>
            </w:r>
            <w:proofErr w:type="spellStart"/>
            <w:r>
              <w:t>фиде</w:t>
            </w:r>
            <w:proofErr w:type="spellEnd"/>
            <w:r>
              <w:t xml:space="preserve"> передавать параметр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only_modified</w:t>
            </w:r>
            <w:proofErr w:type="spellEnd"/>
            <w:r>
              <w:rPr>
                <w:rFonts w:ascii="Consolas" w:eastAsia="Consolas" w:hAnsi="Consolas" w:cs="Consolas"/>
                <w:shd w:val="clear" w:color="auto" w:fill="F5F5F5"/>
              </w:rPr>
              <w:t>=Y</w:t>
            </w:r>
            <w:r>
              <w:t xml:space="preserve"> (реализуется через дату изменения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TIMESTAMP_X</w:t>
            </w:r>
            <w:r>
              <w:t xml:space="preserve"> в </w:t>
            </w:r>
            <w:proofErr w:type="spellStart"/>
            <w:r>
              <w:t>инфоблоке</w:t>
            </w:r>
            <w:proofErr w:type="spellEnd"/>
            <w:r>
              <w:t>)</w:t>
            </w:r>
          </w:p>
        </w:tc>
        <w:tc>
          <w:tcPr>
            <w:tcW w:w="1520" w:type="pct"/>
          </w:tcPr>
          <w:p w:rsidR="005C797F" w:rsidRPr="00F05F92" w:rsidRDefault="00CF7598">
            <w:pPr>
              <w:rPr>
                <w:lang w:val="en-US"/>
              </w:rPr>
            </w:pPr>
            <w:r>
              <w:t>Поддерживать</w:t>
            </w:r>
            <w:r w:rsidRPr="00F05F92">
              <w:rPr>
                <w:lang w:val="en-US"/>
              </w:rPr>
              <w:t xml:space="preserve"> partial update </w:t>
            </w:r>
            <w:r>
              <w:t>в</w:t>
            </w:r>
            <w:r w:rsidRPr="00F05F92">
              <w:rPr>
                <w:lang w:val="en-US"/>
              </w:rPr>
              <w:t xml:space="preserve"> </w:t>
            </w:r>
            <w:proofErr w:type="spellStart"/>
            <w:r w:rsidRPr="00F05F92">
              <w:rPr>
                <w:lang w:val="en-US"/>
              </w:rPr>
              <w:t>Elasticsearch</w:t>
            </w:r>
            <w:proofErr w:type="spellEnd"/>
            <w:r w:rsidRPr="00F05F92">
              <w:rPr>
                <w:lang w:val="en-US"/>
              </w:rPr>
              <w:t xml:space="preserve"> (</w:t>
            </w:r>
            <w:proofErr w:type="spellStart"/>
            <w:r w:rsidRPr="00F05F92">
              <w:rPr>
                <w:lang w:val="en-US"/>
              </w:rPr>
              <w:t>upsert</w:t>
            </w:r>
            <w:proofErr w:type="spellEnd"/>
            <w:r w:rsidRPr="00F05F92">
              <w:rPr>
                <w:lang w:val="en-US"/>
              </w:rPr>
              <w:t>)</w:t>
            </w:r>
          </w:p>
        </w:tc>
      </w:tr>
    </w:tbl>
    <w:p w:rsidR="005C797F" w:rsidRPr="00F05F92" w:rsidRDefault="005C797F">
      <w:pPr>
        <w:rPr>
          <w:lang w:val="en-US"/>
        </w:rPr>
      </w:pPr>
    </w:p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2.7. Аналитика (Раздел 7)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1923"/>
        <w:gridCol w:w="3752"/>
        <w:gridCol w:w="3567"/>
      </w:tblGrid>
      <w:tr w:rsidR="005C797F" w:rsidTr="00F05F92">
        <w:tc>
          <w:tcPr>
            <w:tcW w:w="1040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Функция</w:t>
            </w:r>
          </w:p>
        </w:tc>
        <w:tc>
          <w:tcPr>
            <w:tcW w:w="2030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1С</w:t>
            </w:r>
            <w:r w:rsidR="00F05F92">
              <w:rPr>
                <w:b/>
                <w:bCs/>
                <w:color w:val="1F4E79"/>
              </w:rPr>
              <w:t>-</w:t>
            </w:r>
            <w:r>
              <w:rPr>
                <w:b/>
                <w:bCs/>
                <w:color w:val="1F4E79"/>
              </w:rPr>
              <w:t>Битрикс</w:t>
            </w:r>
          </w:p>
        </w:tc>
        <w:tc>
          <w:tcPr>
            <w:tcW w:w="1930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В ML/NLP</w:t>
            </w:r>
            <w:r w:rsidR="00F05F92">
              <w:rPr>
                <w:b/>
                <w:bCs/>
                <w:color w:val="1F4E79"/>
              </w:rPr>
              <w:t>-</w:t>
            </w:r>
            <w:proofErr w:type="spellStart"/>
            <w:r>
              <w:rPr>
                <w:b/>
                <w:bCs/>
                <w:color w:val="1F4E79"/>
              </w:rPr>
              <w:t>сле</w:t>
            </w:r>
            <w:proofErr w:type="spellEnd"/>
          </w:p>
        </w:tc>
      </w:tr>
      <w:tr w:rsidR="005C797F" w:rsidTr="00F05F92">
        <w:tc>
          <w:tcPr>
            <w:tcW w:w="1040" w:type="pct"/>
          </w:tcPr>
          <w:p w:rsidR="005C797F" w:rsidRDefault="00CF7598">
            <w:r>
              <w:t>Сбор событий (клики, конверсии)</w:t>
            </w:r>
          </w:p>
        </w:tc>
        <w:tc>
          <w:tcPr>
            <w:tcW w:w="2030" w:type="pct"/>
          </w:tcPr>
          <w:p w:rsidR="005C797F" w:rsidRDefault="00CF7598">
            <w:r>
              <w:t xml:space="preserve">Через стандартный 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bitrix:main.analytics</w:t>
            </w:r>
            <w:proofErr w:type="spellEnd"/>
            <w:r>
              <w:t xml:space="preserve"> или </w:t>
            </w:r>
            <w:proofErr w:type="spellStart"/>
            <w:r>
              <w:t>самописный</w:t>
            </w:r>
            <w:proofErr w:type="spellEnd"/>
            <w:r>
              <w:t xml:space="preserve"> пиксель (отправка POST на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F5F5F5"/>
              </w:rPr>
              <w:t>collect</w:t>
            </w:r>
            <w:proofErr w:type="spellEnd"/>
            <w:r>
              <w:t xml:space="preserve"> с </w:t>
            </w:r>
            <w:proofErr w:type="spellStart"/>
            <w:r>
              <w:t>экшеном</w:t>
            </w:r>
            <w:proofErr w:type="spellEnd"/>
            <w:r>
              <w:t>)</w:t>
            </w:r>
          </w:p>
        </w:tc>
        <w:tc>
          <w:tcPr>
            <w:tcW w:w="1930" w:type="pct"/>
          </w:tcPr>
          <w:p w:rsidR="005C797F" w:rsidRDefault="00CF7598">
            <w:r>
              <w:t xml:space="preserve">Приёмник событий, </w:t>
            </w:r>
            <w:proofErr w:type="spellStart"/>
            <w:r>
              <w:t>валидация</w:t>
            </w:r>
            <w:proofErr w:type="spellEnd"/>
            <w:r>
              <w:t xml:space="preserve"> заголовков, запись в </w:t>
            </w:r>
            <w:proofErr w:type="spellStart"/>
            <w:r>
              <w:t>ClickHouse</w:t>
            </w:r>
            <w:proofErr w:type="spellEnd"/>
            <w:r>
              <w:t xml:space="preserve"> (или </w:t>
            </w:r>
            <w:proofErr w:type="spellStart"/>
            <w:r>
              <w:t>PostgreSQL</w:t>
            </w:r>
            <w:proofErr w:type="spellEnd"/>
            <w:r>
              <w:t>)</w:t>
            </w:r>
          </w:p>
        </w:tc>
      </w:tr>
      <w:tr w:rsidR="005C797F" w:rsidTr="00F05F92">
        <w:tc>
          <w:tcPr>
            <w:tcW w:w="1040" w:type="pct"/>
          </w:tcPr>
          <w:p w:rsidR="005C797F" w:rsidRDefault="00CF7598">
            <w:proofErr w:type="spellStart"/>
            <w:r>
              <w:t>Анонимизация</w:t>
            </w:r>
            <w:proofErr w:type="spellEnd"/>
            <w:r>
              <w:t xml:space="preserve"> логов</w:t>
            </w:r>
          </w:p>
        </w:tc>
        <w:tc>
          <w:tcPr>
            <w:tcW w:w="2030" w:type="pct"/>
          </w:tcPr>
          <w:p w:rsidR="005C797F" w:rsidRDefault="00CF7598">
            <w:r>
              <w:t>– (только не хранить IP/</w:t>
            </w:r>
            <w:proofErr w:type="spellStart"/>
            <w:r>
              <w:t>phone</w:t>
            </w:r>
            <w:proofErr w:type="spellEnd"/>
            <w:r>
              <w:t xml:space="preserve"> в открытом виде)</w:t>
            </w:r>
          </w:p>
        </w:tc>
        <w:tc>
          <w:tcPr>
            <w:tcW w:w="1930" w:type="pct"/>
          </w:tcPr>
          <w:p w:rsidR="005C797F" w:rsidRDefault="00CF7598">
            <w:proofErr w:type="spellStart"/>
            <w:r>
              <w:t>Хэширование</w:t>
            </w:r>
            <w:proofErr w:type="spellEnd"/>
            <w:r>
              <w:t xml:space="preserve"> IP, удаление прямых идентификаторов, соблюдение 152-ФЗ</w:t>
            </w:r>
          </w:p>
        </w:tc>
      </w:tr>
      <w:tr w:rsidR="005C797F" w:rsidTr="00F05F92">
        <w:tc>
          <w:tcPr>
            <w:tcW w:w="1040" w:type="pct"/>
          </w:tcPr>
          <w:p w:rsidR="005C797F" w:rsidRDefault="00CF7598">
            <w:proofErr w:type="spellStart"/>
            <w:r>
              <w:t>Дашборд</w:t>
            </w:r>
            <w:proofErr w:type="spellEnd"/>
            <w:r>
              <w:t xml:space="preserve"> поиска</w:t>
            </w:r>
          </w:p>
        </w:tc>
        <w:tc>
          <w:tcPr>
            <w:tcW w:w="2030" w:type="pct"/>
          </w:tcPr>
          <w:p w:rsidR="005C797F" w:rsidRDefault="00CF7598">
            <w:r>
              <w:t xml:space="preserve">Встраиваем </w:t>
            </w:r>
            <w:proofErr w:type="spellStart"/>
            <w:r>
              <w:t>iframe</w:t>
            </w:r>
            <w:proofErr w:type="spellEnd"/>
            <w:r>
              <w:t xml:space="preserve"> с </w:t>
            </w:r>
            <w:proofErr w:type="spellStart"/>
            <w:r>
              <w:t>Metabase</w:t>
            </w:r>
            <w:proofErr w:type="spellEnd"/>
            <w:r>
              <w:t xml:space="preserve"> / </w:t>
            </w:r>
            <w:proofErr w:type="spellStart"/>
            <w:r>
              <w:t>Redash</w:t>
            </w:r>
            <w:proofErr w:type="spellEnd"/>
            <w:r>
              <w:t xml:space="preserve"> (</w:t>
            </w:r>
            <w:proofErr w:type="spellStart"/>
            <w:r>
              <w:t>хостится</w:t>
            </w:r>
            <w:proofErr w:type="spellEnd"/>
            <w:r>
              <w:t xml:space="preserve"> в ML-контуре) или используем встроенную BI-панель</w:t>
            </w:r>
          </w:p>
        </w:tc>
        <w:tc>
          <w:tcPr>
            <w:tcW w:w="1930" w:type="pct"/>
          </w:tcPr>
          <w:p w:rsidR="005C797F" w:rsidRDefault="00CF7598">
            <w:r>
              <w:t xml:space="preserve">Формирует агрегаты: нулевые запросы, CTR, конверсия, </w:t>
            </w:r>
            <w:proofErr w:type="gramStart"/>
            <w:r>
              <w:t>топ-запросы</w:t>
            </w:r>
            <w:proofErr w:type="gramEnd"/>
            <w:r>
              <w:t>, эффективность подсказок</w:t>
            </w:r>
          </w:p>
        </w:tc>
      </w:tr>
      <w:tr w:rsidR="005C797F" w:rsidTr="00F05F92">
        <w:tc>
          <w:tcPr>
            <w:tcW w:w="1040" w:type="pct"/>
          </w:tcPr>
          <w:p w:rsidR="005C797F" w:rsidRDefault="00CF7598">
            <w:r>
              <w:t>Эксперименты (A/B)</w:t>
            </w:r>
          </w:p>
        </w:tc>
        <w:tc>
          <w:tcPr>
            <w:tcW w:w="2030" w:type="pct"/>
          </w:tcPr>
          <w:p w:rsidR="005C797F" w:rsidRDefault="00CF7598">
            <w:r>
              <w:t>–</w:t>
            </w:r>
          </w:p>
        </w:tc>
        <w:tc>
          <w:tcPr>
            <w:tcW w:w="1930" w:type="pct"/>
          </w:tcPr>
          <w:p w:rsidR="005C797F" w:rsidRDefault="00CF7598">
            <w:r>
              <w:t xml:space="preserve">Разделение трафика на группы, </w:t>
            </w:r>
            <w:proofErr w:type="spellStart"/>
            <w:r>
              <w:t>логирование</w:t>
            </w:r>
            <w:proofErr w:type="spellEnd"/>
            <w:r>
              <w:t xml:space="preserve"> в отдельную таблицу, расчёт статистической значимости</w:t>
            </w:r>
          </w:p>
        </w:tc>
      </w:tr>
    </w:tbl>
    <w:p w:rsidR="005C797F" w:rsidRDefault="005C797F"/>
    <w:p w:rsidR="005C797F" w:rsidRDefault="00CF7598">
      <w:pPr>
        <w:pStyle w:val="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2.8. Безопасность и соответствие требованиям (152</w:t>
      </w:r>
      <w:r w:rsidR="00F05F92">
        <w:rPr>
          <w:rFonts w:ascii="Georgia" w:eastAsia="Georgia" w:hAnsi="Georgia" w:cs="Georgia"/>
          <w:color w:val="2F5597"/>
          <w:sz w:val="28"/>
          <w:szCs w:val="28"/>
        </w:rPr>
        <w:t>-</w:t>
      </w:r>
      <w:r>
        <w:rPr>
          <w:rFonts w:ascii="Georgia" w:eastAsia="Georgia" w:hAnsi="Georgia" w:cs="Georgia"/>
          <w:color w:val="2F5597"/>
          <w:sz w:val="28"/>
          <w:szCs w:val="28"/>
        </w:rPr>
        <w:t>ФЗ)</w:t>
      </w:r>
    </w:p>
    <w:p w:rsidR="005C797F" w:rsidRDefault="00CF7598">
      <w:pPr>
        <w:pStyle w:val="a4"/>
        <w:numPr>
          <w:ilvl w:val="0"/>
          <w:numId w:val="1"/>
        </w:numPr>
        <w:spacing w:before="80" w:after="80"/>
      </w:pPr>
      <w:proofErr w:type="spellStart"/>
      <w:r>
        <w:rPr>
          <w:b/>
          <w:bCs/>
        </w:rPr>
        <w:t>Битрикс</w:t>
      </w:r>
      <w:proofErr w:type="spellEnd"/>
      <w:r>
        <w:t>: Настройка прав доступа к административным интерфейсам (модуль поиска, справочник). Хранение персональных данных (например, история запросов авторизованного пользователя) – с согласия и с возможностью удаления.</w:t>
      </w:r>
    </w:p>
    <w:p w:rsidR="005C797F" w:rsidRDefault="00CF7598">
      <w:pPr>
        <w:pStyle w:val="a4"/>
        <w:numPr>
          <w:ilvl w:val="0"/>
          <w:numId w:val="1"/>
        </w:numPr>
        <w:spacing w:before="80" w:after="80"/>
      </w:pPr>
      <w:r>
        <w:rPr>
          <w:b/>
          <w:bCs/>
        </w:rPr>
        <w:t>ML/NLP</w:t>
      </w:r>
      <w:r w:rsidR="00F05F92">
        <w:rPr>
          <w:b/>
          <w:bCs/>
        </w:rPr>
        <w:t>-</w:t>
      </w:r>
      <w:r>
        <w:rPr>
          <w:b/>
          <w:bCs/>
        </w:rPr>
        <w:t>слой</w:t>
      </w:r>
      <w:r>
        <w:t>: Размещение в РФ (</w:t>
      </w:r>
      <w:proofErr w:type="spellStart"/>
      <w:r>
        <w:t>Яндекс</w:t>
      </w:r>
      <w:proofErr w:type="gramStart"/>
      <w:r>
        <w:t>.О</w:t>
      </w:r>
      <w:proofErr w:type="gramEnd"/>
      <w:r>
        <w:t>блако</w:t>
      </w:r>
      <w:proofErr w:type="spellEnd"/>
      <w:r>
        <w:t xml:space="preserve"> / </w:t>
      </w:r>
      <w:proofErr w:type="spellStart"/>
      <w:r>
        <w:t>Selectel</w:t>
      </w:r>
      <w:proofErr w:type="spellEnd"/>
      <w:r>
        <w:t xml:space="preserve">). Все </w:t>
      </w:r>
      <w:proofErr w:type="spellStart"/>
      <w:r>
        <w:t>логи</w:t>
      </w:r>
      <w:proofErr w:type="spellEnd"/>
      <w:r>
        <w:t xml:space="preserve"> обезличиваются на входе (только </w:t>
      </w:r>
      <w:proofErr w:type="spellStart"/>
      <w:r>
        <w:t>user_id</w:t>
      </w:r>
      <w:proofErr w:type="spellEnd"/>
      <w:r>
        <w:t xml:space="preserve"> – </w:t>
      </w:r>
      <w:proofErr w:type="spellStart"/>
      <w:r>
        <w:t>хэш</w:t>
      </w:r>
      <w:proofErr w:type="spellEnd"/>
      <w:r>
        <w:t xml:space="preserve">). </w:t>
      </w:r>
      <w:proofErr w:type="spellStart"/>
      <w:r>
        <w:t>Журналирование</w:t>
      </w:r>
      <w:proofErr w:type="spellEnd"/>
      <w:r>
        <w:t xml:space="preserve"> действий администраторов. Подписанный договор о конфиденциальности с персоналом.</w:t>
      </w:r>
    </w:p>
    <w:p w:rsidR="005C797F" w:rsidRDefault="005C797F"/>
    <w:p w:rsidR="005C797F" w:rsidRDefault="00CF7598">
      <w:pPr>
        <w:pStyle w:val="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3. Пример потока данных (от запроса до выдачи)</w:t>
      </w:r>
    </w:p>
    <w:p w:rsidR="005C797F" w:rsidRPr="00F05F92" w:rsidRDefault="00CF7598">
      <w:pPr>
        <w:pBdr>
          <w:top w:val="single" w:sz="1" w:space="0" w:color="E1E1E1"/>
          <w:left w:val="single" w:sz="1" w:space="0" w:color="E1E1E1"/>
          <w:right w:val="single" w:sz="1" w:space="0" w:color="E1E1E1"/>
        </w:pBdr>
        <w:spacing w:before="200" w:after="0"/>
        <w:ind w:left="360"/>
        <w:rPr>
          <w:lang w:val="en-US"/>
        </w:rPr>
      </w:pPr>
      <w:proofErr w:type="spellStart"/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sequenceDiagram</w:t>
      </w:r>
      <w:proofErr w:type="spellEnd"/>
      <w:proofErr w:type="gramEnd"/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participant</w:t>
      </w:r>
      <w:proofErr w:type="gram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User as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Пользователь</w:t>
      </w:r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participant</w:t>
      </w:r>
      <w:proofErr w:type="gram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Bitrix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as 1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С</w:t>
      </w: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-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Битрикс</w:t>
      </w:r>
      <w:proofErr w:type="spellEnd"/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participant</w:t>
      </w:r>
      <w:proofErr w:type="gram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ML as ML/NLP</w:t>
      </w:r>
      <w:r w:rsid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-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сервис</w:t>
      </w:r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participant</w:t>
      </w:r>
      <w:proofErr w:type="gram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DB as 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Elasticsearch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+ 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ClickHouse</w:t>
      </w:r>
      <w:proofErr w:type="spellEnd"/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User-&gt;&gt;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Bitrix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: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Ввод</w:t>
      </w: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"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болят</w:t>
      </w: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почки</w:t>
      </w: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"</w:t>
      </w:r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Bitrix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-&gt;&gt;ML: POST /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api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/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search</w:t>
      </w:r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?q</w:t>
      </w:r>
      <w:proofErr w:type="spellEnd"/>
      <w:proofErr w:type="gram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=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болят</w:t>
      </w: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+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почки</w:t>
      </w:r>
    </w:p>
    <w:p w:rsidR="005C797F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ML-&gt;&gt;ML: NLP: исправление,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интент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(симптом), NER</w:t>
      </w:r>
    </w:p>
    <w:p w:rsidR="005C797F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ML-&gt;&gt;DB: Поиск по симптомам → [уролог, нефролог, УЗИ]</w:t>
      </w:r>
    </w:p>
    <w:p w:rsidR="005C797F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ML-&gt;&gt;DB: Ранжирование (ML +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мерч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правила)</w:t>
      </w:r>
    </w:p>
    <w:p w:rsidR="005C797F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ML-&gt;&gt;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Bitrix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: JSON </w:t>
      </w:r>
      <w:proofErr w:type="gram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{ doctors</w:t>
      </w:r>
      <w:proofErr w:type="gram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: [...], services: [...]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}</w:t>
      </w:r>
    </w:p>
    <w:p w:rsidR="005C797F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Bitrix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-&gt;&gt;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User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Рендер карточек врачей, УЗИ</w:t>
      </w:r>
    </w:p>
    <w:p w:rsidR="005C797F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User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-&gt;&gt;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Bitrix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: Клик по "Записаться"</w:t>
      </w:r>
    </w:p>
    <w:p w:rsidR="005C797F" w:rsidRPr="00F05F92" w:rsidRDefault="00CF7598">
      <w:pPr>
        <w:pBdr>
          <w:left w:val="single" w:sz="1" w:space="0" w:color="E1E1E1"/>
          <w:right w:val="single" w:sz="1" w:space="0" w:color="E1E1E1"/>
        </w:pBdr>
        <w:spacing w:after="0"/>
        <w:ind w:left="360"/>
        <w:rPr>
          <w:lang w:val="en-US"/>
        </w:rPr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</w:t>
      </w:r>
      <w:proofErr w:type="spellStart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Bitrix</w:t>
      </w:r>
      <w:proofErr w:type="spellEnd"/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>-&gt;&gt;ML: POST /collect (event: booking)</w:t>
      </w:r>
    </w:p>
    <w:p w:rsidR="005C797F" w:rsidRDefault="00CF7598">
      <w:pPr>
        <w:pBdr>
          <w:left w:val="single" w:sz="1" w:space="0" w:color="E1E1E1"/>
          <w:bottom w:val="single" w:sz="1" w:space="0" w:color="E1E1E1"/>
          <w:right w:val="single" w:sz="1" w:space="0" w:color="E1E1E1"/>
        </w:pBdr>
        <w:ind w:left="360"/>
      </w:pPr>
      <w:r w:rsidRPr="00F05F92">
        <w:rPr>
          <w:rFonts w:ascii="Consolas" w:eastAsia="Consolas" w:hAnsi="Consolas" w:cs="Consolas"/>
          <w:sz w:val="22"/>
          <w:szCs w:val="22"/>
          <w:shd w:val="clear" w:color="auto" w:fill="F5F5F5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ML-&gt;&gt;DB: Запись конверсии (обучение модели)</w:t>
      </w:r>
    </w:p>
    <w:p w:rsidR="0013573D" w:rsidRDefault="0013573D">
      <w:pPr>
        <w:pStyle w:val="2"/>
        <w:spacing w:before="240" w:after="160"/>
        <w:rPr>
          <w:rFonts w:ascii="Georgia" w:eastAsia="Georgia" w:hAnsi="Georgia" w:cs="Georgia"/>
          <w:color w:val="2F5597"/>
          <w:sz w:val="32"/>
          <w:szCs w:val="32"/>
        </w:rPr>
      </w:pPr>
    </w:p>
    <w:p w:rsidR="0013573D" w:rsidRDefault="0013573D">
      <w:pPr>
        <w:pStyle w:val="2"/>
        <w:spacing w:before="240" w:after="160"/>
        <w:rPr>
          <w:rFonts w:ascii="Georgia" w:eastAsia="Georgia" w:hAnsi="Georgia" w:cs="Georgia"/>
          <w:color w:val="2F5597"/>
          <w:sz w:val="32"/>
          <w:szCs w:val="32"/>
        </w:rPr>
      </w:pPr>
    </w:p>
    <w:p w:rsidR="005C797F" w:rsidRDefault="00CF7598">
      <w:pPr>
        <w:pStyle w:val="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>4. Что нужно доработать в 1С</w:t>
      </w:r>
      <w:r w:rsidR="00F05F92">
        <w:rPr>
          <w:rFonts w:ascii="Georgia" w:eastAsia="Georgia" w:hAnsi="Georgia" w:cs="Georgia"/>
          <w:color w:val="2F5597"/>
          <w:sz w:val="32"/>
          <w:szCs w:val="32"/>
        </w:rPr>
        <w:t>-</w:t>
      </w:r>
      <w:r>
        <w:rPr>
          <w:rFonts w:ascii="Georgia" w:eastAsia="Georgia" w:hAnsi="Georgia" w:cs="Georgia"/>
          <w:color w:val="2F5597"/>
          <w:sz w:val="32"/>
          <w:szCs w:val="32"/>
        </w:rPr>
        <w:t>Битрикс (минимальный набор)</w:t>
      </w:r>
    </w:p>
    <w:p w:rsidR="005C797F" w:rsidRDefault="005C797F"/>
    <w:p w:rsidR="005C797F" w:rsidRDefault="00CF7598">
      <w:pPr>
        <w:pStyle w:val="a4"/>
        <w:numPr>
          <w:ilvl w:val="0"/>
          <w:numId w:val="2"/>
        </w:numPr>
        <w:spacing w:before="80" w:after="80"/>
      </w:pPr>
      <w:r>
        <w:rPr>
          <w:b/>
          <w:bCs/>
        </w:rPr>
        <w:t>API</w:t>
      </w:r>
      <w:r w:rsidR="00F05F92">
        <w:rPr>
          <w:b/>
          <w:bCs/>
        </w:rPr>
        <w:t>-</w:t>
      </w:r>
      <w:r>
        <w:rPr>
          <w:b/>
          <w:bCs/>
        </w:rPr>
        <w:t>прокси</w:t>
      </w:r>
      <w:r>
        <w:t xml:space="preserve"> – компонент, который принимает </w:t>
      </w:r>
      <w:proofErr w:type="spellStart"/>
      <w:r>
        <w:t>ajax</w:t>
      </w:r>
      <w:proofErr w:type="spellEnd"/>
      <w:r w:rsidR="00F05F92">
        <w:t>-</w:t>
      </w:r>
      <w:r>
        <w:t>запросы от фронта, обогащает их (</w:t>
      </w:r>
      <w:proofErr w:type="spellStart"/>
      <w:r>
        <w:t>user_id</w:t>
      </w:r>
      <w:proofErr w:type="spellEnd"/>
      <w:r>
        <w:t>, сессия) и перенаправляет в ML-слой.</w:t>
      </w:r>
    </w:p>
    <w:p w:rsidR="005C797F" w:rsidRDefault="00CF7598">
      <w:pPr>
        <w:pStyle w:val="a4"/>
        <w:numPr>
          <w:ilvl w:val="0"/>
          <w:numId w:val="2"/>
        </w:numPr>
        <w:spacing w:before="80" w:after="80"/>
      </w:pPr>
      <w:r>
        <w:rPr>
          <w:b/>
          <w:bCs/>
        </w:rPr>
        <w:t>Интерфейс маркетолога</w:t>
      </w:r>
      <w:r>
        <w:t xml:space="preserve"> – таблица с CRUD операциями над </w:t>
      </w:r>
      <w:proofErr w:type="spellStart"/>
      <w:r>
        <w:t>мерч</w:t>
      </w:r>
      <w:proofErr w:type="spellEnd"/>
      <w:r>
        <w:t>-правилами (закрепление, скрытие).</w:t>
      </w:r>
    </w:p>
    <w:p w:rsidR="005C797F" w:rsidRDefault="00CF7598">
      <w:pPr>
        <w:pStyle w:val="a4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Экспорт </w:t>
      </w:r>
      <w:proofErr w:type="spellStart"/>
      <w:r>
        <w:rPr>
          <w:b/>
          <w:bCs/>
        </w:rPr>
        <w:t>фидов</w:t>
      </w:r>
      <w:proofErr w:type="spellEnd"/>
      <w:r>
        <w:t xml:space="preserve"> – </w:t>
      </w:r>
      <w:proofErr w:type="spellStart"/>
      <w:r>
        <w:t>донастроить</w:t>
      </w:r>
      <w:proofErr w:type="spellEnd"/>
      <w:r>
        <w:t xml:space="preserve"> стандартную выгрузку, добавить поле </w:t>
      </w:r>
      <w:proofErr w:type="spellStart"/>
      <w:r>
        <w:rPr>
          <w:rFonts w:ascii="Consolas" w:eastAsia="Consolas" w:hAnsi="Consolas" w:cs="Consolas"/>
          <w:shd w:val="clear" w:color="auto" w:fill="F5F5F5"/>
        </w:rPr>
        <w:t>date_modify</w:t>
      </w:r>
      <w:proofErr w:type="spellEnd"/>
      <w:r>
        <w:t xml:space="preserve"> для дельты.</w:t>
      </w:r>
    </w:p>
    <w:p w:rsidR="005C797F" w:rsidRDefault="00CF7598">
      <w:pPr>
        <w:pStyle w:val="a4"/>
        <w:numPr>
          <w:ilvl w:val="0"/>
          <w:numId w:val="2"/>
        </w:numPr>
        <w:spacing w:before="80" w:after="80"/>
      </w:pPr>
      <w:r>
        <w:rPr>
          <w:b/>
          <w:bCs/>
        </w:rPr>
        <w:t>Импорт синонимов</w:t>
      </w:r>
      <w:r>
        <w:t xml:space="preserve"> – простая </w:t>
      </w:r>
      <w:proofErr w:type="spellStart"/>
      <w:r>
        <w:t>грид</w:t>
      </w:r>
      <w:proofErr w:type="spellEnd"/>
      <w:r>
        <w:t xml:space="preserve">-форма для загрузки </w:t>
      </w:r>
      <w:proofErr w:type="spellStart"/>
      <w:r>
        <w:t>Excel</w:t>
      </w:r>
      <w:proofErr w:type="spellEnd"/>
      <w:r>
        <w:t>/CSV, приёмка от врачей.</w:t>
      </w:r>
    </w:p>
    <w:p w:rsidR="005C797F" w:rsidRDefault="005C797F"/>
    <w:p w:rsidR="005C797F" w:rsidRDefault="00CF7598">
      <w:pPr>
        <w:spacing w:after="140"/>
      </w:pPr>
      <w:r>
        <w:t xml:space="preserve">Всё остальное (NLP, ранжирование, семантический поиск, аналитика) </w:t>
      </w:r>
      <w:r>
        <w:rPr>
          <w:b/>
          <w:bCs/>
        </w:rPr>
        <w:t>полностью выносится в ML</w:t>
      </w:r>
      <w:r w:rsidR="00F05F92">
        <w:rPr>
          <w:b/>
          <w:bCs/>
        </w:rPr>
        <w:t>-</w:t>
      </w:r>
      <w:r>
        <w:rPr>
          <w:b/>
          <w:bCs/>
        </w:rPr>
        <w:t>слой</w:t>
      </w:r>
      <w:r>
        <w:t xml:space="preserve"> – это ускоряет разработку и не </w:t>
      </w:r>
      <w:bookmarkStart w:id="0" w:name="_GoBack"/>
      <w:r>
        <w:t xml:space="preserve">привязывает к конкретной версии </w:t>
      </w:r>
      <w:proofErr w:type="spellStart"/>
      <w:r>
        <w:t>Битрикса</w:t>
      </w:r>
      <w:proofErr w:type="spellEnd"/>
      <w:r>
        <w:t>.</w:t>
      </w:r>
    </w:p>
    <w:bookmarkEnd w:id="0"/>
    <w:p w:rsidR="005C797F" w:rsidRDefault="00CF7598">
      <w:pPr>
        <w:pStyle w:val="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5. Рекомендуемый стек для ML/NLP</w:t>
      </w:r>
      <w:r w:rsidR="00F05F92">
        <w:rPr>
          <w:rFonts w:ascii="Georgia" w:eastAsia="Georgia" w:hAnsi="Georgia" w:cs="Georgia"/>
          <w:color w:val="2F5597"/>
          <w:sz w:val="32"/>
          <w:szCs w:val="32"/>
        </w:rPr>
        <w:t>-</w:t>
      </w:r>
      <w:r>
        <w:rPr>
          <w:rFonts w:ascii="Georgia" w:eastAsia="Georgia" w:hAnsi="Georgia" w:cs="Georgia"/>
          <w:color w:val="2F5597"/>
          <w:sz w:val="32"/>
          <w:szCs w:val="32"/>
        </w:rPr>
        <w:t>слоя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096"/>
        <w:gridCol w:w="7146"/>
      </w:tblGrid>
      <w:tr w:rsidR="005C797F" w:rsidTr="00F05F92">
        <w:tc>
          <w:tcPr>
            <w:tcW w:w="1134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Компонент</w:t>
            </w:r>
          </w:p>
        </w:tc>
        <w:tc>
          <w:tcPr>
            <w:tcW w:w="3866" w:type="pct"/>
          </w:tcPr>
          <w:p w:rsidR="005C797F" w:rsidRDefault="00CF7598">
            <w:pPr>
              <w:jc w:val="center"/>
            </w:pPr>
            <w:r>
              <w:rPr>
                <w:b/>
                <w:bCs/>
                <w:color w:val="1F4E79"/>
              </w:rPr>
              <w:t>Технология (почему)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>API</w:t>
            </w:r>
            <w:r w:rsidR="00F05F92">
              <w:t>-</w:t>
            </w:r>
            <w:r>
              <w:t>шлюз</w:t>
            </w:r>
          </w:p>
        </w:tc>
        <w:tc>
          <w:tcPr>
            <w:tcW w:w="3866" w:type="pct"/>
          </w:tcPr>
          <w:p w:rsidR="005C797F" w:rsidRDefault="00CF7598"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(</w:t>
            </w:r>
            <w:proofErr w:type="gramStart"/>
            <w:r>
              <w:t>асинхронный</w:t>
            </w:r>
            <w:proofErr w:type="gramEnd"/>
            <w:r>
              <w:t>, быстрая разработка NLP)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>Поисковый движок</w:t>
            </w:r>
          </w:p>
        </w:tc>
        <w:tc>
          <w:tcPr>
            <w:tcW w:w="3866" w:type="pct"/>
          </w:tcPr>
          <w:p w:rsidR="005C797F" w:rsidRDefault="00CF7598">
            <w:proofErr w:type="spellStart"/>
            <w:r>
              <w:t>Elasticsearch</w:t>
            </w:r>
            <w:proofErr w:type="spellEnd"/>
            <w:r>
              <w:t xml:space="preserve"> 8.x (</w:t>
            </w:r>
            <w:proofErr w:type="gramStart"/>
            <w:r>
              <w:t>полнотекстовый</w:t>
            </w:r>
            <w:proofErr w:type="gramEnd"/>
            <w:r>
              <w:t xml:space="preserve">, фильтры, </w:t>
            </w:r>
            <w:proofErr w:type="spellStart"/>
            <w:r>
              <w:t>ngram</w:t>
            </w:r>
            <w:proofErr w:type="spellEnd"/>
            <w:r>
              <w:t>, ранжирование по функциям)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>Векторный поиск</w:t>
            </w:r>
          </w:p>
        </w:tc>
        <w:tc>
          <w:tcPr>
            <w:tcW w:w="3866" w:type="pct"/>
          </w:tcPr>
          <w:p w:rsidR="005C797F" w:rsidRDefault="00CF7598">
            <w:proofErr w:type="spellStart"/>
            <w:r>
              <w:t>Qdrant</w:t>
            </w:r>
            <w:proofErr w:type="spellEnd"/>
            <w:r>
              <w:t xml:space="preserve"> или FAISS (для семантического поиска по </w:t>
            </w:r>
            <w:proofErr w:type="spellStart"/>
            <w:r>
              <w:t>эмбеддингам</w:t>
            </w:r>
            <w:proofErr w:type="spellEnd"/>
            <w:r>
              <w:t>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proofErr w:type="spellStart"/>
            <w:r>
              <w:t>Эмбеддинги</w:t>
            </w:r>
            <w:proofErr w:type="spellEnd"/>
          </w:p>
        </w:tc>
        <w:tc>
          <w:tcPr>
            <w:tcW w:w="3866" w:type="pct"/>
          </w:tcPr>
          <w:p w:rsidR="005C797F" w:rsidRDefault="00CF7598">
            <w:proofErr w:type="spellStart"/>
            <w:r>
              <w:t>RuBERT</w:t>
            </w:r>
            <w:proofErr w:type="spellEnd"/>
            <w:r>
              <w:t xml:space="preserve"> (</w:t>
            </w:r>
            <w:proofErr w:type="spellStart"/>
            <w:r>
              <w:t>fine</w:t>
            </w:r>
            <w:r w:rsidR="00F05F92">
              <w:t>-</w:t>
            </w:r>
            <w:r>
              <w:t>tune</w:t>
            </w:r>
            <w:proofErr w:type="spellEnd"/>
            <w:r>
              <w:t xml:space="preserve"> на медицинских текстах) или </w:t>
            </w:r>
            <w:proofErr w:type="spellStart"/>
            <w:r>
              <w:t>LaBSE</w:t>
            </w:r>
            <w:proofErr w:type="spellEnd"/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>Исправление опечаток</w:t>
            </w:r>
          </w:p>
        </w:tc>
        <w:tc>
          <w:tcPr>
            <w:tcW w:w="3866" w:type="pct"/>
          </w:tcPr>
          <w:p w:rsidR="005C797F" w:rsidRDefault="00CF7598">
            <w:proofErr w:type="spellStart"/>
            <w:r>
              <w:t>SymSpell</w:t>
            </w:r>
            <w:proofErr w:type="spellEnd"/>
            <w:r>
              <w:t xml:space="preserve"> + словарь частот (можно наращивать из логов)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>NER/</w:t>
            </w:r>
            <w:proofErr w:type="spellStart"/>
            <w:r>
              <w:t>Интент</w:t>
            </w:r>
            <w:proofErr w:type="spellEnd"/>
          </w:p>
        </w:tc>
        <w:tc>
          <w:tcPr>
            <w:tcW w:w="3866" w:type="pct"/>
          </w:tcPr>
          <w:p w:rsidR="005C797F" w:rsidRDefault="00CF7598">
            <w:proofErr w:type="spellStart"/>
            <w:r>
              <w:t>DeBERTa</w:t>
            </w:r>
            <w:proofErr w:type="spellEnd"/>
            <w:r>
              <w:t xml:space="preserve"> (</w:t>
            </w:r>
            <w:proofErr w:type="spellStart"/>
            <w:r>
              <w:t>small</w:t>
            </w:r>
            <w:proofErr w:type="spellEnd"/>
            <w:r>
              <w:t xml:space="preserve">) + обучение </w:t>
            </w:r>
            <w:proofErr w:type="gramStart"/>
            <w:r>
              <w:t>на</w:t>
            </w:r>
            <w:proofErr w:type="gramEnd"/>
            <w:r>
              <w:t xml:space="preserve"> </w:t>
            </w:r>
            <w:proofErr w:type="gramStart"/>
            <w:r>
              <w:t>размеченных</w:t>
            </w:r>
            <w:proofErr w:type="gramEnd"/>
            <w:r>
              <w:t xml:space="preserve"> 5k запросов клиники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>Хранение метаданных</w:t>
            </w:r>
          </w:p>
        </w:tc>
        <w:tc>
          <w:tcPr>
            <w:tcW w:w="3866" w:type="pct"/>
          </w:tcPr>
          <w:p w:rsidR="005C797F" w:rsidRDefault="00CF7598">
            <w:proofErr w:type="spellStart"/>
            <w:r>
              <w:t>PostgreSQL</w:t>
            </w:r>
            <w:proofErr w:type="spellEnd"/>
            <w:r>
              <w:t xml:space="preserve"> (словари синонимов, правила </w:t>
            </w:r>
            <w:proofErr w:type="spellStart"/>
            <w:r>
              <w:t>мерча</w:t>
            </w:r>
            <w:proofErr w:type="spellEnd"/>
            <w:r>
              <w:t>, справочник симптомов)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r>
              <w:t xml:space="preserve">Аналитика / </w:t>
            </w:r>
            <w:proofErr w:type="spellStart"/>
            <w:r>
              <w:t>логи</w:t>
            </w:r>
            <w:proofErr w:type="spellEnd"/>
          </w:p>
        </w:tc>
        <w:tc>
          <w:tcPr>
            <w:tcW w:w="3866" w:type="pct"/>
          </w:tcPr>
          <w:p w:rsidR="005C797F" w:rsidRDefault="00CF7598">
            <w:proofErr w:type="spellStart"/>
            <w:r>
              <w:t>ClickHouse</w:t>
            </w:r>
            <w:proofErr w:type="spellEnd"/>
            <w:r>
              <w:t xml:space="preserve"> (</w:t>
            </w:r>
            <w:proofErr w:type="gramStart"/>
            <w:r>
              <w:t>колоночная</w:t>
            </w:r>
            <w:proofErr w:type="gramEnd"/>
            <w:r>
              <w:t>, быстрые агрегаты по миллионам событий)</w:t>
            </w:r>
          </w:p>
        </w:tc>
      </w:tr>
      <w:tr w:rsidR="005C797F" w:rsidTr="00F05F92">
        <w:tc>
          <w:tcPr>
            <w:tcW w:w="1134" w:type="pct"/>
          </w:tcPr>
          <w:p w:rsidR="005C797F" w:rsidRDefault="00CF7598">
            <w:proofErr w:type="spellStart"/>
            <w:r>
              <w:t>Оркестрация</w:t>
            </w:r>
            <w:proofErr w:type="spellEnd"/>
            <w:r>
              <w:t xml:space="preserve"> моделей</w:t>
            </w:r>
          </w:p>
        </w:tc>
        <w:tc>
          <w:tcPr>
            <w:tcW w:w="3866" w:type="pct"/>
          </w:tcPr>
          <w:p w:rsidR="005C797F" w:rsidRDefault="00CF7598">
            <w:proofErr w:type="spellStart"/>
            <w:r>
              <w:t>MLflow</w:t>
            </w:r>
            <w:proofErr w:type="spellEnd"/>
            <w:r>
              <w:t xml:space="preserve"> + </w:t>
            </w:r>
            <w:proofErr w:type="spellStart"/>
            <w:r>
              <w:t>Airflow</w:t>
            </w:r>
            <w:proofErr w:type="spellEnd"/>
            <w:r>
              <w:t xml:space="preserve"> (для переобучения ранжировщика раз в неделю)</w:t>
            </w:r>
          </w:p>
        </w:tc>
      </w:tr>
      <w:tr w:rsidR="005C797F" w:rsidRPr="00F05F92" w:rsidTr="00F05F92">
        <w:tc>
          <w:tcPr>
            <w:tcW w:w="1134" w:type="pct"/>
          </w:tcPr>
          <w:p w:rsidR="005C797F" w:rsidRDefault="00CF7598">
            <w:r>
              <w:t>Инфраструктура</w:t>
            </w:r>
          </w:p>
        </w:tc>
        <w:tc>
          <w:tcPr>
            <w:tcW w:w="3866" w:type="pct"/>
          </w:tcPr>
          <w:p w:rsidR="005C797F" w:rsidRPr="00F05F92" w:rsidRDefault="00CF7598">
            <w:pPr>
              <w:rPr>
                <w:lang w:val="en-US"/>
              </w:rPr>
            </w:pPr>
            <w:proofErr w:type="spellStart"/>
            <w:r w:rsidRPr="00F05F92">
              <w:rPr>
                <w:lang w:val="en-US"/>
              </w:rPr>
              <w:t>Docker</w:t>
            </w:r>
            <w:proofErr w:type="spellEnd"/>
            <w:r w:rsidRPr="00F05F92">
              <w:rPr>
                <w:lang w:val="en-US"/>
              </w:rPr>
              <w:t xml:space="preserve"> + </w:t>
            </w:r>
            <w:proofErr w:type="spellStart"/>
            <w:r w:rsidRPr="00F05F92">
              <w:rPr>
                <w:lang w:val="en-US"/>
              </w:rPr>
              <w:t>Kubernetes</w:t>
            </w:r>
            <w:proofErr w:type="spellEnd"/>
            <w:r w:rsidRPr="00F05F92">
              <w:rPr>
                <w:lang w:val="en-US"/>
              </w:rPr>
              <w:t xml:space="preserve"> (</w:t>
            </w:r>
            <w:proofErr w:type="spellStart"/>
            <w:r w:rsidRPr="00F05F92">
              <w:rPr>
                <w:lang w:val="en-US"/>
              </w:rPr>
              <w:t>Yandex</w:t>
            </w:r>
            <w:proofErr w:type="spellEnd"/>
            <w:r w:rsidRPr="00F05F92">
              <w:rPr>
                <w:lang w:val="en-US"/>
              </w:rPr>
              <w:t xml:space="preserve"> Cloud / </w:t>
            </w:r>
            <w:proofErr w:type="spellStart"/>
            <w:r w:rsidRPr="00F05F92">
              <w:rPr>
                <w:lang w:val="en-US"/>
              </w:rPr>
              <w:t>Selectel</w:t>
            </w:r>
            <w:proofErr w:type="spellEnd"/>
            <w:r w:rsidRPr="00F05F92">
              <w:rPr>
                <w:lang w:val="en-US"/>
              </w:rPr>
              <w:t xml:space="preserve">) – </w:t>
            </w:r>
            <w:r>
              <w:t>обязательно</w:t>
            </w:r>
            <w:r w:rsidRPr="00F05F92">
              <w:rPr>
                <w:lang w:val="en-US"/>
              </w:rPr>
              <w:t xml:space="preserve"> </w:t>
            </w:r>
            <w:r>
              <w:t>в</w:t>
            </w:r>
            <w:r w:rsidRPr="00F05F92">
              <w:rPr>
                <w:lang w:val="en-US"/>
              </w:rPr>
              <w:t xml:space="preserve"> </w:t>
            </w:r>
            <w:r>
              <w:t>РФ</w:t>
            </w:r>
          </w:p>
        </w:tc>
      </w:tr>
    </w:tbl>
    <w:p w:rsidR="005C797F" w:rsidRPr="00F05F92" w:rsidRDefault="005C797F">
      <w:pPr>
        <w:rPr>
          <w:lang w:val="en-US"/>
        </w:rPr>
      </w:pPr>
    </w:p>
    <w:p w:rsidR="005C797F" w:rsidRPr="00F05F92" w:rsidRDefault="005C797F">
      <w:pPr>
        <w:rPr>
          <w:lang w:val="en-US"/>
        </w:rPr>
      </w:pPr>
    </w:p>
    <w:p w:rsidR="005C797F" w:rsidRDefault="00CF7598">
      <w:pPr>
        <w:pStyle w:val="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Итог</w:t>
      </w:r>
    </w:p>
    <w:p w:rsidR="005C797F" w:rsidRDefault="00CF7598">
      <w:pPr>
        <w:spacing w:after="140"/>
      </w:pPr>
      <w:r>
        <w:t>Предложенное разделение позволяет:</w:t>
      </w:r>
    </w:p>
    <w:p w:rsidR="005C797F" w:rsidRDefault="00CF7598">
      <w:pPr>
        <w:pStyle w:val="a4"/>
        <w:numPr>
          <w:ilvl w:val="0"/>
          <w:numId w:val="1"/>
        </w:numPr>
        <w:spacing w:before="80" w:after="80"/>
      </w:pPr>
      <w:r>
        <w:t xml:space="preserve">Использовать </w:t>
      </w:r>
      <w:proofErr w:type="spellStart"/>
      <w:r>
        <w:rPr>
          <w:b/>
          <w:bCs/>
        </w:rPr>
        <w:t>Битрикс</w:t>
      </w:r>
      <w:proofErr w:type="spellEnd"/>
      <w:r>
        <w:rPr>
          <w:b/>
          <w:bCs/>
        </w:rPr>
        <w:t xml:space="preserve"> только как фронтальную CMS и среду для маркетинговых действий</w:t>
      </w:r>
      <w:r>
        <w:t xml:space="preserve"> – это значительно снижает риски совместимости.</w:t>
      </w:r>
    </w:p>
    <w:p w:rsidR="005C797F" w:rsidRDefault="00CF7598">
      <w:pPr>
        <w:pStyle w:val="a4"/>
        <w:numPr>
          <w:ilvl w:val="0"/>
          <w:numId w:val="1"/>
        </w:numPr>
        <w:spacing w:before="80" w:after="80"/>
      </w:pPr>
      <w:r>
        <w:t xml:space="preserve">Сосредоточить </w:t>
      </w:r>
      <w:r>
        <w:rPr>
          <w:b/>
          <w:bCs/>
        </w:rPr>
        <w:t>всю сложную AI</w:t>
      </w:r>
      <w:r w:rsidR="00F05F92">
        <w:rPr>
          <w:b/>
          <w:bCs/>
        </w:rPr>
        <w:t>-</w:t>
      </w:r>
      <w:r>
        <w:rPr>
          <w:b/>
          <w:bCs/>
        </w:rPr>
        <w:t>логику в независимом слое</w:t>
      </w:r>
      <w:r>
        <w:t>, который можно развивать и масштабировать отдельно.</w:t>
      </w:r>
    </w:p>
    <w:p w:rsidR="005C797F" w:rsidRDefault="00CF7598">
      <w:pPr>
        <w:pStyle w:val="a4"/>
        <w:numPr>
          <w:ilvl w:val="0"/>
          <w:numId w:val="1"/>
        </w:numPr>
        <w:spacing w:before="80" w:after="80"/>
      </w:pPr>
      <w:r>
        <w:t xml:space="preserve">Соблюсти </w:t>
      </w:r>
      <w:r>
        <w:rPr>
          <w:b/>
          <w:bCs/>
        </w:rPr>
        <w:t>требования безопасности</w:t>
      </w:r>
      <w:r>
        <w:t xml:space="preserve"> (</w:t>
      </w:r>
      <w:proofErr w:type="spellStart"/>
      <w:r>
        <w:t>логи</w:t>
      </w:r>
      <w:proofErr w:type="spellEnd"/>
      <w:r>
        <w:t xml:space="preserve"> анонимны, сервера в РФ).</w:t>
      </w:r>
    </w:p>
    <w:p w:rsidR="005C797F" w:rsidRDefault="00CF7598">
      <w:pPr>
        <w:pStyle w:val="a4"/>
        <w:numPr>
          <w:ilvl w:val="0"/>
          <w:numId w:val="1"/>
        </w:numPr>
        <w:spacing w:before="80" w:after="80"/>
      </w:pPr>
      <w:r>
        <w:t xml:space="preserve">Обеспечить </w:t>
      </w:r>
      <w:r>
        <w:rPr>
          <w:b/>
          <w:bCs/>
        </w:rPr>
        <w:t>целевую метрику (+30% конверсии)</w:t>
      </w:r>
      <w:r>
        <w:t xml:space="preserve"> за счёт качественного ранжирования, медицинского справочника и персонализации.</w:t>
      </w:r>
    </w:p>
    <w:p w:rsidR="005C797F" w:rsidRDefault="005C797F"/>
    <w:p w:rsidR="005C797F" w:rsidRDefault="00CF7598">
      <w:pPr>
        <w:spacing w:after="140"/>
      </w:pPr>
      <w:r>
        <w:t xml:space="preserve">Реализация такого подхода займёт 5–6 месяцев (команда из 6–8 человек), стоимость – в рамках 9–12 </w:t>
      </w:r>
      <w:proofErr w:type="gramStart"/>
      <w:r>
        <w:t>млн</w:t>
      </w:r>
      <w:proofErr w:type="gramEnd"/>
      <w:r>
        <w:t xml:space="preserve"> рублей (разработка) + ежемесячная поддержка.</w:t>
      </w:r>
    </w:p>
    <w:sectPr w:rsidR="005C79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94A32"/>
    <w:multiLevelType w:val="hybridMultilevel"/>
    <w:tmpl w:val="31785022"/>
    <w:lvl w:ilvl="0" w:tplc="C2E2074A">
      <w:start w:val="1"/>
      <w:numFmt w:val="decimal"/>
      <w:lvlText w:val="%1."/>
      <w:lvlJc w:val="left"/>
      <w:pPr>
        <w:ind w:left="720" w:hanging="360"/>
      </w:pPr>
    </w:lvl>
    <w:lvl w:ilvl="1" w:tplc="18BE9D2E">
      <w:start w:val="1"/>
      <w:numFmt w:val="decimal"/>
      <w:lvlText w:val="%2."/>
      <w:lvlJc w:val="left"/>
      <w:pPr>
        <w:ind w:left="1440" w:hanging="360"/>
      </w:pPr>
    </w:lvl>
    <w:lvl w:ilvl="2" w:tplc="70447544">
      <w:start w:val="1"/>
      <w:numFmt w:val="decimal"/>
      <w:lvlText w:val="%3."/>
      <w:lvlJc w:val="left"/>
      <w:pPr>
        <w:ind w:left="2160" w:hanging="360"/>
      </w:pPr>
    </w:lvl>
    <w:lvl w:ilvl="3" w:tplc="36420B98">
      <w:start w:val="1"/>
      <w:numFmt w:val="decimal"/>
      <w:lvlText w:val="%4."/>
      <w:lvlJc w:val="left"/>
      <w:pPr>
        <w:ind w:left="2880" w:hanging="360"/>
      </w:pPr>
    </w:lvl>
    <w:lvl w:ilvl="4" w:tplc="08EA50D4">
      <w:numFmt w:val="decimal"/>
      <w:lvlText w:val=""/>
      <w:lvlJc w:val="left"/>
    </w:lvl>
    <w:lvl w:ilvl="5" w:tplc="653E79B4">
      <w:numFmt w:val="decimal"/>
      <w:lvlText w:val=""/>
      <w:lvlJc w:val="left"/>
    </w:lvl>
    <w:lvl w:ilvl="6" w:tplc="87066986">
      <w:numFmt w:val="decimal"/>
      <w:lvlText w:val=""/>
      <w:lvlJc w:val="left"/>
    </w:lvl>
    <w:lvl w:ilvl="7" w:tplc="BC163BF2">
      <w:numFmt w:val="decimal"/>
      <w:lvlText w:val=""/>
      <w:lvlJc w:val="left"/>
    </w:lvl>
    <w:lvl w:ilvl="8" w:tplc="46A44DAA">
      <w:numFmt w:val="decimal"/>
      <w:lvlText w:val=""/>
      <w:lvlJc w:val="left"/>
    </w:lvl>
  </w:abstractNum>
  <w:abstractNum w:abstractNumId="1">
    <w:nsid w:val="67627145"/>
    <w:multiLevelType w:val="hybridMultilevel"/>
    <w:tmpl w:val="8280FE40"/>
    <w:lvl w:ilvl="0" w:tplc="987C3D3E">
      <w:start w:val="1"/>
      <w:numFmt w:val="bullet"/>
      <w:lvlText w:val="●"/>
      <w:lvlJc w:val="left"/>
      <w:pPr>
        <w:ind w:left="720" w:hanging="360"/>
      </w:pPr>
    </w:lvl>
    <w:lvl w:ilvl="1" w:tplc="E2CC6E40">
      <w:start w:val="1"/>
      <w:numFmt w:val="bullet"/>
      <w:lvlText w:val="○"/>
      <w:lvlJc w:val="left"/>
      <w:pPr>
        <w:ind w:left="1440" w:hanging="360"/>
      </w:pPr>
    </w:lvl>
    <w:lvl w:ilvl="2" w:tplc="238AD37C">
      <w:start w:val="1"/>
      <w:numFmt w:val="bullet"/>
      <w:lvlText w:val="■"/>
      <w:lvlJc w:val="left"/>
      <w:pPr>
        <w:ind w:left="2160" w:hanging="360"/>
      </w:pPr>
    </w:lvl>
    <w:lvl w:ilvl="3" w:tplc="C9D6B454">
      <w:start w:val="1"/>
      <w:numFmt w:val="bullet"/>
      <w:lvlText w:val="●"/>
      <w:lvlJc w:val="left"/>
      <w:pPr>
        <w:ind w:left="2880" w:hanging="360"/>
      </w:pPr>
    </w:lvl>
    <w:lvl w:ilvl="4" w:tplc="675A420C">
      <w:start w:val="1"/>
      <w:numFmt w:val="bullet"/>
      <w:lvlText w:val="○"/>
      <w:lvlJc w:val="left"/>
      <w:pPr>
        <w:ind w:left="3600" w:hanging="360"/>
      </w:pPr>
    </w:lvl>
    <w:lvl w:ilvl="5" w:tplc="5A5E5EB0">
      <w:start w:val="1"/>
      <w:numFmt w:val="bullet"/>
      <w:lvlText w:val="■"/>
      <w:lvlJc w:val="left"/>
      <w:pPr>
        <w:ind w:left="4320" w:hanging="360"/>
      </w:pPr>
    </w:lvl>
    <w:lvl w:ilvl="6" w:tplc="E0D605BC">
      <w:start w:val="1"/>
      <w:numFmt w:val="bullet"/>
      <w:lvlText w:val="●"/>
      <w:lvlJc w:val="left"/>
      <w:pPr>
        <w:ind w:left="5040" w:hanging="360"/>
      </w:pPr>
    </w:lvl>
    <w:lvl w:ilvl="7" w:tplc="4B64B942">
      <w:start w:val="1"/>
      <w:numFmt w:val="bullet"/>
      <w:lvlText w:val="●"/>
      <w:lvlJc w:val="left"/>
      <w:pPr>
        <w:ind w:left="5760" w:hanging="360"/>
      </w:pPr>
    </w:lvl>
    <w:lvl w:ilvl="8" w:tplc="BF7EC7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5C797F"/>
    <w:rsid w:val="0013573D"/>
    <w:rsid w:val="005C797F"/>
    <w:rsid w:val="009200C4"/>
    <w:rsid w:val="00CF7598"/>
    <w:rsid w:val="00F0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-RU" w:eastAsia="ru-RU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2">
    <w:name w:val="heading 2"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3">
    <w:name w:val="heading 3"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4">
    <w:name w:val="heading 4"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20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  <w:style w:type="table" w:styleId="a9">
    <w:name w:val="Table Grid"/>
    <w:basedOn w:val="a1"/>
    <w:uiPriority w:val="59"/>
    <w:rsid w:val="00F0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-RU" w:eastAsia="ru-RU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2">
    <w:name w:val="heading 2"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3">
    <w:name w:val="heading 3"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4">
    <w:name w:val="heading 4"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20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  <w:style w:type="table" w:styleId="a9">
    <w:name w:val="Table Grid"/>
    <w:basedOn w:val="a1"/>
    <w:uiPriority w:val="59"/>
    <w:rsid w:val="00F0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BC2DD-D99F-42F5-AEB8-D94C32E66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Markdown Document</vt:lpstr>
    </vt:vector>
  </TitlesOfParts>
  <Company/>
  <LinksUpToDate>false</LinksUpToDate>
  <CharactersWithSpaces>11052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Сенин Сергей</cp:lastModifiedBy>
  <cp:revision>2</cp:revision>
  <dcterms:created xsi:type="dcterms:W3CDTF">2026-05-22T15:21:00Z</dcterms:created>
  <dcterms:modified xsi:type="dcterms:W3CDTF">2026-05-22T15:21:00Z</dcterms:modified>
</cp:coreProperties>
</file>