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RUN.ID — аналог Strava для российского рынка</w:t>
      </w:r>
    </w:p>
    <w:p>
      <w:pPr>
        <w:spacing w:after="160"/>
      </w:pPr>
      <w:r>
        <w:t xml:space="preserve">Анализ MVP, функциональные блоки и agile-roadmap</w:t>
      </w:r>
    </w:p>
    <w:p>
      <w:pPr>
        <w:spacing w:after="160"/>
      </w:pPr>
      <w:r>
        <w:t xml:space="preserve">Актуализация от 19.08.2026 (третья волна). Исходный анализ, roadmap и пометки первой волны (16.08.2026) сохранены без изменений там, где новых фактов не появилось. Эта волна собрана по итогам живого прогона дев-стенда в авторизованной сессии и админ-панели Filament — не по документам на Google Drive. Новая цветовая логика статуса, по запросу: </w:t>
      </w:r>
      <w:r>
        <w:rPr>
          <w:b/>
          <w:bCs/>
        </w:rPr>
        <w:t xml:space="preserve">зелёный</w:t>
      </w:r>
      <w:r>
        <w:t xml:space="preserve"> — готово, </w:t>
      </w:r>
      <w:r>
        <w:rPr>
          <w:b/>
          <w:bCs/>
        </w:rPr>
        <w:t xml:space="preserve">жёлтый</w:t>
      </w:r>
      <w:r>
        <w:t xml:space="preserve"> — частично / есть недоделки, </w:t>
      </w:r>
      <w:r>
        <w:rPr>
          <w:b/>
          <w:bCs/>
        </w:rPr>
        <w:t xml:space="preserve">красный</w:t>
      </w:r>
      <w:r>
        <w:t xml:space="preserve"> — не сделано и блокирует.</w:t>
      </w:r>
    </w:p>
    <w:p>
      <w:pPr>
        <w:pStyle w:val="Heading1"/>
        <w:spacing w:after="150" w:before="300"/>
      </w:pPr>
      <w:r>
        <w:t xml:space="preserve">Коротко: что изменилось с прошлой волны (16.08.2026 → 19.08.2026)</w:t>
      </w:r>
    </w:p>
    <w:p>
      <w:pPr>
        <w:spacing w:after="160"/>
      </w:pPr>
      <w:r>
        <w:t xml:space="preserve">Монетизация (§3, §8) — экран оформления членства полностью достроен и соответствует финальному макету: 190 ₽/месяц и 990 ₽/год, оба «разовый платёж, без автопродления». Это закрывает открытый вопрос §8 о модели платежа в пользу разового платежа на фиксированный срок, а не подписки с автопродлением. Кнопка «Перейти к оплате» теперь явно сообщает «Оплата пока недоступна» вместо того, чтобы просто ничего не делать — интеграция с ЮKassa при этом всё ещё не подключена, платёж пройти нельзя. В админке появился раздел Memberships, но список пуст и форма создания без единого поля — вручную выдать тестовое членство тоже нельзя.</w:t>
      </w:r>
    </w:p>
    <w:p>
      <w:pPr>
        <w:spacing w:after="160"/>
      </w:pPr>
      <w:r>
        <w:t xml:space="preserve">Партнёрская экосистема (§3) — открытый вопрос из второй волны про «не связана админка с фронтом» снят: форма создания привилегии в Filament полностью рабочая (партнёр, название, скидка, баннер, фон, условия, промокод), на сайте 3 живые карточки с реальными данными.</w:t>
      </w:r>
    </w:p>
    <w:p>
      <w:pPr>
        <w:spacing w:after="160"/>
      </w:pPr>
      <w:r>
        <w:t xml:space="preserve">Сегменты (§3) и Календарь событий (§3) — в админке появились новые разделы Segments и Events, которых раньше не было вовсе. Обе формы создания абсолютно пустые — ни одного поля, завести запись нельзя. Прогресс есть только на уровне резервирования места в структуре админки, функционально блоки остаются нулевыми.</w:t>
      </w:r>
    </w:p>
    <w:p>
      <w:pPr>
        <w:spacing w:after="160"/>
      </w:pPr>
      <w:r>
        <w:t xml:space="preserve">Комплаенс и приватность (§3) — механика privacy zones на дев-стенде упростилась до одного общего слайдера радиуса (Выкл/200/400/800/1600 м) вместо двух ранее описанных режимов. Не проверялось, сохраняется ли значение на бэкенде.</w:t>
      </w:r>
    </w:p>
    <w:p>
      <w:pPr>
        <w:spacing w:after="160"/>
      </w:pPr>
      <w:r>
        <w:t xml:space="preserve">Метрики и аналитика (§3) — блок «Аналитика» на детальной странице тренировки пополнился полями пульса (сред./макс.), каденса и калорий (калории пока «—»), появилась вторая интерактивная карта маршрута. Графики темпа/пульса/высоты по-прежнему отсутствуют и на стенде.</w:t>
      </w:r>
    </w:p>
    <w:p>
      <w:pPr>
        <w:spacing w:after="160"/>
      </w:pPr>
      <w:r>
        <w:t xml:space="preserve">Регистрация (§2, §3) — на экране входа появились кнопки «Яндекс», «Max», «VK», отсутствовавшие ранее. Рабочая интеграция или заглушка — не проверялось.</w:t>
      </w:r>
    </w:p>
    <w:p>
      <w:pPr>
        <w:pStyle w:val="Title"/>
      </w:pPr>
      <w:r>
        <w:t xml:space="preserve">1. Анализ концепции RUN.ID и рынка</w:t>
      </w:r>
    </w:p>
    <w:p>
      <w:pPr>
        <w:spacing w:after="160"/>
      </w:pPr>
      <w:r>
        <w:t xml:space="preserve">Без изменений с 16.08.2026 — рыночный и концептуальный анализ вне зоны, где в этой волне появились новые проверяемые факты.</w:t>
      </w:r>
    </w:p>
    <w:p>
      <w:pPr>
        <w:pStyle w:val="Title"/>
      </w:pPr>
      <w:r>
        <w:t xml:space="preserve">2. Основные use-case'ы MVP</w:t>
      </w:r>
    </w:p>
    <w:p>
      <w:pPr>
        <w:spacing w:after="160"/>
      </w:pPr>
      <w:r>
        <w:t xml:space="preserve">Статус на 19.08.2026 — уточнение: сценарий «пользователь настраивает приватную зону» реализован иначе, чем описано (единый слайдер радиуса вместо адресных зон, см. §3 ниже). Сценарий «пользователь оформляет цифровое членство» — интерфейс полностью готов, но оплата технически недоступна («Оплата пока недоступна»). Сценарий «пользователь создаёт сегмент» — по-прежнему не работает; в админке появился пустой раздел Segments, не меняющий факта. Остальные сценарии без изменений с 16.08.2026.</w:t>
      </w:r>
    </w:p>
    <w:p>
      <w:pPr>
        <w:pStyle w:val="Title"/>
      </w:pPr>
      <w:r>
        <w:t xml:space="preserve">3. Функционал MVP (первый релиз) — актуализировано 19.08.2026</w:t>
      </w:r>
    </w:p>
    <w:p>
      <w:pPr>
        <w:pStyle w:val="Heading1"/>
        <w:spacing w:after="150" w:before="300"/>
      </w:pPr>
      <w:r>
        <w:t xml:space="preserve">Профиль и идентификация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Регистрация и профиль бегуна (email/телефон)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Работает, появились кнопки «Яндекс»/«Max»/«VK» — не проверено, рабочие ли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Базовая статистика профиля (км, часы, число тренировок)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Настройки профиля (аватар, единицы измерения, видимость)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</w:t>
            </w:r>
          </w:p>
        </w:tc>
      </w:tr>
    </w:tbl>
    <w:p/>
    <w:p>
      <w:pPr>
        <w:pStyle w:val="Heading1"/>
        <w:spacing w:after="150" w:before="300"/>
      </w:pPr>
      <w:r>
        <w:t xml:space="preserve">Трекинг активности (бег)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Загрузка .fit / .gpx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Работает, дубликаты не отлавливаются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Асинхронная обработка загрузок (очередь, хранилище)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Не реализовано — обработка синхронная</w:t>
            </w:r>
          </w:p>
        </w:tc>
      </w:tr>
    </w:tbl>
    <w:p/>
    <w:p>
      <w:pPr>
        <w:pStyle w:val="Heading1"/>
        <w:spacing w:after="150" w:before="300"/>
      </w:pPr>
      <w:r>
        <w:t xml:space="preserve">Метрики и аналитика тренировки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Карта маршрута с окраской по темпу/пульсу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Появилась вторая интерактивная карта (OSM), окраски по темпу/пульсу нет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Графики темпа/пульса/высоты, сплиты по км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Сплиты по км готовы и подробны, линейных графиков всё ещё нет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Сводка тренировки (ср./макс. темп и пульс, набор высоты)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Готово, пополнилось каденсом и полем калорий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Moving time vs elapsed time, калории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Калории — поле есть, показывает «—», не считается</w:t>
            </w:r>
          </w:p>
        </w:tc>
      </w:tr>
    </w:tbl>
    <w:p/>
    <w:p>
      <w:pPr>
        <w:pStyle w:val="Heading1"/>
        <w:spacing w:after="150" w:before="300"/>
      </w:pPr>
      <w:r>
        <w:t xml:space="preserve">Сегменты (бег, упрощённые)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Ручное создание сегмента из тренировки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Не реализовано; в админке появился пустой раздел Segments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Личные рекорды на сегменте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Недостижимо — нет ни одного сегмента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Общий лидерборд сегмента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Недостижимо — нет ни одного сегмента</w:t>
            </w:r>
          </w:p>
        </w:tc>
      </w:tr>
    </w:tbl>
    <w:p/>
    <w:p>
      <w:pPr>
        <w:pStyle w:val="Heading1"/>
        <w:spacing w:after="150" w:before="300"/>
      </w:pPr>
      <w:r>
        <w:t xml:space="preserve">Социальный слой (базовый)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Асимметричные подписки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Лента активностей подписок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Лайки на тренировки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Поиск пользователей по имени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Готово; поиск тренировок и сегментов — в интерфейсе, но отключён</w:t>
            </w:r>
          </w:p>
        </w:tc>
      </w:tr>
    </w:tbl>
    <w:p/>
    <w:p>
      <w:pPr>
        <w:pStyle w:val="Heading1"/>
        <w:spacing w:after="150" w:before="300"/>
      </w:pPr>
      <w:r>
        <w:t xml:space="preserve">Партнёрская экосистема и членство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Цифровое членство RUN.ID (без физического артефакта)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Интерфейс готов полностью, оплата явно недоступна — ЮKassa не подключена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Каталог привилегий от партнёров (2–3 партнёра на старте)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 — админка полностью рабочая, 3 живые карточки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Список RunFriendly-мест (статический контент на карте)</w:t>
            </w:r>
          </w:p>
        </w:tc>
        <w:tc>
          <w:tcPr>
            <w:shd w:fill="C6F6D5" w:val="clear"/>
          </w:tcPr>
          <w:p>
            <w:r>
              <w:rPr>
                <w:b w:val="false"/>
                <w:bCs w:val="false"/>
                <w:color w:val="14532D"/>
              </w:rPr>
              <w:t xml:space="preserve">Готово, включая рабочую админку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Календарь событий (беговое сообщество и партнёры)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В админке появился пустой раздел Events, публичного экрана нет</w:t>
            </w:r>
          </w:p>
        </w:tc>
      </w:tr>
    </w:tbl>
    <w:p/>
    <w:p>
      <w:pPr>
        <w:pStyle w:val="Heading1"/>
        <w:spacing w:after="150" w:before="300"/>
      </w:pPr>
      <w:r>
        <w:t xml:space="preserve">Античит и качество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Базовая дедупликация загруженных файлов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Не реализовано — подтверждённый дефект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Проверка на нереалистичные значения (макс. скорость)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Не проверено на стенде в этой волне</w:t>
            </w:r>
          </w:p>
        </w:tc>
      </w:tr>
    </w:tbl>
    <w:p/>
    <w:p>
      <w:pPr>
        <w:pStyle w:val="Heading1"/>
        <w:spacing w:after="150" w:before="300"/>
      </w:pPr>
      <w:r>
        <w:t xml:space="preserve">Комплаенс и приватность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Privacy zones (обрезка маршрута)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Механика упростилась до одного общего слайдера радиуса, сохранение на бэкенде не проверено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Регистрация оператором ПДн, политика конфиденциальности (152-ФЗ)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Ссылки в футере ведут на «#», тексты документов не опубликованы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Хранение данных в российском облаке</w:t>
            </w:r>
          </w:p>
        </w:tc>
        <w:tc>
          <w:tcPr>
            <w:shd w:fill="FFD400" w:val="clear"/>
          </w:tcPr>
          <w:p>
            <w:r>
              <w:rPr>
                <w:b w:val="false"/>
                <w:bCs w:val="false"/>
                <w:color w:val="5C4400"/>
              </w:rPr>
              <w:t xml:space="preserve">Не проверялось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Право на забвение (удаление аккаунта и данных)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Вне текущего скоупа бэкенда</w:t>
            </w:r>
          </w:p>
        </w:tc>
      </w:tr>
    </w:tbl>
    <w:p/>
    <w:p>
      <w:pPr>
        <w:pStyle w:val="Heading1"/>
        <w:spacing w:after="150" w:before="300"/>
      </w:pPr>
      <w:r>
        <w:t xml:space="preserve">Монетизация (минимальная версия)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shd w:fill="2B2B31" w:val="clear"/>
          </w:tcPr>
          <w:p>
            <w:r>
              <w:rPr>
                <w:b/>
                <w:bCs/>
                <w:color w:val="FFFFFF"/>
              </w:rPr>
              <w:t xml:space="preserve">Статус на 19.08.2026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Продажа членства RUN.ID (разовый платёж, без автопродления)</w:t>
            </w:r>
          </w:p>
        </w:tc>
        <w:tc>
          <w:tcPr>
            <w:shd w:fill="E53935" w:val="clear"/>
          </w:tcPr>
          <w:p>
            <w:r>
              <w:rPr>
                <w:b w:val="false"/>
                <w:bCs w:val="false"/>
                <w:color w:val="FFFFFF"/>
              </w:rPr>
              <w:t xml:space="preserve">Интерфейс полностью готов и соответствует финальному макету, оплата технически недоступна — ЮKassa не подключена</w:t>
            </w:r>
          </w:p>
        </w:tc>
      </w:tr>
    </w:tbl>
    <w:p/>
    <w:p>
      <w:pPr>
        <w:spacing w:after="160"/>
      </w:pPr>
      <w:r>
        <w:t xml:space="preserve">Статус на 19.08.2026 — модель платежа подтверждена вёрсткой как разовый платёж без автопродления на фиксированный срок (190 ₽/мес, 990 ₽/год) — расхождение из второй волны («подписка со сроком действия») снято в пользу разового платежа.</w:t>
      </w:r>
    </w:p>
    <w:p>
      <w:pPr>
        <w:pStyle w:val="Heading1"/>
        <w:spacing w:after="150" w:before="300"/>
      </w:pPr>
      <w:r>
        <w:t xml:space="preserve">Клиентское приложение</w:t>
      </w:r>
    </w:p>
    <w:p>
      <w:pPr>
        <w:spacing w:after="160"/>
      </w:pPr>
      <w:r>
        <w:t xml:space="preserve">Статус на 19.08.2026 — без изменений: подтверждено, всё тестирование ведётся через веб-клиент, мобильного приложения нет.</w:t>
      </w:r>
    </w:p>
    <w:p>
      <w:pPr>
        <w:pStyle w:val="Title"/>
      </w:pPr>
      <w:r>
        <w:t xml:space="preserve">4. Функционал за пределами первого релиза (v2 и далее)</w:t>
      </w:r>
    </w:p>
    <w:p>
      <w:pPr>
        <w:spacing w:after="160"/>
      </w:pPr>
      <w:r>
        <w:t xml:space="preserve">Без изменений с 16.08.2026.</w:t>
      </w:r>
    </w:p>
    <w:p>
      <w:pPr>
        <w:pStyle w:val="Title"/>
      </w:pPr>
      <w:r>
        <w:t xml:space="preserve">5. Команда и технологии</w:t>
      </w:r>
    </w:p>
    <w:p>
      <w:pPr>
        <w:spacing w:after="160"/>
      </w:pPr>
      <w:r>
        <w:t xml:space="preserve">Без изменений с 16.08.2026 — фактический состав команды и стек ниже уровня Laravel по-прежнему не проверяются напрямую в этой волне.</w:t>
      </w:r>
    </w:p>
    <w:p>
      <w:pPr>
        <w:pStyle w:val="Title"/>
      </w:pPr>
      <w:r>
        <w:t xml:space="preserve">6. Agile-roadmap</w:t>
      </w:r>
    </w:p>
    <w:p>
      <w:pPr>
        <w:spacing w:after="160"/>
      </w:pPr>
      <w:r>
        <w:t xml:space="preserve">Без изменений с 16.08.2026 в части приоритетов P0/P1/P2 и недельного плана. Фактическое расхождение прежнее и усилилось: сегменты, членство и календарь событий по-прежнему не реализованы на бэкенде — три волны подряд подтверждают, что исходный график в 5–6 недель уже не отражает реальный объём оставшейся работы. Пересчитывать новый срок самостоятельно не буду — нет данных о фактической скорости команды.</w:t>
      </w:r>
    </w:p>
    <w:p>
      <w:pPr>
        <w:pStyle w:val="Title"/>
      </w:pPr>
      <w:r>
        <w:t xml:space="preserve">7. Рекомендации по уточнению MVP</w:t>
      </w:r>
    </w:p>
    <w:p>
      <w:pPr>
        <w:spacing w:after="160"/>
      </w:pPr>
      <w:r>
        <w:t xml:space="preserve">Без изменений с 16.08.2026.</w:t>
      </w:r>
    </w:p>
    <w:p>
      <w:pPr>
        <w:pStyle w:val="Title"/>
      </w:pPr>
      <w:r>
        <w:t xml:space="preserve">8. Дополнительные уточняющие вопросы — актуализировано 19.08.2026</w:t>
      </w:r>
    </w:p>
    <w:p>
      <w:pPr>
        <w:spacing w:after="160"/>
      </w:pPr>
      <w:r>
        <w:t xml:space="preserve">Устраивает ли формат «простого разового платежа» за членство на MVP — закрыто 19.08.2026: реализованный экран оплаты прямо подписан «Разовый платёж, без автопродления» на обоих тарифах. Расхождение со статусом членства «активна до 23 апреля 2027», замеченное во второй волне, скорее всего было тестовыми данными.</w:t>
      </w:r>
    </w:p>
    <w:p>
      <w:pPr>
        <w:spacing w:after="160"/>
      </w:pPr>
      <w:r>
        <w:t xml:space="preserve">Кто создаёт сегменты в MVP — не снято практически: ни пользовательский, ни админский путь создания сегмента сейчас не работают. Появление пустого раздела Segments в админке резервирует место в структуре, но не отвечает на вопрос «кто» — форму ещё предстоит спроектировать и наполнить полями под выбранный сценарий.</w:t>
      </w:r>
    </w:p>
    <w:p>
      <w:pPr>
        <w:spacing w:after="160"/>
      </w:pPr>
      <w:r>
        <w:t xml:space="preserve">Нужен ли «Календарь событий» в MVP — не снято. В админке появился пустой раздел Events того же типа, что и Segments — задел нулевой функционально, несмотря на появление модели в структуре.</w:t>
      </w:r>
    </w:p>
    <w:p>
      <w:pPr>
        <w:spacing w:after="160"/>
      </w:pPr>
      <w:r>
        <w:t xml:space="preserve">Новое: рабочая ли интеграция входа через Яндекс/Max/VK, появившаяся на экране авторизации, или это заглушка интерфейса — нужно уточнить у фронтенд-разработчика.</w:t>
      </w:r>
    </w:p>
    <w:p>
      <w:pPr>
        <w:spacing w:after="160"/>
      </w:pPr>
      <w:r>
        <w:t xml:space="preserve">Новое: механика скрытия точек упростилась до одного общего слайдера радиуса — финальное решение фронтенда или промежуточное состояние вёрстки? Нужно сверить источник истины для бэкенд-брифа «06 Скрытие точек».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2026-08-19T14:20:59.774Z</dcterms:created>
  <dcterms:modified xsi:type="dcterms:W3CDTF">2026-08-19T14:20:59.775Z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