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6379"/>
        </w:tabs>
        <w:spacing w:line="240" w:lineRule="auto"/>
        <w:jc w:val="center"/>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TOBENNA DUVAL, UZUEGBUNAM, PhD, AFHEA, MSc, BEng</w:t>
      </w:r>
    </w:p>
    <w:p w:rsidR="00000000" w:rsidDel="00000000" w:rsidP="00000000" w:rsidRDefault="00000000" w:rsidRPr="00000000" w14:paraId="00000002">
      <w:pPr>
        <w:tabs>
          <w:tab w:val="left" w:leader="none" w:pos="6379"/>
        </w:tabs>
        <w:spacing w:line="240" w:lineRule="auto"/>
        <w:jc w:val="center"/>
        <w:rPr>
          <w:b w:val="1"/>
        </w:rPr>
      </w:pPr>
      <w:r w:rsidDel="00000000" w:rsidR="00000000" w:rsidRPr="00000000">
        <w:rPr>
          <w:rFonts w:ascii="Helvetica Neue" w:cs="Helvetica Neue" w:eastAsia="Helvetica Neue" w:hAnsi="Helvetica Neue"/>
          <w:rtl w:val="0"/>
        </w:rPr>
        <w:t xml:space="preserve">Toronto, ON | t.d.uzuegbunam@gmail.com | </w:t>
      </w:r>
      <w:hyperlink r:id="rId6">
        <w:r w:rsidDel="00000000" w:rsidR="00000000" w:rsidRPr="00000000">
          <w:rPr>
            <w:rFonts w:ascii="Helvetica Neue" w:cs="Helvetica Neue" w:eastAsia="Helvetica Neue" w:hAnsi="Helvetica Neue"/>
            <w:color w:val="1155cc"/>
            <w:u w:val="single"/>
            <w:rtl w:val="0"/>
          </w:rPr>
          <w:t xml:space="preserve">www.linkedin.com/in/tobennauzuegbunam</w:t>
        </w:r>
      </w:hyperlink>
      <w:r w:rsidDel="00000000" w:rsidR="00000000" w:rsidRPr="00000000">
        <w:rPr>
          <w:rFonts w:ascii="Helvetica Neue" w:cs="Helvetica Neue" w:eastAsia="Helvetica Neue" w:hAnsi="Helvetica Neue"/>
          <w:rtl w:val="0"/>
        </w:rPr>
        <w:t xml:space="preserve"> </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rtl w:val="0"/>
        </w:rPr>
        <w:t xml:space="preserve">Hiring Manager</w:t>
        <w:br w:type="textWrapping"/>
      </w:r>
      <w:r w:rsidDel="00000000" w:rsidR="00000000" w:rsidRPr="00000000">
        <w:rPr>
          <w:rtl w:val="0"/>
        </w:rPr>
        <w:t xml:space="preserve">RBC</w:t>
      </w:r>
    </w:p>
    <w:p w:rsidR="00000000" w:rsidDel="00000000" w:rsidP="00000000" w:rsidRDefault="00000000" w:rsidRPr="00000000" w14:paraId="00000004">
      <w:pPr>
        <w:spacing w:after="240" w:before="240" w:lineRule="auto"/>
        <w:rPr/>
      </w:pPr>
      <w:r w:rsidDel="00000000" w:rsidR="00000000" w:rsidRPr="00000000">
        <w:rPr>
          <w:rtl w:val="0"/>
        </w:rPr>
        <w:t xml:space="preserve">Dear Hiring Manager,</w:t>
      </w:r>
    </w:p>
    <w:p w:rsidR="00000000" w:rsidDel="00000000" w:rsidP="00000000" w:rsidRDefault="00000000" w:rsidRPr="00000000" w14:paraId="00000005">
      <w:pPr>
        <w:spacing w:after="240" w:before="240" w:lineRule="auto"/>
        <w:rPr/>
      </w:pPr>
      <w:r w:rsidDel="00000000" w:rsidR="00000000" w:rsidRPr="00000000">
        <w:rPr>
          <w:rtl w:val="0"/>
        </w:rPr>
        <w:t xml:space="preserve">I’m writing to express my interest in the Research Associate, Energy role at RBC Capital Markets. With a background in renewable energy systems and a PhD focused on offshore wind operations, I’ve spent the past few years analyzing complex energy and climate data, building models, and translating technical information into clear recommendations. I’m now looking to apply those skills in a fast-paced financial research environment—something I’ve been drawn to for a while.</w:t>
      </w:r>
    </w:p>
    <w:p w:rsidR="00000000" w:rsidDel="00000000" w:rsidP="00000000" w:rsidRDefault="00000000" w:rsidRPr="00000000" w14:paraId="00000006">
      <w:pPr>
        <w:spacing w:after="240" w:before="240" w:lineRule="auto"/>
        <w:rPr/>
      </w:pPr>
      <w:r w:rsidDel="00000000" w:rsidR="00000000" w:rsidRPr="00000000">
        <w:rPr>
          <w:rtl w:val="0"/>
        </w:rPr>
        <w:t xml:space="preserve">In my current role as a Senior Climate Change Planner, I work closely with clients in the energy and infrastructure sectors, helping them understand and navigate emissions data, energy risk, and regulatory frameworks. I’ve built carbon accounting models (including Scope 1, 2, and 3 emissions), led climate risk assessments, and supported decarbonization plans that feed directly into long-term investment and policy decisions. What has always excited me most is the bridge between technical insights and strategic direction - helping decision-makers make sense of the numbers and what they mean for the future.</w:t>
      </w:r>
    </w:p>
    <w:p w:rsidR="00000000" w:rsidDel="00000000" w:rsidP="00000000" w:rsidRDefault="00000000" w:rsidRPr="00000000" w14:paraId="00000007">
      <w:pPr>
        <w:spacing w:after="240" w:before="240" w:lineRule="auto"/>
        <w:rPr/>
      </w:pPr>
      <w:r w:rsidDel="00000000" w:rsidR="00000000" w:rsidRPr="00000000">
        <w:rPr>
          <w:rtl w:val="0"/>
        </w:rPr>
        <w:t xml:space="preserve">I am especially drawn to this role at RBC because it blends that analytical depth with real-world impact. I am comfortable working with financial data, building Excel models, and managing competing deadlines, and I am keen to learn more about equity research and how it shapes investor thinking in the energy space. My background may be a little non-traditional for finance, but I believe it brings a useful perspective, especially as markets continue to evolve around sustainability, infrastructure, and the energy transition.</w:t>
      </w:r>
    </w:p>
    <w:p w:rsidR="00000000" w:rsidDel="00000000" w:rsidP="00000000" w:rsidRDefault="00000000" w:rsidRPr="00000000" w14:paraId="00000008">
      <w:pPr>
        <w:spacing w:after="240" w:before="240" w:lineRule="auto"/>
        <w:rPr/>
      </w:pPr>
      <w:r w:rsidDel="00000000" w:rsidR="00000000" w:rsidRPr="00000000">
        <w:rPr>
          <w:rtl w:val="0"/>
        </w:rPr>
        <w:t xml:space="preserve">I would welcome the chance to discuss further about how I could contribute to the energy research team at RBC. I’m excited about the learning curve and the opportunity to grow within such a respected institution.</w:t>
      </w:r>
    </w:p>
    <w:p w:rsidR="00000000" w:rsidDel="00000000" w:rsidP="00000000" w:rsidRDefault="00000000" w:rsidRPr="00000000" w14:paraId="00000009">
      <w:pPr>
        <w:spacing w:after="240" w:before="240" w:lineRule="auto"/>
        <w:rPr>
          <w:b w:val="1"/>
        </w:rPr>
      </w:pPr>
      <w:r w:rsidDel="00000000" w:rsidR="00000000" w:rsidRPr="00000000">
        <w:rPr>
          <w:rtl w:val="0"/>
        </w:rPr>
        <w:t xml:space="preserve">Warm regards,</w:t>
        <w:br w:type="textWrapping"/>
      </w:r>
      <w:r w:rsidDel="00000000" w:rsidR="00000000" w:rsidRPr="00000000">
        <w:rPr>
          <w:b w:val="1"/>
          <w:rtl w:val="0"/>
        </w:rPr>
        <w:t xml:space="preserve">Tobenna Uzuegbunam</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nkedin.com/in/tobennauzuegbun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