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 w:color="FFFFFF" w:sz="0"/>
          <w:insideV w:val="none" w:color="FFFFFF" w:sz="0"/>
        </w:tblBorders>
      </w:tblPr>
      <w:tblGrid>
        <w:gridCol w:w="2700"/>
        <w:gridCol w:w="5266"/>
        <w:gridCol w:w="2500"/>
      </w:tblGrid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drawing>
                <wp:inline distT="0" distB="0" distL="0" distR="0">
                  <wp:extent cx="1619250" cy="581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66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2231A"/>
                <w:sz w:val="22"/>
                <w:szCs w:val="22"/>
              </w:rPr>
              <w:t xml:space="preserve">MİRFİX YAPI KİMYASALLARI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5"/>
                <w:szCs w:val="15"/>
              </w:rPr>
              <w:t xml:space="preserve">ALMİR İNŞAAT YAPI MALZ. NAK. GIDA TİC. VE SAN. LTD. ŞTİ.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5"/>
                <w:szCs w:val="15"/>
              </w:rPr>
              <w:t xml:space="preserve">Gayberli Mah. 28042 Sk. No: 34  46100 Onikişubat / KAHRAMANMARAŞ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5"/>
                <w:szCs w:val="15"/>
              </w:rPr>
              <w:t xml:space="preserve">Tel: 0532 252 41 10  •  Satış: 0532 682 56 47  •  0533 255 61 47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5"/>
                <w:szCs w:val="15"/>
              </w:rPr>
              <w:t xml:space="preserve">Aslanbey VD — VKN: 0550 395 660  •  info@mirfix.com  •  www.mirfix.com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08080"/>
                <w:sz w:val="13"/>
                <w:szCs w:val="13"/>
              </w:rPr>
              <w:t xml:space="preserve">Belge Kodu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3B3A"/>
                <w:sz w:val="17"/>
                <w:szCs w:val="17"/>
              </w:rPr>
              <w:t xml:space="preserve">MRF-SAT-FYT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08080"/>
                <w:sz w:val="13"/>
                <w:szCs w:val="13"/>
              </w:rPr>
              <w:t xml:space="preserve">Sürüm / Tarih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5"/>
                <w:szCs w:val="15"/>
              </w:rPr>
              <w:t xml:space="preserve">v2.0 / 01.08.2026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08080"/>
                <w:sz w:val="13"/>
                <w:szCs w:val="13"/>
              </w:rPr>
              <w:t xml:space="preserve">Liste No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5"/>
                <w:szCs w:val="15"/>
              </w:rPr>
              <w:t xml:space="preserve">FYT-2026-002</w:t>
            </w:r>
          </w:p>
        </w:tc>
      </w:tr>
    </w:tbl>
    <w:p>
      <w:pPr>
        <w:shd w:fill="E2231A" w:val="clear"/>
        <w:spacing w:after="60" w:before="12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ÜRÜN FİYAT LİSTESİ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3B3B3A"/>
          <w:sz w:val="15"/>
          <w:szCs w:val="15"/>
        </w:rPr>
        <w:t xml:space="preserve">Geçerlilik: 01.08.2026 — 30.09.2026      •      Fiyatlara KDV dahil değildir (KDV %20)      •      Para birimi: Türk Lirası (₺)</w:t>
      </w:r>
    </w:p>
    <w:tbl>
      <w:tblPr>
        <w:tblW w:type="dxa" w:w="1046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500"/>
        <w:gridCol w:w="6106"/>
        <w:gridCol w:w="1360"/>
        <w:gridCol w:w="1500"/>
      </w:tblGrid>
      <w:tr>
        <w:trPr>
          <w:tblHeader/>
        </w:trPr>
        <w:tc>
          <w:tcPr>
            <w:tcW w:type="dxa" w:w="1500"/>
            <w:shd w:fill="3B3B3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Ürün Kodu</w:t>
            </w:r>
          </w:p>
        </w:tc>
        <w:tc>
          <w:tcPr>
            <w:tcW w:type="dxa" w:w="6106"/>
            <w:shd w:fill="3B3B3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Ürün Adı</w:t>
            </w:r>
          </w:p>
        </w:tc>
        <w:tc>
          <w:tcPr>
            <w:tcW w:type="dxa" w:w="1360"/>
            <w:shd w:fill="3B3B3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Ambalaj</w:t>
            </w:r>
          </w:p>
        </w:tc>
        <w:tc>
          <w:tcPr>
            <w:tcW w:type="dxa" w:w="1500"/>
            <w:shd w:fill="3B3B3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Birim Fiyat (₺)</w:t>
            </w:r>
          </w:p>
        </w:tc>
      </w:tr>
      <w:tr>
        <w:tc>
          <w:tcPr>
            <w:tcW w:type="dxa" w:w="10466"/>
            <w:gridSpan w:val="4"/>
            <w:shd w:fill="E2231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SIVA ve TAMİR GRUBU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3B3A"/>
                <w:sz w:val="17"/>
                <w:szCs w:val="17"/>
              </w:rPr>
              <w:t xml:space="preserve">MF-501</w:t>
            </w:r>
          </w:p>
        </w:tc>
        <w:tc>
          <w:tcPr>
            <w:tcW w:type="dxa" w:w="610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>Hazır Sıva — Gri (İç Cephe)</w:t>
            </w:r>
          </w:p>
        </w:tc>
        <w:tc>
          <w:tcPr>
            <w:tcW w:type="dxa" w:w="13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>25 kg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3B3A"/>
                <w:sz w:val="17"/>
                <w:szCs w:val="17"/>
              </w:rPr>
              <w:t xml:space="preserve">115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3B3A"/>
                <w:sz w:val="17"/>
                <w:szCs w:val="17"/>
              </w:rPr>
              <w:t xml:space="preserve">MF-502</w:t>
            </w:r>
          </w:p>
        </w:tc>
        <w:tc>
          <w:tcPr>
            <w:tcW w:type="dxa" w:w="610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>Hazır Sıva — Beyaz</w:t>
            </w:r>
          </w:p>
        </w:tc>
        <w:tc>
          <w:tcPr>
            <w:tcW w:type="dxa" w:w="13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>25 kg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3B3A"/>
                <w:sz w:val="17"/>
                <w:szCs w:val="17"/>
              </w:rPr>
              <w:t xml:space="preserve">150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3B3A"/>
                <w:sz w:val="17"/>
                <w:szCs w:val="17"/>
              </w:rPr>
              <w:t xml:space="preserve">MF-402</w:t>
            </w:r>
          </w:p>
        </w:tc>
        <w:tc>
          <w:tcPr>
            <w:tcW w:type="dxa" w:w="610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>Isı Yalıtım Levha Sıvası</w:t>
            </w:r>
          </w:p>
        </w:tc>
        <w:tc>
          <w:tcPr>
            <w:tcW w:type="dxa" w:w="13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>25 kg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3B3A"/>
                <w:sz w:val="17"/>
                <w:szCs w:val="17"/>
              </w:rPr>
              <w:t xml:space="preserve">150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3B3A"/>
                <w:sz w:val="17"/>
                <w:szCs w:val="17"/>
              </w:rPr>
              <w:t xml:space="preserve">MF-503</w:t>
            </w:r>
          </w:p>
        </w:tc>
        <w:tc>
          <w:tcPr>
            <w:tcW w:type="dxa" w:w="610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>Dekoratif Mineral Sıva</w:t>
            </w:r>
          </w:p>
        </w:tc>
        <w:tc>
          <w:tcPr>
            <w:tcW w:type="dxa" w:w="13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>25 kg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3B3A"/>
                <w:sz w:val="17"/>
                <w:szCs w:val="17"/>
              </w:rPr>
              <w:t xml:space="preserve">180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3B3A"/>
                <w:sz w:val="17"/>
                <w:szCs w:val="17"/>
              </w:rPr>
              <w:t xml:space="preserve">MF-505</w:t>
            </w:r>
          </w:p>
        </w:tc>
        <w:tc>
          <w:tcPr>
            <w:tcW w:type="dxa" w:w="610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>Süper Dekoratif Mineral Sıva</w:t>
            </w:r>
          </w:p>
        </w:tc>
        <w:tc>
          <w:tcPr>
            <w:tcW w:type="dxa" w:w="13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>25 kg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3B3A"/>
                <w:sz w:val="17"/>
                <w:szCs w:val="17"/>
              </w:rPr>
              <w:t xml:space="preserve">190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3B3A"/>
                <w:sz w:val="17"/>
                <w:szCs w:val="17"/>
              </w:rPr>
              <w:t xml:space="preserve">MF-504</w:t>
            </w:r>
          </w:p>
        </w:tc>
        <w:tc>
          <w:tcPr>
            <w:tcW w:type="dxa" w:w="610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>Tamir Harcı</w:t>
            </w:r>
          </w:p>
        </w:tc>
        <w:tc>
          <w:tcPr>
            <w:tcW w:type="dxa" w:w="13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>25 kg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3B3A"/>
                <w:sz w:val="17"/>
                <w:szCs w:val="17"/>
              </w:rPr>
              <w:t xml:space="preserve">170</w:t>
            </w:r>
          </w:p>
        </w:tc>
      </w:tr>
      <w:tr>
        <w:tc>
          <w:tcPr>
            <w:tcW w:type="dxa" w:w="10466"/>
            <w:gridSpan w:val="4"/>
            <w:shd w:fill="E2231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YAPIŞTIRICI GRUBU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3B3A"/>
                <w:sz w:val="17"/>
                <w:szCs w:val="17"/>
              </w:rPr>
              <w:t xml:space="preserve">MF-401</w:t>
            </w:r>
          </w:p>
        </w:tc>
        <w:tc>
          <w:tcPr>
            <w:tcW w:type="dxa" w:w="610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>Isı Yalıtım Levha Yapıştırıcısı (EPS/XPS)</w:t>
            </w:r>
          </w:p>
        </w:tc>
        <w:tc>
          <w:tcPr>
            <w:tcW w:type="dxa" w:w="13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>25 kg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3B3A"/>
                <w:sz w:val="17"/>
                <w:szCs w:val="17"/>
              </w:rPr>
              <w:t xml:space="preserve">150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3B3A"/>
                <w:sz w:val="17"/>
                <w:szCs w:val="17"/>
              </w:rPr>
              <w:t xml:space="preserve">MF-101</w:t>
            </w:r>
          </w:p>
        </w:tc>
        <w:tc>
          <w:tcPr>
            <w:tcW w:type="dxa" w:w="610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>Seramik ve Fayans Yapıştırıcısı</w:t>
            </w:r>
          </w:p>
        </w:tc>
        <w:tc>
          <w:tcPr>
            <w:tcW w:type="dxa" w:w="13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>25 kg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3B3A"/>
                <w:sz w:val="17"/>
                <w:szCs w:val="17"/>
              </w:rPr>
              <w:t xml:space="preserve">150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3B3A"/>
                <w:sz w:val="17"/>
                <w:szCs w:val="17"/>
              </w:rPr>
              <w:t xml:space="preserve">MF-103</w:t>
            </w:r>
          </w:p>
        </w:tc>
        <w:tc>
          <w:tcPr>
            <w:tcW w:type="dxa" w:w="610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>Gazbeton Yapıştırıcısı</w:t>
            </w:r>
          </w:p>
        </w:tc>
        <w:tc>
          <w:tcPr>
            <w:tcW w:type="dxa" w:w="13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>25 kg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3B3A"/>
                <w:sz w:val="17"/>
                <w:szCs w:val="17"/>
              </w:rPr>
              <w:t xml:space="preserve">150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3B3A"/>
                <w:sz w:val="17"/>
                <w:szCs w:val="17"/>
              </w:rPr>
              <w:t xml:space="preserve">MF-104</w:t>
            </w:r>
          </w:p>
        </w:tc>
        <w:tc>
          <w:tcPr>
            <w:tcW w:type="dxa" w:w="610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>Bims ve Tuğla Yapıştırıcısı</w:t>
            </w:r>
          </w:p>
        </w:tc>
        <w:tc>
          <w:tcPr>
            <w:tcW w:type="dxa" w:w="13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>25 kg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3B3A"/>
                <w:sz w:val="17"/>
                <w:szCs w:val="17"/>
              </w:rPr>
              <w:t xml:space="preserve">150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3B3A"/>
                <w:sz w:val="17"/>
                <w:szCs w:val="17"/>
              </w:rPr>
              <w:t xml:space="preserve">MF-102</w:t>
            </w:r>
          </w:p>
        </w:tc>
        <w:tc>
          <w:tcPr>
            <w:tcW w:type="dxa" w:w="610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>Flex Granit ve Doğal Taş Yapıştırıcısı — Gri</w:t>
            </w:r>
          </w:p>
        </w:tc>
        <w:tc>
          <w:tcPr>
            <w:tcW w:type="dxa" w:w="13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>25 kg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3B3A"/>
                <w:sz w:val="17"/>
                <w:szCs w:val="17"/>
              </w:rPr>
              <w:t xml:space="preserve">200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3B3A"/>
                <w:sz w:val="17"/>
                <w:szCs w:val="17"/>
              </w:rPr>
              <w:t xml:space="preserve">MF-102</w:t>
            </w:r>
          </w:p>
        </w:tc>
        <w:tc>
          <w:tcPr>
            <w:tcW w:type="dxa" w:w="610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>Flex Granit ve Doğal Taş Yapıştırıcısı — Beyaz</w:t>
            </w:r>
          </w:p>
        </w:tc>
        <w:tc>
          <w:tcPr>
            <w:tcW w:type="dxa" w:w="13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>25 kg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3B3A"/>
                <w:sz w:val="17"/>
                <w:szCs w:val="17"/>
              </w:rPr>
              <w:t xml:space="preserve">250</w:t>
            </w:r>
          </w:p>
        </w:tc>
      </w:tr>
      <w:tr>
        <w:tc>
          <w:tcPr>
            <w:tcW w:type="dxa" w:w="10466"/>
            <w:gridSpan w:val="4"/>
            <w:shd w:fill="E2231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DERZ DOLGU GRUBU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3B3A"/>
                <w:sz w:val="17"/>
                <w:szCs w:val="17"/>
              </w:rPr>
              <w:t xml:space="preserve">MF-201</w:t>
            </w:r>
          </w:p>
        </w:tc>
        <w:tc>
          <w:tcPr>
            <w:tcW w:type="dxa" w:w="610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>Derz Dolgu (1-6 mm) — Beyaz / Gri / Bej</w:t>
            </w:r>
          </w:p>
        </w:tc>
        <w:tc>
          <w:tcPr>
            <w:tcW w:type="dxa" w:w="13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>20 kg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3B3A"/>
                <w:sz w:val="17"/>
                <w:szCs w:val="17"/>
              </w:rPr>
              <w:t xml:space="preserve">350</w:t>
            </w:r>
          </w:p>
        </w:tc>
      </w:tr>
      <w:tr>
        <w:tc>
          <w:tcPr>
            <w:tcW w:type="dxa" w:w="10466"/>
            <w:gridSpan w:val="4"/>
            <w:shd w:fill="E2231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YÜZEY SERTLEŞTİRİCİ GRUBU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3B3A"/>
                <w:sz w:val="17"/>
                <w:szCs w:val="17"/>
              </w:rPr>
              <w:t xml:space="preserve">MF-601</w:t>
            </w:r>
          </w:p>
        </w:tc>
        <w:tc>
          <w:tcPr>
            <w:tcW w:type="dxa" w:w="610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>Yüzey Sertleştirici — Gri</w:t>
            </w:r>
          </w:p>
        </w:tc>
        <w:tc>
          <w:tcPr>
            <w:tcW w:type="dxa" w:w="13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>25 kg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3B3A"/>
                <w:sz w:val="17"/>
                <w:szCs w:val="17"/>
              </w:rPr>
              <w:t xml:space="preserve">225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3B3A"/>
                <w:sz w:val="17"/>
                <w:szCs w:val="17"/>
              </w:rPr>
              <w:t xml:space="preserve">MF-601</w:t>
            </w:r>
          </w:p>
        </w:tc>
        <w:tc>
          <w:tcPr>
            <w:tcW w:type="dxa" w:w="610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>Yüzey Sertleştirici — Kırmızı</w:t>
            </w:r>
          </w:p>
        </w:tc>
        <w:tc>
          <w:tcPr>
            <w:tcW w:type="dxa" w:w="13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>25 kg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3B3A"/>
                <w:sz w:val="17"/>
                <w:szCs w:val="17"/>
              </w:rPr>
              <w:t xml:space="preserve">275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3B3A"/>
                <w:sz w:val="17"/>
                <w:szCs w:val="17"/>
              </w:rPr>
              <w:t xml:space="preserve">MF-601</w:t>
            </w:r>
          </w:p>
        </w:tc>
        <w:tc>
          <w:tcPr>
            <w:tcW w:type="dxa" w:w="610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>Yüzey Sertleştirici — Süper Kırmızı</w:t>
            </w:r>
          </w:p>
        </w:tc>
        <w:tc>
          <w:tcPr>
            <w:tcW w:type="dxa" w:w="13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>25 kg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3B3A"/>
                <w:sz w:val="17"/>
                <w:szCs w:val="17"/>
              </w:rPr>
              <w:t xml:space="preserve">300</w:t>
            </w:r>
          </w:p>
        </w:tc>
      </w:tr>
      <w:tr>
        <w:tc>
          <w:tcPr>
            <w:tcW w:type="dxa" w:w="10466"/>
            <w:gridSpan w:val="4"/>
            <w:shd w:fill="E2231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SU YALITIM GRUBU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3B3A"/>
                <w:sz w:val="17"/>
                <w:szCs w:val="17"/>
              </w:rPr>
              <w:t xml:space="preserve">MF-302</w:t>
            </w:r>
          </w:p>
        </w:tc>
        <w:tc>
          <w:tcPr>
            <w:tcW w:type="dxa" w:w="610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>İzolatex Çift Komponent Su Yalıtım Harcı — Tam Elastik (Takım)</w:t>
            </w:r>
          </w:p>
        </w:tc>
        <w:tc>
          <w:tcPr>
            <w:tcW w:type="dxa" w:w="13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>20+6 kg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3B3A"/>
                <w:sz w:val="17"/>
                <w:szCs w:val="17"/>
              </w:rPr>
              <w:t xml:space="preserve">1.500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3B3A"/>
                <w:sz w:val="17"/>
                <w:szCs w:val="17"/>
              </w:rPr>
              <w:t xml:space="preserve">MF-301</w:t>
            </w:r>
          </w:p>
        </w:tc>
        <w:tc>
          <w:tcPr>
            <w:tcW w:type="dxa" w:w="610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>İzolatex Çift Komponent Su Yalıtım Harcı — Yarı Elastik (Takım)</w:t>
            </w:r>
          </w:p>
        </w:tc>
        <w:tc>
          <w:tcPr>
            <w:tcW w:type="dxa" w:w="13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>20+6 kg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3B3A"/>
                <w:sz w:val="17"/>
                <w:szCs w:val="17"/>
              </w:rPr>
              <w:t xml:space="preserve">1.200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3B3A"/>
                <w:sz w:val="17"/>
                <w:szCs w:val="17"/>
              </w:rPr>
              <w:t xml:space="preserve">MF-303</w:t>
            </w:r>
          </w:p>
        </w:tc>
        <w:tc>
          <w:tcPr>
            <w:tcW w:type="dxa" w:w="610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>Kristalize Toz Membran</w:t>
            </w:r>
          </w:p>
        </w:tc>
        <w:tc>
          <w:tcPr>
            <w:tcW w:type="dxa" w:w="13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>25 kg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3B3A"/>
                <w:sz w:val="17"/>
                <w:szCs w:val="17"/>
              </w:rPr>
              <w:t xml:space="preserve">500</w:t>
            </w:r>
          </w:p>
        </w:tc>
      </w:tr>
      <w:tr>
        <w:tc>
          <w:tcPr>
            <w:tcW w:type="dxa" w:w="10466"/>
            <w:gridSpan w:val="4"/>
            <w:shd w:fill="E2231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ASTAR GRUBU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3B3A"/>
                <w:sz w:val="17"/>
                <w:szCs w:val="17"/>
              </w:rPr>
              <w:t xml:space="preserve">MF-602</w:t>
            </w:r>
          </w:p>
        </w:tc>
        <w:tc>
          <w:tcPr>
            <w:tcW w:type="dxa" w:w="6106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>Brüt Beton ve Alçı Sıva Astarı</w:t>
            </w:r>
          </w:p>
        </w:tc>
        <w:tc>
          <w:tcPr>
            <w:tcW w:type="dxa" w:w="136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B3B3A"/>
                <w:sz w:val="17"/>
                <w:szCs w:val="17"/>
              </w:rPr>
              <w:t xml:space="preserve">12 kg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3B3A"/>
                <w:sz w:val="17"/>
                <w:szCs w:val="17"/>
              </w:rPr>
              <w:t xml:space="preserve">450</w:t>
            </w:r>
          </w:p>
        </w:tc>
      </w:tr>
    </w:tbl>
    <w:p>
      <w:pPr>
        <w:shd w:fill="3B3B3A" w:val="clear"/>
        <w:spacing w:after="40" w:before="14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 SATIŞ ve TESLİMAT ŞARTLARI</w:t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3B3B3A"/>
          <w:sz w:val="14"/>
          <w:szCs w:val="14"/>
        </w:rPr>
        <w:t xml:space="preserve">Teslim: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B3B3A"/>
          <w:sz w:val="14"/>
          <w:szCs w:val="14"/>
        </w:rPr>
        <w:t xml:space="preserve">Fabrika teslimidir (Gayberli Mah. 28042 Sk. No: 34 Onikişubat / Kahramanmaraş). Talep hâlinde adrese teslim yapılır; nakliye bedeli bölgeye göre ayrıca bildirilir.</w:t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3B3B3A"/>
          <w:sz w:val="14"/>
          <w:szCs w:val="14"/>
        </w:rPr>
        <w:t xml:space="preserve">Palet: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B3B3A"/>
          <w:sz w:val="14"/>
          <w:szCs w:val="14"/>
        </w:rPr>
        <w:t xml:space="preserve">Paletler iadelidir; teslimden itibaren 15 gün içinde hasarsız iade edilmeyen her palet için 750 ₺ depozito fatura edilir. Karma (karışık ürün) palet ve karışık araç yüklemesi yapılabilir.</w:t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3B3B3A"/>
          <w:sz w:val="14"/>
          <w:szCs w:val="14"/>
        </w:rPr>
        <w:t xml:space="preserve">Ödeme: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B3B3A"/>
          <w:sz w:val="14"/>
          <w:szCs w:val="14"/>
        </w:rPr>
        <w:t xml:space="preserve">Peşin (Nakit / Havale-EFT)  •  Kredi Kartı tek çekim  •  Kredi Kartı 3 taksit (vade farkı %10)  •  Onaylı cari hesapta vade 30 gündür.</w:t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3B3B3A"/>
          <w:sz w:val="14"/>
          <w:szCs w:val="14"/>
        </w:rPr>
        <w:t xml:space="preserve">Banka: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B3B3A"/>
          <w:sz w:val="14"/>
          <w:szCs w:val="14"/>
        </w:rPr>
        <w:t xml:space="preserve">QNB Finansbank (Enpara) — IBAN: TR83 0001 2001 2260 0010 1001 66. Havale açıklamasına firma unvanınızı yazınız; başka hesaba yapılan ödemeler şirketimizi bağlamaz.</w:t>
      </w:r>
    </w:p>
    <w:p>
      <w:pPr>
        <w:spacing w:after="30"/>
      </w:pPr>
      <w:r>
        <w:rPr>
          <w:rFonts w:ascii="Arial" w:cs="Arial" w:eastAsia="Arial" w:hAnsi="Arial"/>
          <w:b/>
          <w:bCs/>
          <w:i w:val="false"/>
          <w:iCs w:val="false"/>
          <w:color w:val="3B3B3A"/>
          <w:sz w:val="14"/>
          <w:szCs w:val="14"/>
        </w:rPr>
        <w:t xml:space="preserve">Fiyat Değişikliği: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B3B3A"/>
          <w:sz w:val="14"/>
          <w:szCs w:val="14"/>
        </w:rPr>
        <w:t xml:space="preserve">Liste, hammadde ve enerji maliyetlerine bağlı olarak geçerlilik bitiminden önce güncellenebilir; üretim teyidi verilmiş siparişler sipariş fiyatından işlem görür.</w:t>
      </w:r>
    </w:p>
    <w:p>
      <w:pPr>
        <w:shd w:fill="F5F5F5" w:val="clear"/>
        <w:spacing w:after="0" w:before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3B3B3A"/>
          <w:sz w:val="15"/>
          <w:szCs w:val="15"/>
        </w:rPr>
        <w:t xml:space="preserve">SİPARİŞ HATTI:  0533 255 61 47 (Ferhat Yılmaz)  •  0532 682 56 47  •  Merkez: 0532 252 41 10  •  info@mirfix.com  •  www.mirfix.com</w:t>
      </w:r>
    </w:p>
    <w:sectPr>
      <w:footerReference w:type="default" r:id="rId7"/>
      <w:pgSz w:w="11906" w:h="16838" w:orient="portrait"/>
      <w:pgMar w:top="620" w:right="700" w:bottom="6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231A" w:sz="4"/>
      </w:pBdr>
      <w:jc w:val="center"/>
    </w:pPr>
    <w:r>
      <w:rPr>
        <w:rFonts w:ascii="Arial" w:cs="Arial" w:eastAsia="Arial" w:hAnsi="Arial"/>
        <w:color w:val="808080"/>
        <w:sz w:val="13"/>
        <w:szCs w:val="13"/>
      </w:rPr>
      <w:t xml:space="preserve">MRF-SAT-FYT v2.0 | MİRFİX YAPI KİMYASALLARI — Kurumsal Belge Sistemi | 01.08.2026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518f3fc3ec9e5a9834c45ca21e8fc6dd31524d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2026-08-01T13:38:51.200Z</dcterms:created>
  <dcterms:modified xsi:type="dcterms:W3CDTF">2026-08-01T13:38:51.201Z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