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0F4D" w14:textId="77777777" w:rsidR="002B3F5C" w:rsidRPr="00D8267C" w:rsidRDefault="00D8267C" w:rsidP="008E2427">
      <w:pPr>
        <w:spacing w:after="0" w:line="240" w:lineRule="auto"/>
        <w:ind w:right="-568"/>
        <w:contextualSpacing/>
        <w:rPr>
          <w:rFonts w:ascii="Times New Roman" w:hAnsi="Times New Roman" w:cs="Times New Roman"/>
          <w:b/>
          <w:color w:val="7030A0"/>
          <w:sz w:val="16"/>
          <w:szCs w:val="16"/>
        </w:rPr>
      </w:pPr>
      <w:r w:rsidRPr="00D8267C">
        <w:rPr>
          <w:rFonts w:ascii="Times New Roman" w:hAnsi="Times New Roman" w:cs="Times New Roman"/>
          <w:b/>
          <w:color w:val="7030A0"/>
          <w:sz w:val="16"/>
          <w:szCs w:val="16"/>
        </w:rPr>
        <w:t>DSA1101</w:t>
      </w:r>
    </w:p>
    <w:p w14:paraId="403A94C8" w14:textId="77777777" w:rsidR="008E2427" w:rsidRDefault="00D8267C" w:rsidP="008E2427">
      <w:pPr>
        <w:spacing w:line="240" w:lineRule="auto"/>
        <w:ind w:right="-568"/>
        <w:rPr>
          <w:rFonts w:ascii="Times New Roman" w:hAnsi="Times New Roman" w:cs="Times New Roman"/>
          <w:b/>
          <w:color w:val="FF0000"/>
          <w:sz w:val="20"/>
          <w:szCs w:val="20"/>
          <w:highlight w:val="yellow"/>
        </w:rPr>
      </w:pPr>
      <w:r w:rsidRPr="00D8267C">
        <w:rPr>
          <w:rFonts w:ascii="Times New Roman" w:hAnsi="Times New Roman" w:cs="Times New Roman"/>
          <w:b/>
          <w:color w:val="FF0000"/>
          <w:sz w:val="20"/>
          <w:szCs w:val="20"/>
          <w:highlight w:val="yellow"/>
        </w:rPr>
        <w:t>STATISTICS</w:t>
      </w:r>
    </w:p>
    <w:p w14:paraId="48D0C210" w14:textId="77777777" w:rsidR="008E2427" w:rsidRDefault="00D8267C" w:rsidP="008E2427">
      <w:pPr>
        <w:spacing w:line="240" w:lineRule="auto"/>
        <w:ind w:right="-2"/>
        <w:rPr>
          <w:rFonts w:ascii="Times New Roman" w:hAnsi="Times New Roman" w:cs="Times New Roman"/>
          <w:b/>
          <w:color w:val="FF0000"/>
          <w:sz w:val="20"/>
          <w:szCs w:val="20"/>
          <w:highlight w:val="yellow"/>
        </w:rPr>
      </w:pPr>
      <w:r w:rsidRPr="008E2427">
        <w:rPr>
          <w:rFonts w:ascii="Times New Roman" w:hAnsi="Times New Roman" w:cs="Times New Roman"/>
          <w:color w:val="000000"/>
          <w:sz w:val="8"/>
          <w:szCs w:val="8"/>
        </w:rPr>
        <w:t xml:space="preserve">By observation, data shows a tendency to agglomerate around a central value. This is called </w:t>
      </w:r>
      <w:r w:rsidRPr="008E2427">
        <w:rPr>
          <w:rFonts w:ascii="Times New Roman" w:hAnsi="Times New Roman" w:cs="Times New Roman"/>
          <w:b/>
          <w:color w:val="7030A0"/>
          <w:sz w:val="8"/>
          <w:szCs w:val="8"/>
          <w:u w:val="single"/>
        </w:rPr>
        <w:t>central</w:t>
      </w:r>
      <w:r w:rsidRPr="008E2427">
        <w:rPr>
          <w:rFonts w:ascii="Times New Roman" w:hAnsi="Times New Roman" w:cs="Times New Roman"/>
          <w:color w:val="7030A0"/>
          <w:sz w:val="8"/>
          <w:szCs w:val="8"/>
          <w:u w:val="single"/>
        </w:rPr>
        <w:t xml:space="preserve"> </w:t>
      </w:r>
      <w:r w:rsidRPr="008E2427">
        <w:rPr>
          <w:rFonts w:ascii="Times New Roman" w:hAnsi="Times New Roman" w:cs="Times New Roman"/>
          <w:b/>
          <w:color w:val="7030A0"/>
          <w:sz w:val="8"/>
          <w:szCs w:val="8"/>
          <w:u w:val="single"/>
        </w:rPr>
        <w:t>tendency</w:t>
      </w:r>
      <w:r w:rsidRPr="008E2427">
        <w:rPr>
          <w:rFonts w:ascii="Times New Roman" w:hAnsi="Times New Roman" w:cs="Times New Roman"/>
          <w:color w:val="7030A0"/>
          <w:sz w:val="8"/>
          <w:szCs w:val="8"/>
        </w:rPr>
        <w:t xml:space="preserve">. </w:t>
      </w:r>
      <w:r w:rsidRPr="008E2427">
        <w:rPr>
          <w:rFonts w:ascii="Times New Roman" w:hAnsi="Times New Roman" w:cs="Times New Roman"/>
          <w:color w:val="000000"/>
          <w:sz w:val="8"/>
          <w:szCs w:val="8"/>
        </w:rPr>
        <w:t>This central value can be used to summarize data.</w:t>
      </w:r>
    </w:p>
    <w:p w14:paraId="56A31CAB" w14:textId="53C64CB1" w:rsidR="00D8267C" w:rsidRPr="00223A03" w:rsidRDefault="008E2427" w:rsidP="00223A03">
      <w:pPr>
        <w:spacing w:line="240" w:lineRule="auto"/>
        <w:ind w:right="-2"/>
        <w:rPr>
          <w:rFonts w:ascii="Times New Roman" w:hAnsi="Times New Roman" w:cs="Times New Roman"/>
          <w:b/>
          <w:color w:val="FF0000"/>
          <w:sz w:val="20"/>
          <w:szCs w:val="20"/>
          <w:highlight w:val="yellow"/>
        </w:rPr>
      </w:pPr>
      <w:r>
        <w:rPr>
          <w:rFonts w:ascii="Times New Roman" w:hAnsi="Times New Roman" w:cs="Times New Roman"/>
          <w:color w:val="000000"/>
          <w:sz w:val="12"/>
          <w:szCs w:val="12"/>
        </w:rPr>
        <w:t>T</w:t>
      </w:r>
      <w:r w:rsidR="00D8267C" w:rsidRPr="00D8267C">
        <w:rPr>
          <w:rFonts w:ascii="Times New Roman" w:hAnsi="Times New Roman" w:cs="Times New Roman"/>
          <w:color w:val="000000"/>
          <w:sz w:val="12"/>
          <w:szCs w:val="12"/>
        </w:rPr>
        <w:t xml:space="preserve">he </w:t>
      </w:r>
      <w:r w:rsidR="00D8267C" w:rsidRPr="00D8267C">
        <w:rPr>
          <w:rFonts w:ascii="Times New Roman" w:hAnsi="Times New Roman" w:cs="Times New Roman"/>
          <w:color w:val="0000FF"/>
          <w:sz w:val="12"/>
          <w:szCs w:val="12"/>
        </w:rPr>
        <w:t>mean</w:t>
      </w:r>
      <w:r w:rsidR="00223A03">
        <w:rPr>
          <w:rFonts w:ascii="Times New Roman" w:hAnsi="Times New Roman" w:cs="Times New Roman"/>
          <w:color w:val="0000FF"/>
          <w:sz w:val="12"/>
          <w:szCs w:val="12"/>
        </w:rPr>
        <w:t xml:space="preserve">, </w:t>
      </w:r>
      <w:r w:rsidR="00D8267C" w:rsidRPr="00D8267C">
        <w:rPr>
          <w:rFonts w:ascii="Times New Roman" w:hAnsi="Times New Roman" w:cs="Times New Roman"/>
          <w:sz w:val="12"/>
          <w:szCs w:val="12"/>
        </w:rPr>
        <w:t xml:space="preserve">The </w:t>
      </w:r>
      <w:r w:rsidR="00D8267C" w:rsidRPr="00D8267C">
        <w:rPr>
          <w:rFonts w:ascii="Times New Roman" w:hAnsi="Times New Roman" w:cs="Times New Roman"/>
          <w:color w:val="0000FF"/>
          <w:sz w:val="12"/>
          <w:szCs w:val="12"/>
        </w:rPr>
        <w:t>median</w:t>
      </w:r>
    </w:p>
    <w:p w14:paraId="4A8F9FF7" w14:textId="2557ADAA" w:rsidR="00D8267C" w:rsidRPr="00D8267C" w:rsidRDefault="00D8267C" w:rsidP="008E2427">
      <w:pPr>
        <w:spacing w:line="240" w:lineRule="auto"/>
        <w:ind w:right="-568"/>
        <w:rPr>
          <w:rFonts w:ascii="Times New Roman" w:hAnsi="Times New Roman" w:cs="Times New Roman"/>
          <w:sz w:val="12"/>
          <w:szCs w:val="12"/>
        </w:rPr>
      </w:pPr>
    </w:p>
    <w:p w14:paraId="02F8AA64"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FF"/>
          <w:sz w:val="12"/>
          <w:szCs w:val="12"/>
        </w:rPr>
        <w:t xml:space="preserve">mode </w:t>
      </w:r>
      <w:r w:rsidRPr="00D8267C">
        <w:rPr>
          <w:rFonts w:ascii="Times New Roman" w:hAnsi="Times New Roman" w:cs="Times New Roman"/>
          <w:color w:val="000000"/>
          <w:sz w:val="12"/>
          <w:szCs w:val="12"/>
        </w:rPr>
        <w:t>is the most frequent value in a data set</w:t>
      </w:r>
    </w:p>
    <w:p w14:paraId="18AD61C6"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sz w:val="12"/>
          <w:szCs w:val="12"/>
        </w:rPr>
      </w:pPr>
      <w:r w:rsidRPr="00D8267C">
        <w:rPr>
          <w:rFonts w:ascii="Times New Roman" w:hAnsi="Times New Roman" w:cs="Times New Roman"/>
          <w:sz w:val="12"/>
          <w:szCs w:val="12"/>
        </w:rPr>
        <w:t>The tendency for data points to spread around a central value</w:t>
      </w:r>
    </w:p>
    <w:p w14:paraId="4E8C992F" w14:textId="77777777" w:rsidR="00D8267C" w:rsidRPr="00D8267C" w:rsidRDefault="00D8267C" w:rsidP="008E2427">
      <w:pPr>
        <w:spacing w:line="240" w:lineRule="auto"/>
        <w:ind w:right="-568"/>
        <w:rPr>
          <w:rFonts w:ascii="Times New Roman" w:hAnsi="Times New Roman" w:cs="Times New Roman"/>
          <w:sz w:val="12"/>
          <w:szCs w:val="12"/>
        </w:rPr>
      </w:pPr>
      <w:r w:rsidRPr="00D8267C">
        <w:rPr>
          <w:rFonts w:ascii="Times New Roman" w:hAnsi="Times New Roman" w:cs="Times New Roman"/>
          <w:sz w:val="12"/>
          <w:szCs w:val="12"/>
        </w:rPr>
        <w:t xml:space="preserve">is called </w:t>
      </w:r>
      <w:r w:rsidRPr="00D8267C">
        <w:rPr>
          <w:rFonts w:ascii="Times New Roman" w:hAnsi="Times New Roman" w:cs="Times New Roman"/>
          <w:b/>
          <w:sz w:val="12"/>
          <w:szCs w:val="12"/>
        </w:rPr>
        <w:t>dispersion</w:t>
      </w:r>
      <w:r w:rsidRPr="00D8267C">
        <w:rPr>
          <w:rFonts w:ascii="Times New Roman" w:hAnsi="Times New Roman" w:cs="Times New Roman"/>
          <w:sz w:val="12"/>
          <w:szCs w:val="12"/>
        </w:rPr>
        <w:t>.</w:t>
      </w:r>
    </w:p>
    <w:p w14:paraId="02DD9005" w14:textId="77777777" w:rsidR="00D8267C" w:rsidRPr="00D8267C" w:rsidRDefault="00D8267C" w:rsidP="008E2427">
      <w:pPr>
        <w:spacing w:line="240" w:lineRule="auto"/>
        <w:ind w:right="-568"/>
        <w:rPr>
          <w:rFonts w:ascii="Times New Roman" w:hAnsi="Times New Roman" w:cs="Times New Roman"/>
          <w:color w:val="0000FF"/>
          <w:sz w:val="12"/>
          <w:szCs w:val="12"/>
        </w:rPr>
      </w:pPr>
      <w:r w:rsidRPr="00D8267C">
        <w:rPr>
          <w:rFonts w:ascii="Times New Roman" w:hAnsi="Times New Roman" w:cs="Times New Roman"/>
          <w:color w:val="000000"/>
          <w:sz w:val="12"/>
          <w:szCs w:val="12"/>
        </w:rPr>
        <w:t xml:space="preserve">The </w:t>
      </w:r>
      <w:r w:rsidRPr="00D8267C">
        <w:rPr>
          <w:rFonts w:ascii="Times New Roman" w:hAnsi="Times New Roman" w:cs="Times New Roman"/>
          <w:color w:val="0000FF"/>
          <w:sz w:val="12"/>
          <w:szCs w:val="12"/>
        </w:rPr>
        <w:t>sample variance</w:t>
      </w:r>
    </w:p>
    <w:p w14:paraId="08EAD188" w14:textId="77777777" w:rsidR="00D8267C" w:rsidRPr="00D8267C" w:rsidRDefault="00D8267C" w:rsidP="008E2427">
      <w:pPr>
        <w:spacing w:line="240" w:lineRule="auto"/>
        <w:ind w:right="-568"/>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5EE71B77" wp14:editId="6315888F">
            <wp:extent cx="855826" cy="227136"/>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2040" cy="263287"/>
                    </a:xfrm>
                    <a:prstGeom prst="rect">
                      <a:avLst/>
                    </a:prstGeom>
                    <a:noFill/>
                    <a:ln>
                      <a:noFill/>
                    </a:ln>
                  </pic:spPr>
                </pic:pic>
              </a:graphicData>
            </a:graphic>
          </wp:inline>
        </w:drawing>
      </w:r>
    </w:p>
    <w:p w14:paraId="33750D59"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sz w:val="12"/>
          <w:szCs w:val="12"/>
        </w:rPr>
      </w:pPr>
      <w:r w:rsidRPr="00D8267C">
        <w:rPr>
          <w:rFonts w:ascii="Times New Roman" w:hAnsi="Times New Roman" w:cs="Times New Roman"/>
          <w:color w:val="000000"/>
          <w:sz w:val="12"/>
          <w:szCs w:val="12"/>
        </w:rPr>
        <w:t xml:space="preserve">The </w:t>
      </w:r>
      <w:r w:rsidRPr="00D8267C">
        <w:rPr>
          <w:rFonts w:ascii="Times New Roman" w:hAnsi="Times New Roman" w:cs="Times New Roman"/>
          <w:color w:val="0000FF"/>
          <w:sz w:val="12"/>
          <w:szCs w:val="12"/>
        </w:rPr>
        <w:t xml:space="preserve">sample standard deviation </w:t>
      </w:r>
      <w:r w:rsidRPr="00D8267C">
        <w:rPr>
          <w:rFonts w:ascii="Times New Roman" w:hAnsi="Times New Roman" w:cs="Times New Roman"/>
          <w:sz w:val="12"/>
          <w:szCs w:val="12"/>
        </w:rPr>
        <w:t>is the square root of the variance</w:t>
      </w:r>
    </w:p>
    <w:p w14:paraId="2C8DEFFB"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The </w:t>
      </w:r>
      <w:r w:rsidRPr="00D8267C">
        <w:rPr>
          <w:rFonts w:ascii="Times New Roman" w:hAnsi="Times New Roman" w:cs="Times New Roman"/>
          <w:color w:val="0000FF"/>
          <w:sz w:val="12"/>
          <w:szCs w:val="12"/>
        </w:rPr>
        <w:t xml:space="preserve">range </w:t>
      </w:r>
      <w:r w:rsidRPr="00D8267C">
        <w:rPr>
          <w:rFonts w:ascii="Times New Roman" w:hAnsi="Times New Roman" w:cs="Times New Roman"/>
          <w:color w:val="000000"/>
          <w:sz w:val="12"/>
          <w:szCs w:val="12"/>
        </w:rPr>
        <w:t>is the difference between the largest and smallest values.</w:t>
      </w:r>
    </w:p>
    <w:p w14:paraId="5C3C46E9"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x=</w:t>
      </w:r>
      <w:proofErr w:type="gramStart"/>
      <w:r w:rsidRPr="00D8267C">
        <w:rPr>
          <w:rFonts w:ascii="Times New Roman" w:hAnsi="Times New Roman" w:cs="Times New Roman"/>
          <w:color w:val="0080FF"/>
          <w:sz w:val="12"/>
          <w:szCs w:val="12"/>
        </w:rPr>
        <w:t>c</w:t>
      </w:r>
      <w:r w:rsidRPr="00D8267C">
        <w:rPr>
          <w:rFonts w:ascii="Times New Roman" w:hAnsi="Times New Roman" w:cs="Times New Roman"/>
          <w:color w:val="000000"/>
          <w:sz w:val="12"/>
          <w:szCs w:val="12"/>
        </w:rPr>
        <w:t>(</w:t>
      </w:r>
      <w:proofErr w:type="gramEnd"/>
      <w:r w:rsidRPr="00D8267C">
        <w:rPr>
          <w:rFonts w:ascii="Times New Roman" w:hAnsi="Times New Roman" w:cs="Times New Roman"/>
          <w:color w:val="000000"/>
          <w:sz w:val="12"/>
          <w:szCs w:val="12"/>
        </w:rPr>
        <w:t>1 ,3 ,5 ,7 ,10 ,10 ,11)</w:t>
      </w:r>
    </w:p>
    <w:p w14:paraId="0F794F39"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FF"/>
          <w:sz w:val="12"/>
          <w:szCs w:val="12"/>
        </w:rPr>
        <w:t xml:space="preserve"> </w:t>
      </w:r>
      <w:r w:rsidRPr="00D8267C">
        <w:rPr>
          <w:rFonts w:ascii="Times New Roman" w:hAnsi="Times New Roman" w:cs="Times New Roman"/>
          <w:color w:val="000000"/>
          <w:sz w:val="12"/>
          <w:szCs w:val="12"/>
        </w:rPr>
        <w:t xml:space="preserve">&gt; </w:t>
      </w:r>
      <w:r w:rsidRPr="00D8267C">
        <w:rPr>
          <w:rFonts w:ascii="Times New Roman" w:hAnsi="Times New Roman" w:cs="Times New Roman"/>
          <w:color w:val="0080FF"/>
          <w:sz w:val="12"/>
          <w:szCs w:val="12"/>
        </w:rPr>
        <w:t xml:space="preserve">max </w:t>
      </w:r>
      <w:r w:rsidRPr="00D8267C">
        <w:rPr>
          <w:rFonts w:ascii="Times New Roman" w:hAnsi="Times New Roman" w:cs="Times New Roman"/>
          <w:color w:val="000000"/>
          <w:sz w:val="12"/>
          <w:szCs w:val="12"/>
        </w:rPr>
        <w:t>(x)-</w:t>
      </w:r>
      <w:r w:rsidRPr="00D8267C">
        <w:rPr>
          <w:rFonts w:ascii="Times New Roman" w:hAnsi="Times New Roman" w:cs="Times New Roman"/>
          <w:color w:val="0080FF"/>
          <w:sz w:val="12"/>
          <w:szCs w:val="12"/>
        </w:rPr>
        <w:t xml:space="preserve">min </w:t>
      </w:r>
      <w:r w:rsidRPr="00D8267C">
        <w:rPr>
          <w:rFonts w:ascii="Times New Roman" w:hAnsi="Times New Roman" w:cs="Times New Roman"/>
          <w:color w:val="000000"/>
          <w:sz w:val="12"/>
          <w:szCs w:val="12"/>
        </w:rPr>
        <w:t>(x)</w:t>
      </w:r>
    </w:p>
    <w:p w14:paraId="3BE0EF29"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10</w:t>
      </w:r>
    </w:p>
    <w:p w14:paraId="3F43CD3D"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b/>
          <w:color w:val="000000"/>
          <w:sz w:val="12"/>
          <w:szCs w:val="12"/>
        </w:rPr>
      </w:pPr>
      <w:r w:rsidRPr="00D8267C">
        <w:rPr>
          <w:rFonts w:ascii="Times New Roman" w:hAnsi="Times New Roman" w:cs="Times New Roman"/>
          <w:b/>
          <w:color w:val="000000"/>
          <w:sz w:val="12"/>
          <w:szCs w:val="12"/>
        </w:rPr>
        <w:t>Measures of association</w:t>
      </w:r>
    </w:p>
    <w:p w14:paraId="272572BB"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For two data vectors, their sample covariance is given by</w:t>
      </w:r>
    </w:p>
    <w:p w14:paraId="62AF340B"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noProof/>
          <w:color w:val="000000"/>
          <w:sz w:val="12"/>
          <w:szCs w:val="12"/>
        </w:rPr>
        <w:drawing>
          <wp:inline distT="0" distB="0" distL="0" distR="0" wp14:anchorId="4C24B81B" wp14:editId="37B7BBB3">
            <wp:extent cx="1503431" cy="3052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1062" cy="323068"/>
                    </a:xfrm>
                    <a:prstGeom prst="rect">
                      <a:avLst/>
                    </a:prstGeom>
                    <a:noFill/>
                    <a:ln>
                      <a:noFill/>
                    </a:ln>
                  </pic:spPr>
                </pic:pic>
              </a:graphicData>
            </a:graphic>
          </wp:inline>
        </w:drawing>
      </w:r>
    </w:p>
    <w:p w14:paraId="766C681A"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The </w:t>
      </w:r>
      <w:r w:rsidRPr="00D8267C">
        <w:rPr>
          <w:rFonts w:ascii="Times New Roman" w:hAnsi="Times New Roman" w:cs="Times New Roman"/>
          <w:color w:val="0000FF"/>
          <w:sz w:val="12"/>
          <w:szCs w:val="12"/>
        </w:rPr>
        <w:t xml:space="preserve">sample correlation coefficient </w:t>
      </w:r>
      <w:r w:rsidRPr="00D8267C">
        <w:rPr>
          <w:rFonts w:ascii="Times New Roman" w:hAnsi="Times New Roman" w:cs="Times New Roman"/>
          <w:noProof/>
          <w:color w:val="0000FF"/>
          <w:sz w:val="12"/>
          <w:szCs w:val="12"/>
        </w:rPr>
        <w:drawing>
          <wp:inline distT="0" distB="0" distL="0" distR="0" wp14:anchorId="1EA89E57" wp14:editId="45CF410D">
            <wp:extent cx="587074" cy="1907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093" cy="199186"/>
                    </a:xfrm>
                    <a:prstGeom prst="rect">
                      <a:avLst/>
                    </a:prstGeom>
                    <a:noFill/>
                    <a:ln>
                      <a:noFill/>
                    </a:ln>
                  </pic:spPr>
                </pic:pic>
              </a:graphicData>
            </a:graphic>
          </wp:inline>
        </w:drawing>
      </w:r>
      <w:r w:rsidRPr="00D8267C">
        <w:rPr>
          <w:rFonts w:ascii="Times New Roman" w:hAnsi="Times New Roman" w:cs="Times New Roman"/>
          <w:color w:val="0000FF"/>
          <w:sz w:val="12"/>
          <w:szCs w:val="12"/>
        </w:rPr>
        <w:t xml:space="preserve"> </w:t>
      </w:r>
      <w:r w:rsidRPr="00D8267C">
        <w:rPr>
          <w:rFonts w:ascii="Times New Roman" w:hAnsi="Times New Roman" w:cs="Times New Roman"/>
          <w:color w:val="000000"/>
          <w:sz w:val="12"/>
          <w:szCs w:val="12"/>
        </w:rPr>
        <w:t xml:space="preserve">-1 ≤ </w:t>
      </w:r>
      <w:proofErr w:type="spellStart"/>
      <w:r w:rsidRPr="00D8267C">
        <w:rPr>
          <w:rFonts w:ascii="Times New Roman" w:hAnsi="Times New Roman" w:cs="Times New Roman"/>
          <w:color w:val="000000"/>
          <w:sz w:val="12"/>
          <w:szCs w:val="12"/>
        </w:rPr>
        <w:t>r</w:t>
      </w:r>
      <w:r w:rsidRPr="00D8267C">
        <w:rPr>
          <w:rFonts w:ascii="Times New Roman" w:hAnsi="Times New Roman" w:cs="Times New Roman"/>
          <w:color w:val="000000"/>
          <w:sz w:val="12"/>
          <w:szCs w:val="12"/>
          <w:vertAlign w:val="subscript"/>
        </w:rPr>
        <w:t>xy</w:t>
      </w:r>
      <w:proofErr w:type="spellEnd"/>
      <w:r w:rsidRPr="00D8267C">
        <w:rPr>
          <w:rFonts w:ascii="Times New Roman" w:hAnsi="Times New Roman" w:cs="Times New Roman"/>
          <w:color w:val="000000"/>
          <w:sz w:val="12"/>
          <w:szCs w:val="12"/>
        </w:rPr>
        <w:t>≤ 1, to compare the degree of association</w:t>
      </w:r>
    </w:p>
    <w:p w14:paraId="37E2B30B"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3333B3"/>
          <w:sz w:val="12"/>
          <w:szCs w:val="12"/>
        </w:rPr>
      </w:pPr>
      <w:r w:rsidRPr="00D8267C">
        <w:rPr>
          <w:rFonts w:ascii="Times New Roman" w:hAnsi="Times New Roman" w:cs="Times New Roman"/>
          <w:color w:val="3333B3"/>
          <w:sz w:val="12"/>
          <w:szCs w:val="12"/>
        </w:rPr>
        <w:t>Effects of scale and location changes</w:t>
      </w:r>
    </w:p>
    <w:p w14:paraId="0EFB81BE"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b/>
          <w:color w:val="000000"/>
          <w:sz w:val="12"/>
          <w:szCs w:val="12"/>
        </w:rPr>
        <w:t>Location</w:t>
      </w:r>
      <w:r w:rsidRPr="00D8267C">
        <w:rPr>
          <w:rFonts w:ascii="Times New Roman" w:hAnsi="Times New Roman" w:cs="Times New Roman"/>
          <w:color w:val="000000"/>
          <w:sz w:val="12"/>
          <w:szCs w:val="12"/>
        </w:rPr>
        <w:t xml:space="preserve"> changes: for two data vectors </w:t>
      </w:r>
      <w:r w:rsidRPr="00D8267C">
        <w:rPr>
          <w:rFonts w:ascii="Times New Roman" w:hAnsi="Times New Roman" w:cs="Times New Roman"/>
          <w:color w:val="FF0000"/>
          <w:sz w:val="12"/>
          <w:szCs w:val="12"/>
        </w:rPr>
        <w:t xml:space="preserve">x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y</w:t>
      </w:r>
      <w:r w:rsidRPr="00D8267C">
        <w:rPr>
          <w:rFonts w:ascii="Times New Roman" w:hAnsi="Times New Roman" w:cs="Times New Roman"/>
          <w:color w:val="000000"/>
          <w:sz w:val="12"/>
          <w:szCs w:val="12"/>
        </w:rPr>
        <w:t xml:space="preserve">, suppose we create two new data vectors </w:t>
      </w:r>
      <w:r w:rsidRPr="00D8267C">
        <w:rPr>
          <w:rFonts w:ascii="Times New Roman" w:hAnsi="Times New Roman" w:cs="Times New Roman"/>
          <w:color w:val="FF0000"/>
          <w:sz w:val="12"/>
          <w:szCs w:val="12"/>
        </w:rPr>
        <w:t xml:space="preserve">u = x + a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v = y + b</w:t>
      </w:r>
      <w:r w:rsidRPr="00D8267C">
        <w:rPr>
          <w:rFonts w:ascii="Times New Roman" w:hAnsi="Times New Roman" w:cs="Times New Roman"/>
          <w:color w:val="000000"/>
          <w:sz w:val="12"/>
          <w:szCs w:val="12"/>
        </w:rPr>
        <w:t>, where a and b are constants</w:t>
      </w:r>
    </w:p>
    <w:p w14:paraId="61AD1A35"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Then the mean, median and mode for </w:t>
      </w:r>
      <w:r w:rsidRPr="00D8267C">
        <w:rPr>
          <w:rFonts w:ascii="Times New Roman" w:hAnsi="Times New Roman" w:cs="Times New Roman"/>
          <w:color w:val="FF0000"/>
          <w:sz w:val="12"/>
          <w:szCs w:val="12"/>
        </w:rPr>
        <w:t xml:space="preserve">u </w:t>
      </w:r>
      <w:r w:rsidRPr="00D8267C">
        <w:rPr>
          <w:rFonts w:ascii="Times New Roman" w:hAnsi="Times New Roman" w:cs="Times New Roman"/>
          <w:color w:val="000000"/>
          <w:sz w:val="12"/>
          <w:szCs w:val="12"/>
        </w:rPr>
        <w:t xml:space="preserve">will be different from those for </w:t>
      </w:r>
      <w:r w:rsidRPr="00D8267C">
        <w:rPr>
          <w:rFonts w:ascii="Times New Roman" w:hAnsi="Times New Roman" w:cs="Times New Roman"/>
          <w:color w:val="FF0000"/>
          <w:sz w:val="12"/>
          <w:szCs w:val="12"/>
        </w:rPr>
        <w:t xml:space="preserve">x </w:t>
      </w:r>
      <w:r w:rsidRPr="00D8267C">
        <w:rPr>
          <w:rFonts w:ascii="Times New Roman" w:hAnsi="Times New Roman" w:cs="Times New Roman"/>
          <w:color w:val="000000"/>
          <w:sz w:val="12"/>
          <w:szCs w:val="12"/>
        </w:rPr>
        <w:t xml:space="preserve">(similarly for </w:t>
      </w:r>
      <w:r w:rsidRPr="00D8267C">
        <w:rPr>
          <w:rFonts w:ascii="Times New Roman" w:hAnsi="Times New Roman" w:cs="Times New Roman"/>
          <w:color w:val="FF0000"/>
          <w:sz w:val="12"/>
          <w:szCs w:val="12"/>
        </w:rPr>
        <w:t xml:space="preserve">v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y</w:t>
      </w:r>
      <w:r w:rsidRPr="00D8267C">
        <w:rPr>
          <w:rFonts w:ascii="Times New Roman" w:hAnsi="Times New Roman" w:cs="Times New Roman"/>
          <w:color w:val="000000"/>
          <w:sz w:val="12"/>
          <w:szCs w:val="12"/>
        </w:rPr>
        <w:t>)</w:t>
      </w:r>
    </w:p>
    <w:p w14:paraId="48D34855"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b/>
          <w:color w:val="000000"/>
          <w:sz w:val="12"/>
          <w:szCs w:val="12"/>
        </w:rPr>
      </w:pPr>
      <w:r w:rsidRPr="00D8267C">
        <w:rPr>
          <w:rFonts w:ascii="Times New Roman" w:hAnsi="Times New Roman" w:cs="Times New Roman"/>
          <w:b/>
          <w:color w:val="000000"/>
          <w:sz w:val="12"/>
          <w:szCs w:val="12"/>
        </w:rPr>
        <w:t xml:space="preserve">Sample variance, standard deviation, covariance, and </w:t>
      </w:r>
      <w:proofErr w:type="spellStart"/>
      <w:r w:rsidRPr="00D8267C">
        <w:rPr>
          <w:rFonts w:ascii="Times New Roman" w:hAnsi="Times New Roman" w:cs="Times New Roman"/>
          <w:b/>
          <w:color w:val="000000"/>
          <w:sz w:val="12"/>
          <w:szCs w:val="12"/>
        </w:rPr>
        <w:t>r</w:t>
      </w:r>
      <w:r w:rsidRPr="00D8267C">
        <w:rPr>
          <w:rFonts w:ascii="Times New Roman" w:hAnsi="Times New Roman" w:cs="Times New Roman"/>
          <w:b/>
          <w:color w:val="000000"/>
          <w:sz w:val="12"/>
          <w:szCs w:val="12"/>
          <w:vertAlign w:val="subscript"/>
        </w:rPr>
        <w:t>xy</w:t>
      </w:r>
      <w:proofErr w:type="spellEnd"/>
      <w:r w:rsidRPr="00D8267C">
        <w:rPr>
          <w:rFonts w:ascii="Times New Roman" w:hAnsi="Times New Roman" w:cs="Times New Roman"/>
          <w:b/>
          <w:color w:val="000000"/>
          <w:sz w:val="12"/>
          <w:szCs w:val="12"/>
        </w:rPr>
        <w:t xml:space="preserve"> are </w:t>
      </w:r>
      <w:r w:rsidRPr="00D8267C">
        <w:rPr>
          <w:rFonts w:ascii="Times New Roman" w:hAnsi="Times New Roman" w:cs="Times New Roman"/>
          <w:b/>
          <w:color w:val="0000FF"/>
          <w:sz w:val="12"/>
          <w:szCs w:val="12"/>
        </w:rPr>
        <w:t xml:space="preserve">invariant </w:t>
      </w:r>
      <w:r w:rsidRPr="00D8267C">
        <w:rPr>
          <w:rFonts w:ascii="Times New Roman" w:hAnsi="Times New Roman" w:cs="Times New Roman"/>
          <w:b/>
          <w:color w:val="000000"/>
          <w:sz w:val="12"/>
          <w:szCs w:val="12"/>
        </w:rPr>
        <w:t>to changes in location</w:t>
      </w:r>
    </w:p>
    <w:p w14:paraId="6C8ABFFD"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Scale changes: for two data vectors </w:t>
      </w:r>
      <w:r w:rsidRPr="00D8267C">
        <w:rPr>
          <w:rFonts w:ascii="Times New Roman" w:hAnsi="Times New Roman" w:cs="Times New Roman"/>
          <w:color w:val="FF0000"/>
          <w:sz w:val="12"/>
          <w:szCs w:val="12"/>
        </w:rPr>
        <w:t xml:space="preserve">x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y</w:t>
      </w:r>
      <w:r w:rsidRPr="00D8267C">
        <w:rPr>
          <w:rFonts w:ascii="Times New Roman" w:hAnsi="Times New Roman" w:cs="Times New Roman"/>
          <w:color w:val="000000"/>
          <w:sz w:val="12"/>
          <w:szCs w:val="12"/>
        </w:rPr>
        <w:t xml:space="preserve">, suppose we create two new data vectors </w:t>
      </w:r>
      <w:r w:rsidRPr="00D8267C">
        <w:rPr>
          <w:rFonts w:ascii="Times New Roman" w:hAnsi="Times New Roman" w:cs="Times New Roman"/>
          <w:color w:val="FF0000"/>
          <w:sz w:val="12"/>
          <w:szCs w:val="12"/>
        </w:rPr>
        <w:t xml:space="preserve">u = a - x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v = b - y</w:t>
      </w:r>
      <w:r w:rsidRPr="00D8267C">
        <w:rPr>
          <w:rFonts w:ascii="Times New Roman" w:hAnsi="Times New Roman" w:cs="Times New Roman"/>
          <w:color w:val="000000"/>
          <w:sz w:val="12"/>
          <w:szCs w:val="12"/>
        </w:rPr>
        <w:t>, where a and b are constants.</w:t>
      </w:r>
    </w:p>
    <w:p w14:paraId="21F44852"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Then the mean, median and mode for </w:t>
      </w:r>
      <w:r w:rsidRPr="00D8267C">
        <w:rPr>
          <w:rFonts w:ascii="Times New Roman" w:hAnsi="Times New Roman" w:cs="Times New Roman"/>
          <w:color w:val="FF0000"/>
          <w:sz w:val="12"/>
          <w:szCs w:val="12"/>
        </w:rPr>
        <w:t xml:space="preserve">u </w:t>
      </w:r>
      <w:r w:rsidRPr="00D8267C">
        <w:rPr>
          <w:rFonts w:ascii="Times New Roman" w:hAnsi="Times New Roman" w:cs="Times New Roman"/>
          <w:color w:val="000000"/>
          <w:sz w:val="12"/>
          <w:szCs w:val="12"/>
        </w:rPr>
        <w:t xml:space="preserve">will be different from those for </w:t>
      </w:r>
      <w:r w:rsidRPr="00D8267C">
        <w:rPr>
          <w:rFonts w:ascii="Times New Roman" w:hAnsi="Times New Roman" w:cs="Times New Roman"/>
          <w:color w:val="FF0000"/>
          <w:sz w:val="12"/>
          <w:szCs w:val="12"/>
        </w:rPr>
        <w:t xml:space="preserve">x </w:t>
      </w:r>
      <w:r w:rsidRPr="00D8267C">
        <w:rPr>
          <w:rFonts w:ascii="Times New Roman" w:hAnsi="Times New Roman" w:cs="Times New Roman"/>
          <w:color w:val="000000"/>
          <w:sz w:val="12"/>
          <w:szCs w:val="12"/>
        </w:rPr>
        <w:t xml:space="preserve">(similarly for </w:t>
      </w:r>
      <w:r w:rsidRPr="00D8267C">
        <w:rPr>
          <w:rFonts w:ascii="Times New Roman" w:hAnsi="Times New Roman" w:cs="Times New Roman"/>
          <w:color w:val="FF0000"/>
          <w:sz w:val="12"/>
          <w:szCs w:val="12"/>
        </w:rPr>
        <w:t xml:space="preserve">v </w:t>
      </w:r>
      <w:r w:rsidRPr="00D8267C">
        <w:rPr>
          <w:rFonts w:ascii="Times New Roman" w:hAnsi="Times New Roman" w:cs="Times New Roman"/>
          <w:color w:val="000000"/>
          <w:sz w:val="12"/>
          <w:szCs w:val="12"/>
        </w:rPr>
        <w:t xml:space="preserve">and </w:t>
      </w:r>
      <w:r w:rsidRPr="00D8267C">
        <w:rPr>
          <w:rFonts w:ascii="Times New Roman" w:hAnsi="Times New Roman" w:cs="Times New Roman"/>
          <w:color w:val="FF0000"/>
          <w:sz w:val="12"/>
          <w:szCs w:val="12"/>
        </w:rPr>
        <w:t>y</w:t>
      </w:r>
      <w:r w:rsidRPr="00D8267C">
        <w:rPr>
          <w:rFonts w:ascii="Times New Roman" w:hAnsi="Times New Roman" w:cs="Times New Roman"/>
          <w:color w:val="000000"/>
          <w:sz w:val="12"/>
          <w:szCs w:val="12"/>
        </w:rPr>
        <w:t>)</w:t>
      </w:r>
    </w:p>
    <w:p w14:paraId="33872B8F"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r w:rsidRPr="00D8267C">
        <w:rPr>
          <w:rFonts w:ascii="Times New Roman" w:hAnsi="Times New Roman" w:cs="Times New Roman"/>
          <w:color w:val="000000"/>
          <w:sz w:val="12"/>
          <w:szCs w:val="12"/>
        </w:rPr>
        <w:t>Sample variance, standard deviation and covariance between the two data vectors will also be different</w:t>
      </w:r>
    </w:p>
    <w:p w14:paraId="639EE882"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r w:rsidRPr="00D8267C">
        <w:rPr>
          <w:rFonts w:ascii="Times New Roman" w:hAnsi="Times New Roman" w:cs="Times New Roman"/>
          <w:b/>
          <w:color w:val="000000"/>
          <w:sz w:val="12"/>
          <w:szCs w:val="12"/>
        </w:rPr>
        <w:t>Sample variance</w:t>
      </w:r>
      <w:r w:rsidRPr="00D8267C">
        <w:rPr>
          <w:rFonts w:ascii="Times New Roman" w:hAnsi="Times New Roman" w:cs="Times New Roman"/>
          <w:color w:val="000000"/>
          <w:sz w:val="12"/>
          <w:szCs w:val="12"/>
        </w:rPr>
        <w:t xml:space="preserve"> changes </w:t>
      </w:r>
      <w:r w:rsidRPr="00D8267C">
        <w:rPr>
          <w:rFonts w:ascii="Times New Roman" w:hAnsi="Times New Roman" w:cs="Times New Roman"/>
          <w:b/>
          <w:color w:val="000000"/>
          <w:sz w:val="12"/>
          <w:szCs w:val="12"/>
        </w:rPr>
        <w:t>multiplicatively by the square of the scale</w:t>
      </w:r>
      <w:r w:rsidRPr="00D8267C">
        <w:rPr>
          <w:rFonts w:ascii="Times New Roman" w:hAnsi="Times New Roman" w:cs="Times New Roman"/>
          <w:color w:val="000000"/>
          <w:sz w:val="12"/>
          <w:szCs w:val="12"/>
        </w:rPr>
        <w:t>, var(u) = (</w:t>
      </w:r>
      <w:r w:rsidRPr="00D8267C">
        <w:rPr>
          <w:rFonts w:ascii="Times New Roman" w:eastAsia="Calibri" w:hAnsi="Times New Roman" w:cs="Times New Roman"/>
          <w:color w:val="000000"/>
          <w:sz w:val="12"/>
          <w:szCs w:val="12"/>
        </w:rPr>
        <w:t>-</w:t>
      </w:r>
      <w:proofErr w:type="gramStart"/>
      <w:r w:rsidRPr="00D8267C">
        <w:rPr>
          <w:rFonts w:ascii="Times New Roman" w:eastAsia="Calibri" w:hAnsi="Times New Roman" w:cs="Times New Roman"/>
          <w:color w:val="000000"/>
          <w:sz w:val="12"/>
          <w:szCs w:val="12"/>
        </w:rPr>
        <w:t>5</w:t>
      </w:r>
      <w:r w:rsidRPr="00D8267C">
        <w:rPr>
          <w:rFonts w:ascii="Times New Roman" w:hAnsi="Times New Roman" w:cs="Times New Roman"/>
          <w:color w:val="000000"/>
          <w:sz w:val="12"/>
          <w:szCs w:val="12"/>
        </w:rPr>
        <w:t>)^</w:t>
      </w:r>
      <w:proofErr w:type="gramEnd"/>
      <w:r w:rsidRPr="00D8267C">
        <w:rPr>
          <w:rFonts w:ascii="Times New Roman" w:hAnsi="Times New Roman" w:cs="Times New Roman"/>
          <w:color w:val="000000"/>
          <w:sz w:val="12"/>
          <w:szCs w:val="12"/>
        </w:rPr>
        <w:t>2 *var(x)</w:t>
      </w:r>
    </w:p>
    <w:p w14:paraId="624AC214"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r w:rsidRPr="00D8267C">
        <w:rPr>
          <w:rFonts w:ascii="Times New Roman" w:hAnsi="Times New Roman" w:cs="Times New Roman"/>
          <w:b/>
          <w:color w:val="000000"/>
          <w:sz w:val="12"/>
          <w:szCs w:val="12"/>
        </w:rPr>
        <w:t>Sample standard deviation</w:t>
      </w:r>
      <w:r w:rsidRPr="00D8267C">
        <w:rPr>
          <w:rFonts w:ascii="Times New Roman" w:hAnsi="Times New Roman" w:cs="Times New Roman"/>
          <w:color w:val="000000"/>
          <w:sz w:val="12"/>
          <w:szCs w:val="12"/>
        </w:rPr>
        <w:t xml:space="preserve"> changes according to the </w:t>
      </w:r>
      <w:r w:rsidRPr="00D8267C">
        <w:rPr>
          <w:rFonts w:ascii="Times New Roman" w:hAnsi="Times New Roman" w:cs="Times New Roman"/>
          <w:b/>
          <w:color w:val="000000"/>
          <w:sz w:val="12"/>
          <w:szCs w:val="12"/>
        </w:rPr>
        <w:t>absolute value of the scale</w:t>
      </w:r>
      <w:r w:rsidRPr="00D8267C">
        <w:rPr>
          <w:rFonts w:ascii="Times New Roman" w:hAnsi="Times New Roman" w:cs="Times New Roman"/>
          <w:color w:val="000000"/>
          <w:sz w:val="12"/>
          <w:szCs w:val="12"/>
        </w:rPr>
        <w:t xml:space="preserve">, </w:t>
      </w:r>
      <w:proofErr w:type="spellStart"/>
      <w:r w:rsidRPr="00D8267C">
        <w:rPr>
          <w:rFonts w:ascii="Times New Roman" w:hAnsi="Times New Roman" w:cs="Times New Roman"/>
          <w:color w:val="000000"/>
          <w:sz w:val="12"/>
          <w:szCs w:val="12"/>
        </w:rPr>
        <w:t>sd</w:t>
      </w:r>
      <w:proofErr w:type="spellEnd"/>
      <w:r w:rsidRPr="00D8267C">
        <w:rPr>
          <w:rFonts w:ascii="Times New Roman" w:hAnsi="Times New Roman" w:cs="Times New Roman"/>
          <w:color w:val="000000"/>
          <w:sz w:val="12"/>
          <w:szCs w:val="12"/>
        </w:rPr>
        <w:t>(u) = |-5|sd(x)</w:t>
      </w:r>
    </w:p>
    <w:p w14:paraId="690466F5" w14:textId="77777777" w:rsidR="00D8267C" w:rsidRPr="00D8267C" w:rsidRDefault="00D8267C" w:rsidP="008E2427">
      <w:pPr>
        <w:pStyle w:val="ListParagraph"/>
        <w:numPr>
          <w:ilvl w:val="0"/>
          <w:numId w:val="1"/>
        </w:numPr>
        <w:autoSpaceDE w:val="0"/>
        <w:autoSpaceDN w:val="0"/>
        <w:adjustRightInd w:val="0"/>
        <w:spacing w:after="0" w:line="240" w:lineRule="auto"/>
        <w:ind w:left="284" w:right="-568" w:hanging="284"/>
        <w:rPr>
          <w:rFonts w:ascii="Times New Roman" w:hAnsi="Times New Roman" w:cs="Times New Roman"/>
          <w:color w:val="000000"/>
          <w:sz w:val="12"/>
          <w:szCs w:val="12"/>
        </w:rPr>
      </w:pPr>
      <w:proofErr w:type="spellStart"/>
      <w:r w:rsidRPr="00D8267C">
        <w:rPr>
          <w:rFonts w:ascii="Times New Roman" w:hAnsi="Times New Roman" w:cs="Times New Roman"/>
          <w:color w:val="000000"/>
          <w:sz w:val="12"/>
          <w:szCs w:val="12"/>
        </w:rPr>
        <w:t>rxy</w:t>
      </w:r>
      <w:proofErr w:type="spellEnd"/>
      <w:r w:rsidRPr="00D8267C">
        <w:rPr>
          <w:rFonts w:ascii="Times New Roman" w:hAnsi="Times New Roman" w:cs="Times New Roman"/>
          <w:color w:val="000000"/>
          <w:sz w:val="12"/>
          <w:szCs w:val="12"/>
        </w:rPr>
        <w:t xml:space="preserve"> is invariant to scale changes (provided the constants </w:t>
      </w:r>
      <w:r w:rsidRPr="00D8267C">
        <w:rPr>
          <w:rFonts w:ascii="Times New Roman" w:hAnsi="Times New Roman" w:cs="Times New Roman"/>
          <w:color w:val="FF0000"/>
          <w:sz w:val="12"/>
          <w:szCs w:val="12"/>
        </w:rPr>
        <w:t xml:space="preserve">a </w:t>
      </w:r>
      <w:r w:rsidRPr="00D8267C">
        <w:rPr>
          <w:rFonts w:ascii="Times New Roman" w:hAnsi="Times New Roman" w:cs="Times New Roman"/>
          <w:color w:val="000000"/>
          <w:sz w:val="12"/>
          <w:szCs w:val="12"/>
        </w:rPr>
        <w:t xml:space="preserve">and </w:t>
      </w:r>
      <w:proofErr w:type="spellStart"/>
      <w:r w:rsidRPr="00D8267C">
        <w:rPr>
          <w:rFonts w:ascii="Times New Roman" w:hAnsi="Times New Roman" w:cs="Times New Roman"/>
          <w:color w:val="FF0000"/>
          <w:sz w:val="12"/>
          <w:szCs w:val="12"/>
        </w:rPr>
        <w:t xml:space="preserve">b </w:t>
      </w:r>
      <w:r w:rsidRPr="00D8267C">
        <w:rPr>
          <w:rFonts w:ascii="Times New Roman" w:hAnsi="Times New Roman" w:cs="Times New Roman"/>
          <w:color w:val="000000"/>
          <w:sz w:val="12"/>
          <w:szCs w:val="12"/>
        </w:rPr>
        <w:t>are</w:t>
      </w:r>
      <w:proofErr w:type="spellEnd"/>
      <w:r w:rsidRPr="00D8267C">
        <w:rPr>
          <w:rFonts w:ascii="Times New Roman" w:hAnsi="Times New Roman" w:cs="Times New Roman"/>
          <w:color w:val="000000"/>
          <w:sz w:val="12"/>
          <w:szCs w:val="12"/>
        </w:rPr>
        <w:t xml:space="preserve"> of the same sign)</w:t>
      </w:r>
    </w:p>
    <w:p w14:paraId="68EEC235" w14:textId="77777777" w:rsidR="00D8267C" w:rsidRPr="00D8267C" w:rsidRDefault="00D8267C" w:rsidP="008E2427">
      <w:pPr>
        <w:pStyle w:val="ListParagraph"/>
        <w:autoSpaceDE w:val="0"/>
        <w:autoSpaceDN w:val="0"/>
        <w:adjustRightInd w:val="0"/>
        <w:spacing w:after="0" w:line="240" w:lineRule="auto"/>
        <w:ind w:left="284" w:right="-568"/>
        <w:rPr>
          <w:rFonts w:ascii="Times New Roman" w:hAnsi="Times New Roman" w:cs="Times New Roman"/>
          <w:color w:val="000000"/>
          <w:sz w:val="12"/>
          <w:szCs w:val="12"/>
        </w:rPr>
      </w:pPr>
    </w:p>
    <w:p w14:paraId="2A9D591A" w14:textId="77777777" w:rsidR="00D8267C" w:rsidRPr="00D8267C" w:rsidRDefault="00D8267C" w:rsidP="008E2427">
      <w:pPr>
        <w:spacing w:line="240" w:lineRule="auto"/>
        <w:ind w:right="-568"/>
        <w:rPr>
          <w:rFonts w:ascii="Times New Roman" w:hAnsi="Times New Roman" w:cs="Times New Roman"/>
          <w:b/>
          <w:color w:val="FF0000"/>
          <w:sz w:val="12"/>
          <w:szCs w:val="12"/>
          <w:highlight w:val="yellow"/>
        </w:rPr>
      </w:pPr>
      <w:r w:rsidRPr="00D8267C">
        <w:rPr>
          <w:rFonts w:ascii="Times New Roman" w:hAnsi="Times New Roman" w:cs="Times New Roman"/>
          <w:b/>
          <w:color w:val="FF0000"/>
          <w:sz w:val="12"/>
          <w:szCs w:val="12"/>
          <w:highlight w:val="yellow"/>
        </w:rPr>
        <w:t>LINEAR REGRESSION</w:t>
      </w:r>
    </w:p>
    <w:p w14:paraId="716FF8DC"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In simple linear regression we are given a response or a dependent variable y and a single explanatory variable x, and we fit the model, </w:t>
      </w:r>
      <w:r w:rsidRPr="00D8267C">
        <w:rPr>
          <w:rFonts w:ascii="Times New Roman" w:hAnsi="Times New Roman" w:cs="Times New Roman"/>
          <w:b/>
          <w:color w:val="FF0000"/>
          <w:sz w:val="12"/>
          <w:szCs w:val="12"/>
        </w:rPr>
        <w:t xml:space="preserve">y </w:t>
      </w:r>
      <w:r w:rsidRPr="00D8267C">
        <w:rPr>
          <w:rFonts w:ascii="Times New Roman" w:hAnsi="Times New Roman" w:cs="Times New Roman"/>
          <w:b/>
          <w:color w:val="000000"/>
          <w:sz w:val="12"/>
          <w:szCs w:val="12"/>
        </w:rPr>
        <w:t xml:space="preserve">=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b/>
          <w:color w:val="000000" w:themeColor="text1"/>
          <w:sz w:val="12"/>
          <w:szCs w:val="12"/>
        </w:rPr>
        <w:t xml:space="preserve">0 +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b/>
          <w:color w:val="000000" w:themeColor="text1"/>
          <w:sz w:val="12"/>
          <w:szCs w:val="12"/>
        </w:rPr>
        <w:t xml:space="preserve">1x </w:t>
      </w:r>
      <w:proofErr w:type="gramStart"/>
      <w:r w:rsidRPr="00D8267C">
        <w:rPr>
          <w:rFonts w:ascii="Times New Roman" w:hAnsi="Times New Roman" w:cs="Times New Roman"/>
          <w:b/>
          <w:color w:val="000000" w:themeColor="text1"/>
          <w:sz w:val="12"/>
          <w:szCs w:val="12"/>
        </w:rPr>
        <w:t>+  ε</w:t>
      </w:r>
      <w:proofErr w:type="gramEnd"/>
      <w:r w:rsidRPr="00D8267C">
        <w:rPr>
          <w:rFonts w:ascii="Times New Roman" w:hAnsi="Times New Roman" w:cs="Times New Roman"/>
          <w:color w:val="000000"/>
          <w:sz w:val="12"/>
          <w:szCs w:val="12"/>
        </w:rPr>
        <w:t xml:space="preserve"> where </w:t>
      </w:r>
      <w:r w:rsidRPr="00D8267C">
        <w:rPr>
          <w:rFonts w:ascii="Times New Roman" w:hAnsi="Times New Roman" w:cs="Times New Roman"/>
          <w:color w:val="000000" w:themeColor="text1"/>
          <w:sz w:val="12"/>
          <w:szCs w:val="12"/>
          <w:shd w:val="clear" w:color="auto" w:fill="FFFFFF"/>
        </w:rPr>
        <w:t>β</w:t>
      </w:r>
      <w:r w:rsidRPr="00D8267C">
        <w:rPr>
          <w:rFonts w:ascii="Times New Roman" w:hAnsi="Times New Roman" w:cs="Times New Roman"/>
          <w:color w:val="000000" w:themeColor="text1"/>
          <w:sz w:val="12"/>
          <w:szCs w:val="12"/>
        </w:rPr>
        <w:t>0</w:t>
      </w:r>
      <w:r w:rsidRPr="00D8267C">
        <w:rPr>
          <w:rFonts w:ascii="Times New Roman" w:hAnsi="Times New Roman" w:cs="Times New Roman"/>
          <w:color w:val="000000"/>
          <w:sz w:val="12"/>
          <w:szCs w:val="12"/>
        </w:rPr>
        <w:t xml:space="preserve"> (the intercept) and </w:t>
      </w:r>
      <w:r w:rsidRPr="00D8267C">
        <w:rPr>
          <w:rFonts w:ascii="Times New Roman" w:hAnsi="Times New Roman" w:cs="Times New Roman"/>
          <w:color w:val="000000" w:themeColor="text1"/>
          <w:sz w:val="12"/>
          <w:szCs w:val="12"/>
          <w:shd w:val="clear" w:color="auto" w:fill="FFFFFF"/>
        </w:rPr>
        <w:t>β</w:t>
      </w:r>
      <w:r w:rsidRPr="00D8267C">
        <w:rPr>
          <w:rFonts w:ascii="Times New Roman" w:hAnsi="Times New Roman" w:cs="Times New Roman"/>
          <w:color w:val="000000" w:themeColor="text1"/>
          <w:sz w:val="12"/>
          <w:szCs w:val="12"/>
        </w:rPr>
        <w:t>1</w:t>
      </w:r>
      <w:r w:rsidRPr="00D8267C">
        <w:rPr>
          <w:rFonts w:ascii="Times New Roman" w:hAnsi="Times New Roman" w:cs="Times New Roman"/>
          <w:color w:val="000000"/>
          <w:sz w:val="12"/>
          <w:szCs w:val="12"/>
        </w:rPr>
        <w:t xml:space="preserve"> (the slope) are two unknown parameters and </w:t>
      </w:r>
      <w:r w:rsidRPr="00D8267C">
        <w:rPr>
          <w:rFonts w:ascii="Times New Roman" w:hAnsi="Times New Roman" w:cs="Times New Roman"/>
          <w:color w:val="000000" w:themeColor="text1"/>
          <w:sz w:val="12"/>
          <w:szCs w:val="12"/>
        </w:rPr>
        <w:t>ε</w:t>
      </w:r>
      <w:r w:rsidRPr="00D8267C">
        <w:rPr>
          <w:rFonts w:ascii="Times New Roman" w:hAnsi="Times New Roman" w:cs="Times New Roman"/>
          <w:color w:val="000000"/>
          <w:sz w:val="12"/>
          <w:szCs w:val="12"/>
        </w:rPr>
        <w:t xml:space="preserve"> is an "error term". We will ignore </w:t>
      </w:r>
      <w:r w:rsidRPr="00D8267C">
        <w:rPr>
          <w:rFonts w:ascii="Times New Roman" w:hAnsi="Times New Roman" w:cs="Times New Roman"/>
          <w:color w:val="000000" w:themeColor="text1"/>
          <w:sz w:val="12"/>
          <w:szCs w:val="12"/>
        </w:rPr>
        <w:t>ε</w:t>
      </w:r>
      <w:r w:rsidRPr="00D8267C">
        <w:rPr>
          <w:rFonts w:ascii="Times New Roman" w:hAnsi="Times New Roman" w:cs="Times New Roman"/>
          <w:color w:val="000000"/>
          <w:sz w:val="12"/>
          <w:szCs w:val="12"/>
        </w:rPr>
        <w:t xml:space="preserve"> for now,</w:t>
      </w:r>
    </w:p>
    <w:p w14:paraId="6FAAF586"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until later when we perform inference. </w:t>
      </w:r>
    </w:p>
    <w:p w14:paraId="0C99FB36"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themeColor="text1"/>
          <w:sz w:val="12"/>
          <w:szCs w:val="12"/>
          <w:shd w:val="clear" w:color="auto" w:fill="FFFFFF"/>
        </w:rPr>
      </w:pPr>
      <w:r w:rsidRPr="00D8267C">
        <w:rPr>
          <w:rFonts w:ascii="Times New Roman" w:hAnsi="Times New Roman" w:cs="Times New Roman"/>
          <w:sz w:val="12"/>
          <w:szCs w:val="12"/>
        </w:rPr>
        <w:t xml:space="preserve">We want the estimated values,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b/>
          <w:color w:val="000000" w:themeColor="text1"/>
          <w:sz w:val="12"/>
          <w:szCs w:val="12"/>
        </w:rPr>
        <w:t xml:space="preserve">0 </w:t>
      </w:r>
      <w:r w:rsidRPr="00D8267C">
        <w:rPr>
          <w:rFonts w:ascii="Times New Roman" w:hAnsi="Times New Roman" w:cs="Times New Roman"/>
          <w:sz w:val="12"/>
          <w:szCs w:val="12"/>
        </w:rPr>
        <w:t xml:space="preserve">and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b/>
          <w:color w:val="000000" w:themeColor="text1"/>
          <w:sz w:val="12"/>
          <w:szCs w:val="12"/>
        </w:rPr>
        <w:t xml:space="preserve">1 </w:t>
      </w:r>
      <w:r w:rsidRPr="00D8267C">
        <w:rPr>
          <w:rFonts w:ascii="Times New Roman" w:hAnsi="Times New Roman" w:cs="Times New Roman"/>
          <w:b/>
          <w:color w:val="000000" w:themeColor="text1"/>
          <w:sz w:val="12"/>
          <w:szCs w:val="12"/>
          <w:shd w:val="clear" w:color="auto" w:fill="FFFFFF"/>
        </w:rPr>
        <w:t>(</w:t>
      </w:r>
      <w:proofErr w:type="spellStart"/>
      <w:r w:rsidRPr="00D8267C">
        <w:rPr>
          <w:rFonts w:ascii="Times New Roman" w:hAnsi="Times New Roman" w:cs="Times New Roman"/>
          <w:b/>
          <w:color w:val="000000" w:themeColor="text1"/>
          <w:sz w:val="12"/>
          <w:szCs w:val="12"/>
          <w:shd w:val="clear" w:color="auto" w:fill="FFFFFF"/>
        </w:rPr>
        <w:t>có</w:t>
      </w:r>
      <w:proofErr w:type="spellEnd"/>
      <w:r w:rsidRPr="00D8267C">
        <w:rPr>
          <w:rFonts w:ascii="Times New Roman" w:hAnsi="Times New Roman" w:cs="Times New Roman"/>
          <w:b/>
          <w:color w:val="000000" w:themeColor="text1"/>
          <w:sz w:val="12"/>
          <w:szCs w:val="12"/>
          <w:shd w:val="clear" w:color="auto" w:fill="FFFFFF"/>
        </w:rPr>
        <w:t xml:space="preserve"> </w:t>
      </w:r>
      <w:proofErr w:type="spellStart"/>
      <w:r w:rsidRPr="00D8267C">
        <w:rPr>
          <w:rFonts w:ascii="Times New Roman" w:hAnsi="Times New Roman" w:cs="Times New Roman"/>
          <w:b/>
          <w:color w:val="000000" w:themeColor="text1"/>
          <w:sz w:val="12"/>
          <w:szCs w:val="12"/>
          <w:shd w:val="clear" w:color="auto" w:fill="FFFFFF"/>
        </w:rPr>
        <w:t>dấu</w:t>
      </w:r>
      <w:proofErr w:type="spellEnd"/>
      <w:r w:rsidRPr="00D8267C">
        <w:rPr>
          <w:rFonts w:ascii="Times New Roman" w:hAnsi="Times New Roman" w:cs="Times New Roman"/>
          <w:b/>
          <w:color w:val="000000" w:themeColor="text1"/>
          <w:sz w:val="12"/>
          <w:szCs w:val="12"/>
          <w:shd w:val="clear" w:color="auto" w:fill="FFFFFF"/>
        </w:rPr>
        <w:t xml:space="preserve"> </w:t>
      </w:r>
      <w:proofErr w:type="spellStart"/>
      <w:r w:rsidRPr="00D8267C">
        <w:rPr>
          <w:rFonts w:ascii="Times New Roman" w:hAnsi="Times New Roman" w:cs="Times New Roman"/>
          <w:b/>
          <w:color w:val="000000" w:themeColor="text1"/>
          <w:sz w:val="12"/>
          <w:szCs w:val="12"/>
          <w:shd w:val="clear" w:color="auto" w:fill="FFFFFF"/>
        </w:rPr>
        <w:t>mũ</w:t>
      </w:r>
      <w:proofErr w:type="spellEnd"/>
      <w:r w:rsidRPr="00D8267C">
        <w:rPr>
          <w:rFonts w:ascii="Times New Roman" w:hAnsi="Times New Roman" w:cs="Times New Roman"/>
          <w:b/>
          <w:color w:val="000000" w:themeColor="text1"/>
          <w:sz w:val="12"/>
          <w:szCs w:val="12"/>
          <w:shd w:val="clear" w:color="auto" w:fill="FFFFFF"/>
        </w:rPr>
        <w:t>)</w:t>
      </w:r>
      <w:r w:rsidRPr="00D8267C">
        <w:rPr>
          <w:rFonts w:ascii="Times New Roman" w:hAnsi="Times New Roman" w:cs="Times New Roman"/>
          <w:color w:val="000000" w:themeColor="text1"/>
          <w:sz w:val="12"/>
          <w:szCs w:val="12"/>
          <w:shd w:val="clear" w:color="auto" w:fill="FFFFFF"/>
        </w:rPr>
        <w:t>.</w:t>
      </w:r>
    </w:p>
    <w:p w14:paraId="0A46FEE4"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color w:val="000000" w:themeColor="text1"/>
          <w:sz w:val="12"/>
          <w:szCs w:val="12"/>
          <w:shd w:val="clear" w:color="auto" w:fill="FFFFFF"/>
        </w:rPr>
      </w:pPr>
      <w:r w:rsidRPr="00D8267C">
        <w:rPr>
          <w:rFonts w:ascii="Times New Roman" w:hAnsi="Times New Roman" w:cs="Times New Roman"/>
          <w:color w:val="000000" w:themeColor="text1"/>
          <w:sz w:val="12"/>
          <w:szCs w:val="12"/>
          <w:shd w:val="clear" w:color="auto" w:fill="FFFFFF"/>
        </w:rPr>
        <w:t>Minimise the function &lt;-&gt; Least sum of squares of distances</w:t>
      </w:r>
    </w:p>
    <w:p w14:paraId="60AD341D" w14:textId="77777777" w:rsidR="00D8267C" w:rsidRPr="00D8267C" w:rsidRDefault="00D8267C" w:rsidP="008E2427">
      <w:pPr>
        <w:autoSpaceDE w:val="0"/>
        <w:autoSpaceDN w:val="0"/>
        <w:adjustRightInd w:val="0"/>
        <w:spacing w:after="0" w:line="240" w:lineRule="auto"/>
        <w:ind w:right="-568"/>
        <w:rPr>
          <w:rFonts w:ascii="Times New Roman" w:hAnsi="Times New Roman" w:cs="Times New Roman"/>
          <w:sz w:val="12"/>
          <w:szCs w:val="12"/>
        </w:rPr>
      </w:pPr>
      <w:r w:rsidRPr="00D8267C">
        <w:rPr>
          <w:rFonts w:ascii="Times New Roman" w:hAnsi="Times New Roman" w:cs="Times New Roman"/>
          <w:i/>
          <w:color w:val="000000" w:themeColor="text1"/>
          <w:sz w:val="12"/>
          <w:szCs w:val="12"/>
          <w:shd w:val="clear" w:color="auto" w:fill="FFFFFF"/>
        </w:rPr>
        <w:t xml:space="preserve">We can’t get the distances because positive and negative distances will cancel out. </w:t>
      </w:r>
      <w:r w:rsidRPr="00D8267C">
        <w:rPr>
          <w:rFonts w:ascii="Times New Roman" w:hAnsi="Times New Roman" w:cs="Times New Roman"/>
          <w:sz w:val="12"/>
          <w:szCs w:val="12"/>
        </w:rPr>
        <w:t xml:space="preserve">Intuitively, we want the line to be as close to the data points as possible. This "closeness" can be measured in terms of the vertical distance between each point to the </w:t>
      </w:r>
      <w:proofErr w:type="gramStart"/>
      <w:r w:rsidRPr="00D8267C">
        <w:rPr>
          <w:rFonts w:ascii="Times New Roman" w:hAnsi="Times New Roman" w:cs="Times New Roman"/>
          <w:sz w:val="12"/>
          <w:szCs w:val="12"/>
        </w:rPr>
        <w:t>line(</w:t>
      </w:r>
      <w:proofErr w:type="gramEnd"/>
      <w:r w:rsidRPr="00D8267C">
        <w:rPr>
          <w:rFonts w:ascii="Times New Roman" w:hAnsi="Times New Roman" w:cs="Times New Roman"/>
          <w:sz w:val="12"/>
          <w:szCs w:val="12"/>
        </w:rPr>
        <w:t>represented by the length of the purple lines).</w:t>
      </w:r>
    </w:p>
    <w:p w14:paraId="6FB51AB8"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To express the total magnitude of the deviations, we sum up the squared residuals for all the data points. The resulting sum is the </w:t>
      </w:r>
      <w:r w:rsidRPr="00D8267C">
        <w:rPr>
          <w:rFonts w:ascii="Times New Roman" w:hAnsi="Times New Roman" w:cs="Times New Roman"/>
          <w:color w:val="FF0000"/>
          <w:sz w:val="12"/>
          <w:szCs w:val="12"/>
        </w:rPr>
        <w:t>Residual Sum of Squares</w:t>
      </w:r>
      <w:r w:rsidRPr="00D8267C">
        <w:rPr>
          <w:rFonts w:ascii="Times New Roman" w:hAnsi="Times New Roman" w:cs="Times New Roman"/>
          <w:color w:val="000000"/>
          <w:sz w:val="12"/>
          <w:szCs w:val="12"/>
        </w:rPr>
        <w:t xml:space="preserve">, abbreviated as </w:t>
      </w:r>
      <w:r w:rsidRPr="00D8267C">
        <w:rPr>
          <w:rFonts w:ascii="Times New Roman" w:hAnsi="Times New Roman" w:cs="Times New Roman"/>
          <w:color w:val="FF0000"/>
          <w:sz w:val="12"/>
          <w:szCs w:val="12"/>
        </w:rPr>
        <w:t>RSS.</w:t>
      </w:r>
    </w:p>
    <w:p w14:paraId="11CEEB0D" w14:textId="77777777" w:rsidR="00D8267C" w:rsidRPr="00D8267C" w:rsidRDefault="00D8267C" w:rsidP="008E2427">
      <w:pPr>
        <w:autoSpaceDE w:val="0"/>
        <w:autoSpaceDN w:val="0"/>
        <w:adjustRightInd w:val="0"/>
        <w:spacing w:after="0" w:line="240" w:lineRule="auto"/>
        <w:rPr>
          <w:rFonts w:ascii="Times New Roman" w:hAnsi="Times New Roman" w:cs="Times New Roman"/>
          <w:i/>
          <w:color w:val="000000" w:themeColor="text1"/>
          <w:sz w:val="12"/>
          <w:szCs w:val="12"/>
          <w:shd w:val="clear" w:color="auto" w:fill="FFFFFF"/>
        </w:rPr>
      </w:pPr>
      <w:r w:rsidRPr="00D8267C">
        <w:rPr>
          <w:rFonts w:ascii="Times New Roman" w:hAnsi="Times New Roman" w:cs="Times New Roman"/>
          <w:i/>
          <w:noProof/>
          <w:color w:val="000000" w:themeColor="text1"/>
          <w:sz w:val="12"/>
          <w:szCs w:val="12"/>
          <w:shd w:val="clear" w:color="auto" w:fill="FFFFFF"/>
        </w:rPr>
        <w:drawing>
          <wp:inline distT="0" distB="0" distL="0" distR="0" wp14:anchorId="3AFF7A92" wp14:editId="760E0DA0">
            <wp:extent cx="2170999" cy="169684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7993" cy="1710128"/>
                    </a:xfrm>
                    <a:prstGeom prst="rect">
                      <a:avLst/>
                    </a:prstGeom>
                    <a:noFill/>
                    <a:ln>
                      <a:noFill/>
                    </a:ln>
                  </pic:spPr>
                </pic:pic>
              </a:graphicData>
            </a:graphic>
          </wp:inline>
        </w:drawing>
      </w:r>
    </w:p>
    <w:p w14:paraId="4A1BFBE8"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themeColor="text1"/>
          <w:sz w:val="12"/>
          <w:szCs w:val="12"/>
          <w:shd w:val="clear" w:color="auto" w:fill="FFFFFF"/>
        </w:rPr>
      </w:pPr>
      <w:r w:rsidRPr="00D8267C">
        <w:rPr>
          <w:rFonts w:ascii="Times New Roman" w:hAnsi="Times New Roman" w:cs="Times New Roman"/>
          <w:noProof/>
          <w:color w:val="000000" w:themeColor="text1"/>
          <w:sz w:val="12"/>
          <w:szCs w:val="12"/>
          <w:shd w:val="clear" w:color="auto" w:fill="FFFFFF"/>
        </w:rPr>
        <w:drawing>
          <wp:inline distT="0" distB="0" distL="0" distR="0" wp14:anchorId="142DA41F" wp14:editId="35FDE971">
            <wp:extent cx="1921679" cy="111039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026" cy="1120421"/>
                    </a:xfrm>
                    <a:prstGeom prst="rect">
                      <a:avLst/>
                    </a:prstGeom>
                    <a:noFill/>
                    <a:ln>
                      <a:noFill/>
                    </a:ln>
                  </pic:spPr>
                </pic:pic>
              </a:graphicData>
            </a:graphic>
          </wp:inline>
        </w:drawing>
      </w:r>
    </w:p>
    <w:p w14:paraId="2E9BD73D"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themeColor="text1"/>
          <w:sz w:val="12"/>
          <w:szCs w:val="12"/>
          <w:shd w:val="clear" w:color="auto" w:fill="FFFFFF"/>
        </w:rPr>
      </w:pPr>
      <w:r w:rsidRPr="00D8267C">
        <w:rPr>
          <w:rFonts w:ascii="Times New Roman" w:hAnsi="Times New Roman" w:cs="Times New Roman"/>
          <w:noProof/>
          <w:color w:val="000000" w:themeColor="text1"/>
          <w:sz w:val="12"/>
          <w:szCs w:val="12"/>
          <w:shd w:val="clear" w:color="auto" w:fill="FFFFFF"/>
        </w:rPr>
        <w:drawing>
          <wp:inline distT="0" distB="0" distL="0" distR="0" wp14:anchorId="68F16605" wp14:editId="0FE3C315">
            <wp:extent cx="1856849" cy="255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3945" cy="281253"/>
                    </a:xfrm>
                    <a:prstGeom prst="rect">
                      <a:avLst/>
                    </a:prstGeom>
                    <a:noFill/>
                    <a:ln>
                      <a:noFill/>
                    </a:ln>
                  </pic:spPr>
                </pic:pic>
              </a:graphicData>
            </a:graphic>
          </wp:inline>
        </w:drawing>
      </w:r>
    </w:p>
    <w:p w14:paraId="2B9CFE7A"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If we think of </w:t>
      </w:r>
      <w:r w:rsidRPr="00D8267C">
        <w:rPr>
          <w:rFonts w:ascii="Times New Roman" w:hAnsi="Times New Roman" w:cs="Times New Roman"/>
          <w:b/>
          <w:color w:val="000000" w:themeColor="text1"/>
          <w:sz w:val="12"/>
          <w:szCs w:val="12"/>
        </w:rPr>
        <w:t>ε</w:t>
      </w:r>
      <w:r w:rsidRPr="00D8267C">
        <w:rPr>
          <w:rFonts w:ascii="Times New Roman" w:hAnsi="Times New Roman" w:cs="Times New Roman"/>
          <w:sz w:val="12"/>
          <w:szCs w:val="12"/>
        </w:rPr>
        <w:t xml:space="preserve"> as a random variable, then there is inherent</w:t>
      </w:r>
    </w:p>
    <w:p w14:paraId="40DB547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uncertainty in our least squares estimates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 xml:space="preserve"> 0 and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 xml:space="preserve"> 1.</w:t>
      </w:r>
    </w:p>
    <w:p w14:paraId="3943C09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One way to quantify this uncertainty is by computing the</w:t>
      </w:r>
    </w:p>
    <w:p w14:paraId="773FD0D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standard errors SE(</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0) and SE(</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1).</w:t>
      </w:r>
    </w:p>
    <w:p w14:paraId="663AE712" w14:textId="77777777" w:rsidR="00D8267C" w:rsidRPr="00D8267C" w:rsidRDefault="00D8267C" w:rsidP="008E2427">
      <w:pPr>
        <w:autoSpaceDE w:val="0"/>
        <w:autoSpaceDN w:val="0"/>
        <w:adjustRightInd w:val="0"/>
        <w:spacing w:after="0" w:line="240" w:lineRule="auto"/>
        <w:rPr>
          <w:rFonts w:ascii="Times New Roman" w:hAnsi="Times New Roman" w:cs="Times New Roman"/>
          <w:b/>
          <w:color w:val="000000" w:themeColor="text1"/>
          <w:sz w:val="12"/>
          <w:szCs w:val="12"/>
          <w:shd w:val="clear" w:color="auto" w:fill="FFFFFF"/>
        </w:rPr>
      </w:pPr>
      <w:r w:rsidRPr="00D8267C">
        <w:rPr>
          <w:rFonts w:ascii="Times New Roman" w:hAnsi="Times New Roman" w:cs="Times New Roman"/>
          <w:b/>
          <w:color w:val="000000" w:themeColor="text1"/>
          <w:sz w:val="12"/>
          <w:szCs w:val="12"/>
          <w:shd w:val="clear" w:color="auto" w:fill="FFFFFF"/>
        </w:rPr>
        <w:t>Confidence intervals:</w:t>
      </w:r>
    </w:p>
    <w:p w14:paraId="7CBF9532"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standard errors SE(</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 xml:space="preserve">0) and </w:t>
      </w:r>
      <w:proofErr w:type="gramStart"/>
      <w:r w:rsidRPr="00D8267C">
        <w:rPr>
          <w:rFonts w:ascii="Times New Roman" w:hAnsi="Times New Roman" w:cs="Times New Roman"/>
          <w:sz w:val="12"/>
          <w:szCs w:val="12"/>
        </w:rPr>
        <w:t>SE(</w:t>
      </w:r>
      <w:proofErr w:type="gramEnd"/>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 xml:space="preserve"> 1) can be used to</w:t>
      </w:r>
    </w:p>
    <w:p w14:paraId="5CCBA270"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compute confidence intervals.</w:t>
      </w:r>
    </w:p>
    <w:p w14:paraId="0B238585"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 95% confidence interval is defined as a range of values such</w:t>
      </w:r>
    </w:p>
    <w:p w14:paraId="6CC6093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that, were this procedure to compute the range be repeated</w:t>
      </w:r>
    </w:p>
    <w:p w14:paraId="045BA0C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on numerous samples, the fraction of calculated confidence</w:t>
      </w:r>
    </w:p>
    <w:p w14:paraId="4A32BAA5"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intervals (which would differ for each sample) that encompass</w:t>
      </w:r>
    </w:p>
    <w:p w14:paraId="172F1E1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true parameter value would tend toward 95%.</w:t>
      </w:r>
    </w:p>
    <w:p w14:paraId="05A128A7"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For linear regression, the 95% confidence interval for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0 is</w:t>
      </w:r>
    </w:p>
    <w:p w14:paraId="12A1442B"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Approximately [</w:t>
      </w:r>
      <w:r w:rsidRPr="00D8267C">
        <w:rPr>
          <w:rFonts w:ascii="Times New Roman" w:hAnsi="Times New Roman" w:cs="Times New Roman"/>
          <w:color w:val="000000" w:themeColor="text1"/>
          <w:sz w:val="12"/>
          <w:szCs w:val="12"/>
          <w:shd w:val="clear" w:color="auto" w:fill="FFFFFF"/>
        </w:rPr>
        <w:t>β</w:t>
      </w:r>
      <w:r w:rsidRPr="00D8267C">
        <w:rPr>
          <w:rFonts w:ascii="Times New Roman" w:hAnsi="Times New Roman" w:cs="Times New Roman"/>
          <w:color w:val="000000" w:themeColor="text1"/>
          <w:sz w:val="12"/>
          <w:szCs w:val="12"/>
          <w:shd w:val="clear" w:color="auto" w:fill="FFFFFF"/>
          <w:vertAlign w:val="subscript"/>
        </w:rPr>
        <w:t>0</w:t>
      </w:r>
      <w:r w:rsidRPr="00D8267C">
        <w:rPr>
          <w:rFonts w:ascii="Times New Roman" w:hAnsi="Times New Roman" w:cs="Times New Roman"/>
          <w:color w:val="000000" w:themeColor="text1"/>
          <w:sz w:val="12"/>
          <w:szCs w:val="12"/>
          <w:shd w:val="clear" w:color="auto" w:fill="FFFFFF"/>
        </w:rPr>
        <w:t xml:space="preserve"> – 2*SE(β</w:t>
      </w:r>
      <w:r w:rsidRPr="00D8267C">
        <w:rPr>
          <w:rFonts w:ascii="Times New Roman" w:hAnsi="Times New Roman" w:cs="Times New Roman"/>
          <w:color w:val="000000" w:themeColor="text1"/>
          <w:sz w:val="12"/>
          <w:szCs w:val="12"/>
          <w:shd w:val="clear" w:color="auto" w:fill="FFFFFF"/>
          <w:vertAlign w:val="subscript"/>
        </w:rPr>
        <w:t>0</w:t>
      </w:r>
      <w:r w:rsidRPr="00D8267C">
        <w:rPr>
          <w:rFonts w:ascii="Times New Roman" w:hAnsi="Times New Roman" w:cs="Times New Roman"/>
          <w:color w:val="000000" w:themeColor="text1"/>
          <w:sz w:val="12"/>
          <w:szCs w:val="12"/>
          <w:shd w:val="clear" w:color="auto" w:fill="FFFFFF"/>
        </w:rPr>
        <w:t>), β</w:t>
      </w:r>
      <w:r w:rsidRPr="00D8267C">
        <w:rPr>
          <w:rFonts w:ascii="Times New Roman" w:hAnsi="Times New Roman" w:cs="Times New Roman"/>
          <w:color w:val="000000" w:themeColor="text1"/>
          <w:sz w:val="12"/>
          <w:szCs w:val="12"/>
          <w:shd w:val="clear" w:color="auto" w:fill="FFFFFF"/>
          <w:vertAlign w:val="subscript"/>
        </w:rPr>
        <w:t>0</w:t>
      </w:r>
      <w:r w:rsidRPr="00D8267C">
        <w:rPr>
          <w:rFonts w:ascii="Times New Roman" w:hAnsi="Times New Roman" w:cs="Times New Roman"/>
          <w:color w:val="000000" w:themeColor="text1"/>
          <w:sz w:val="12"/>
          <w:szCs w:val="12"/>
          <w:shd w:val="clear" w:color="auto" w:fill="FFFFFF"/>
        </w:rPr>
        <w:t xml:space="preserve"> + 2*SE(β</w:t>
      </w:r>
      <w:r w:rsidRPr="00D8267C">
        <w:rPr>
          <w:rFonts w:ascii="Times New Roman" w:hAnsi="Times New Roman" w:cs="Times New Roman"/>
          <w:color w:val="000000" w:themeColor="text1"/>
          <w:sz w:val="12"/>
          <w:szCs w:val="12"/>
          <w:shd w:val="clear" w:color="auto" w:fill="FFFFFF"/>
          <w:vertAlign w:val="subscript"/>
        </w:rPr>
        <w:t>0</w:t>
      </w:r>
      <w:r w:rsidRPr="00D8267C">
        <w:rPr>
          <w:rFonts w:ascii="Times New Roman" w:hAnsi="Times New Roman" w:cs="Times New Roman"/>
          <w:color w:val="000000" w:themeColor="text1"/>
          <w:sz w:val="12"/>
          <w:szCs w:val="12"/>
          <w:shd w:val="clear" w:color="auto" w:fill="FFFFFF"/>
        </w:rPr>
        <w:t xml:space="preserve">)], </w:t>
      </w:r>
      <w:proofErr w:type="spellStart"/>
      <w:r w:rsidRPr="00D8267C">
        <w:rPr>
          <w:rFonts w:ascii="Times New Roman" w:hAnsi="Times New Roman" w:cs="Times New Roman"/>
          <w:i/>
          <w:color w:val="000000" w:themeColor="text1"/>
          <w:sz w:val="12"/>
          <w:szCs w:val="12"/>
          <w:shd w:val="clear" w:color="auto" w:fill="FFFFFF"/>
        </w:rPr>
        <w:t>có</w:t>
      </w:r>
      <w:proofErr w:type="spellEnd"/>
      <w:r w:rsidRPr="00D8267C">
        <w:rPr>
          <w:rFonts w:ascii="Times New Roman" w:hAnsi="Times New Roman" w:cs="Times New Roman"/>
          <w:i/>
          <w:color w:val="000000" w:themeColor="text1"/>
          <w:sz w:val="12"/>
          <w:szCs w:val="12"/>
          <w:shd w:val="clear" w:color="auto" w:fill="FFFFFF"/>
        </w:rPr>
        <w:t xml:space="preserve"> </w:t>
      </w:r>
      <w:proofErr w:type="spellStart"/>
      <w:r w:rsidRPr="00D8267C">
        <w:rPr>
          <w:rFonts w:ascii="Times New Roman" w:hAnsi="Times New Roman" w:cs="Times New Roman"/>
          <w:i/>
          <w:color w:val="000000" w:themeColor="text1"/>
          <w:sz w:val="12"/>
          <w:szCs w:val="12"/>
          <w:shd w:val="clear" w:color="auto" w:fill="FFFFFF"/>
        </w:rPr>
        <w:t>mũ</w:t>
      </w:r>
      <w:proofErr w:type="spellEnd"/>
      <w:r w:rsidRPr="00D8267C">
        <w:rPr>
          <w:rFonts w:ascii="Times New Roman" w:hAnsi="Times New Roman" w:cs="Times New Roman"/>
          <w:i/>
          <w:color w:val="000000" w:themeColor="text1"/>
          <w:sz w:val="12"/>
          <w:szCs w:val="12"/>
          <w:shd w:val="clear" w:color="auto" w:fill="FFFFFF"/>
        </w:rPr>
        <w:t xml:space="preserve">, </w:t>
      </w:r>
      <w:r w:rsidRPr="00D8267C">
        <w:rPr>
          <w:rFonts w:ascii="Times New Roman" w:hAnsi="Times New Roman" w:cs="Times New Roman"/>
          <w:color w:val="000000" w:themeColor="text1"/>
          <w:sz w:val="12"/>
          <w:szCs w:val="12"/>
          <w:shd w:val="clear" w:color="auto" w:fill="FFFFFF"/>
        </w:rPr>
        <w:t xml:space="preserve">similar for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sz w:val="12"/>
          <w:szCs w:val="12"/>
        </w:rPr>
        <w:t>1</w:t>
      </w:r>
    </w:p>
    <w:p w14:paraId="4FC0F39F"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 xml:space="preserve">Hypothesis testing:  </w:t>
      </w:r>
      <w:r w:rsidRPr="00D8267C">
        <w:rPr>
          <w:rFonts w:ascii="Times New Roman" w:hAnsi="Times New Roman" w:cs="Times New Roman"/>
          <w:sz w:val="12"/>
          <w:szCs w:val="12"/>
        </w:rPr>
        <w:t>testing the null hypothesis of H</w:t>
      </w:r>
      <w:proofErr w:type="gramStart"/>
      <w:r w:rsidRPr="00D8267C">
        <w:rPr>
          <w:rFonts w:ascii="Times New Roman" w:hAnsi="Times New Roman" w:cs="Times New Roman"/>
          <w:sz w:val="12"/>
          <w:szCs w:val="12"/>
        </w:rPr>
        <w:t>0 :</w:t>
      </w:r>
      <w:proofErr w:type="gramEnd"/>
      <w:r w:rsidRPr="00D8267C">
        <w:rPr>
          <w:rFonts w:ascii="Times New Roman" w:hAnsi="Times New Roman" w:cs="Times New Roman"/>
          <w:sz w:val="12"/>
          <w:szCs w:val="12"/>
        </w:rPr>
        <w:t xml:space="preserve"> There is no relationship between x and y</w:t>
      </w:r>
    </w:p>
    <w:p w14:paraId="384EF7F9"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If p-value&lt; α, then we reject H0 and conclude that there is a linear relationship between x and y at the α significance level. </w:t>
      </w:r>
      <w:proofErr w:type="gramStart"/>
      <w:r w:rsidRPr="00D8267C">
        <w:rPr>
          <w:rFonts w:ascii="Times New Roman" w:hAnsi="Times New Roman" w:cs="Times New Roman"/>
          <w:sz w:val="12"/>
          <w:szCs w:val="12"/>
        </w:rPr>
        <w:t>Typically</w:t>
      </w:r>
      <w:proofErr w:type="gramEnd"/>
      <w:r w:rsidRPr="00D8267C">
        <w:rPr>
          <w:rFonts w:ascii="Times New Roman" w:hAnsi="Times New Roman" w:cs="Times New Roman"/>
          <w:sz w:val="12"/>
          <w:szCs w:val="12"/>
        </w:rPr>
        <w:t xml:space="preserve"> α is 0.05 or 0.1</w:t>
      </w:r>
    </w:p>
    <w:p w14:paraId="488BE3CC"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39AEE8DE" w14:textId="7F401E54"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Model diagnostics</w:t>
      </w:r>
    </w:p>
    <w:p w14:paraId="06286BBC"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If the linear relationship does not seem to apply, it is often</w:t>
      </w:r>
    </w:p>
    <w:p w14:paraId="57B9D207"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useful to do any of the following:</w:t>
      </w:r>
    </w:p>
    <w:p w14:paraId="0EBB425E"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(a) </w:t>
      </w:r>
      <w:r w:rsidRPr="00D8267C">
        <w:rPr>
          <w:rFonts w:ascii="Times New Roman" w:hAnsi="Times New Roman" w:cs="Times New Roman"/>
          <w:color w:val="000000"/>
          <w:sz w:val="12"/>
          <w:szCs w:val="12"/>
        </w:rPr>
        <w:t xml:space="preserve">Transform the outcome variable, </w:t>
      </w:r>
      <w:proofErr w:type="gramStart"/>
      <w:r w:rsidRPr="00D8267C">
        <w:rPr>
          <w:rFonts w:ascii="Times New Roman" w:hAnsi="Times New Roman" w:cs="Times New Roman"/>
          <w:color w:val="000000"/>
          <w:sz w:val="12"/>
          <w:szCs w:val="12"/>
        </w:rPr>
        <w:t>e.g.</w:t>
      </w:r>
      <w:proofErr w:type="gramEnd"/>
      <w:r w:rsidRPr="00D8267C">
        <w:rPr>
          <w:rFonts w:ascii="Times New Roman" w:hAnsi="Times New Roman" w:cs="Times New Roman"/>
          <w:color w:val="000000"/>
          <w:sz w:val="12"/>
          <w:szCs w:val="12"/>
        </w:rPr>
        <w:t xml:space="preserve"> by taking the logarithm</w:t>
      </w:r>
    </w:p>
    <w:p w14:paraId="40EDD23C"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(b) </w:t>
      </w:r>
      <w:r w:rsidRPr="00D8267C">
        <w:rPr>
          <w:rFonts w:ascii="Times New Roman" w:hAnsi="Times New Roman" w:cs="Times New Roman"/>
          <w:color w:val="000000"/>
          <w:sz w:val="12"/>
          <w:szCs w:val="12"/>
        </w:rPr>
        <w:t>Transform the input variable(s)</w:t>
      </w:r>
    </w:p>
    <w:p w14:paraId="7EA72993"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(c) </w:t>
      </w:r>
      <w:r w:rsidRPr="00D8267C">
        <w:rPr>
          <w:rFonts w:ascii="Times New Roman" w:hAnsi="Times New Roman" w:cs="Times New Roman"/>
          <w:color w:val="000000"/>
          <w:sz w:val="12"/>
          <w:szCs w:val="12"/>
        </w:rPr>
        <w:t>Add extra input variables or terms to the regression model</w:t>
      </w:r>
    </w:p>
    <w:p w14:paraId="6DF2EE2D"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FF0000"/>
          <w:sz w:val="12"/>
          <w:szCs w:val="12"/>
        </w:rPr>
        <w:t xml:space="preserve">sales </w:t>
      </w:r>
      <w:r w:rsidRPr="00D8267C">
        <w:rPr>
          <w:rFonts w:ascii="Times New Roman" w:hAnsi="Times New Roman" w:cs="Times New Roman"/>
          <w:color w:val="000000"/>
          <w:sz w:val="12"/>
          <w:szCs w:val="12"/>
        </w:rPr>
        <w:t xml:space="preserve">=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color w:val="000000"/>
          <w:sz w:val="12"/>
          <w:szCs w:val="12"/>
        </w:rPr>
        <w:t xml:space="preserve"> 0 +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color w:val="000000"/>
          <w:sz w:val="12"/>
          <w:szCs w:val="12"/>
        </w:rPr>
        <w:t xml:space="preserve"> 1</w:t>
      </w:r>
      <w:r w:rsidRPr="00D8267C">
        <w:rPr>
          <w:rFonts w:ascii="Times New Roman" w:hAnsi="Times New Roman" w:cs="Times New Roman"/>
          <w:color w:val="0000FF"/>
          <w:sz w:val="12"/>
          <w:szCs w:val="12"/>
        </w:rPr>
        <w:t xml:space="preserve">TV </w:t>
      </w:r>
      <w:r w:rsidRPr="00D8267C">
        <w:rPr>
          <w:rFonts w:ascii="Times New Roman" w:hAnsi="Times New Roman" w:cs="Times New Roman"/>
          <w:color w:val="000000"/>
          <w:sz w:val="12"/>
          <w:szCs w:val="12"/>
        </w:rPr>
        <w:t xml:space="preserve">+ </w:t>
      </w:r>
      <w:r w:rsidRPr="00D8267C">
        <w:rPr>
          <w:rFonts w:ascii="Times New Roman" w:hAnsi="Times New Roman" w:cs="Times New Roman"/>
          <w:b/>
          <w:color w:val="000000" w:themeColor="text1"/>
          <w:sz w:val="12"/>
          <w:szCs w:val="12"/>
          <w:u w:val="single"/>
          <w:shd w:val="clear" w:color="auto" w:fill="FFFFFF"/>
        </w:rPr>
        <w:t>β</w:t>
      </w:r>
      <w:r w:rsidRPr="00D8267C">
        <w:rPr>
          <w:rFonts w:ascii="Times New Roman" w:hAnsi="Times New Roman" w:cs="Times New Roman"/>
          <w:color w:val="000000"/>
          <w:sz w:val="12"/>
          <w:szCs w:val="12"/>
          <w:u w:val="single"/>
        </w:rPr>
        <w:t xml:space="preserve"> 2</w:t>
      </w:r>
      <w:r w:rsidRPr="00D8267C">
        <w:rPr>
          <w:rFonts w:ascii="Times New Roman" w:hAnsi="Times New Roman" w:cs="Times New Roman"/>
          <w:color w:val="0000FF"/>
          <w:sz w:val="12"/>
          <w:szCs w:val="12"/>
          <w:u w:val="single"/>
        </w:rPr>
        <w:t>TV</w:t>
      </w:r>
      <w:r w:rsidRPr="00D8267C">
        <w:rPr>
          <w:rFonts w:ascii="Times New Roman" w:hAnsi="Times New Roman" w:cs="Times New Roman"/>
          <w:color w:val="000000"/>
          <w:sz w:val="12"/>
          <w:szCs w:val="12"/>
          <w:u w:val="single"/>
          <w:vertAlign w:val="superscript"/>
        </w:rPr>
        <w:t>2</w:t>
      </w:r>
      <w:r w:rsidRPr="00D8267C">
        <w:rPr>
          <w:rFonts w:ascii="Times New Roman" w:hAnsi="Times New Roman" w:cs="Times New Roman"/>
          <w:color w:val="000000"/>
          <w:sz w:val="12"/>
          <w:szCs w:val="12"/>
        </w:rPr>
        <w:t xml:space="preserve"> </w:t>
      </w:r>
      <w:proofErr w:type="gramStart"/>
      <w:r w:rsidRPr="00D8267C">
        <w:rPr>
          <w:rFonts w:ascii="Times New Roman" w:hAnsi="Times New Roman" w:cs="Times New Roman"/>
          <w:color w:val="000000"/>
          <w:sz w:val="12"/>
          <w:szCs w:val="12"/>
        </w:rPr>
        <w:t>+  e</w:t>
      </w:r>
      <w:proofErr w:type="gramEnd"/>
      <w:r w:rsidRPr="00D8267C">
        <w:rPr>
          <w:rFonts w:ascii="Times New Roman" w:hAnsi="Times New Roman" w:cs="Times New Roman"/>
          <w:color w:val="000000"/>
          <w:sz w:val="12"/>
          <w:szCs w:val="12"/>
        </w:rPr>
        <w:t>, multiple linear regression</w:t>
      </w:r>
    </w:p>
    <w:p w14:paraId="1BA82544"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p>
    <w:p w14:paraId="1CAA715B"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Assessing the accuracy of the model</w:t>
      </w:r>
    </w:p>
    <w:p w14:paraId="51CB66C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quality of a linear regression fit can be assessed using the residual standard error (RSE).</w:t>
      </w:r>
    </w:p>
    <w:p w14:paraId="0331EAE2"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Larger RSE indicates poorer model fit. RSE = </w:t>
      </w:r>
      <w:proofErr w:type="gramStart"/>
      <w:r w:rsidRPr="00D8267C">
        <w:rPr>
          <w:rFonts w:ascii="Times New Roman" w:hAnsi="Times New Roman" w:cs="Times New Roman"/>
          <w:sz w:val="12"/>
          <w:szCs w:val="12"/>
        </w:rPr>
        <w:t>sqrt[</w:t>
      </w:r>
      <w:proofErr w:type="gramEnd"/>
      <w:r w:rsidRPr="00D8267C">
        <w:rPr>
          <w:rFonts w:ascii="Times New Roman" w:hAnsi="Times New Roman" w:cs="Times New Roman"/>
          <w:sz w:val="12"/>
          <w:szCs w:val="12"/>
        </w:rPr>
        <w:t>RSS/(n-2)]</w:t>
      </w:r>
    </w:p>
    <w:p w14:paraId="2D0CA1BD"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58A5ADFF"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The R</w:t>
      </w:r>
      <w:r w:rsidRPr="00D8267C">
        <w:rPr>
          <w:rFonts w:ascii="Times New Roman" w:hAnsi="Times New Roman" w:cs="Times New Roman"/>
          <w:color w:val="000000"/>
          <w:sz w:val="12"/>
          <w:szCs w:val="12"/>
          <w:vertAlign w:val="superscript"/>
        </w:rPr>
        <w:t>2</w:t>
      </w:r>
      <w:r w:rsidRPr="00D8267C">
        <w:rPr>
          <w:rFonts w:ascii="Times New Roman" w:hAnsi="Times New Roman" w:cs="Times New Roman"/>
          <w:color w:val="000000"/>
          <w:sz w:val="12"/>
          <w:szCs w:val="12"/>
        </w:rPr>
        <w:t xml:space="preserve"> statistic is another measure of the fit of the model. Since R</w:t>
      </w:r>
      <w:r w:rsidRPr="00D8267C">
        <w:rPr>
          <w:rFonts w:ascii="Times New Roman" w:hAnsi="Times New Roman" w:cs="Times New Roman"/>
          <w:color w:val="000000"/>
          <w:sz w:val="12"/>
          <w:szCs w:val="12"/>
          <w:vertAlign w:val="superscript"/>
        </w:rPr>
        <w:t>2</w:t>
      </w:r>
      <w:r w:rsidRPr="00D8267C">
        <w:rPr>
          <w:rFonts w:ascii="Times New Roman" w:hAnsi="Times New Roman" w:cs="Times New Roman"/>
          <w:color w:val="000000"/>
          <w:sz w:val="12"/>
          <w:szCs w:val="12"/>
        </w:rPr>
        <w:t xml:space="preserve"> takes on a value between 0 and 1, it is independent of the scale of the outcome, unlike RSS. To calculate R</w:t>
      </w:r>
      <w:r w:rsidRPr="00D8267C">
        <w:rPr>
          <w:rFonts w:ascii="Times New Roman" w:hAnsi="Times New Roman" w:cs="Times New Roman"/>
          <w:color w:val="000000"/>
          <w:sz w:val="12"/>
          <w:szCs w:val="12"/>
          <w:vertAlign w:val="superscript"/>
        </w:rPr>
        <w:t>2</w:t>
      </w:r>
      <w:r w:rsidRPr="00D8267C">
        <w:rPr>
          <w:rFonts w:ascii="Times New Roman" w:hAnsi="Times New Roman" w:cs="Times New Roman"/>
          <w:color w:val="000000"/>
          <w:sz w:val="12"/>
          <w:szCs w:val="12"/>
        </w:rPr>
        <w:t>, we use the formula</w:t>
      </w:r>
    </w:p>
    <w:p w14:paraId="6710F46A"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R</w:t>
      </w:r>
      <w:r w:rsidRPr="00D8267C">
        <w:rPr>
          <w:rFonts w:ascii="Times New Roman" w:hAnsi="Times New Roman" w:cs="Times New Roman"/>
          <w:color w:val="000000"/>
          <w:sz w:val="12"/>
          <w:szCs w:val="12"/>
          <w:vertAlign w:val="superscript"/>
        </w:rPr>
        <w:t>2</w:t>
      </w:r>
      <w:r w:rsidRPr="00D8267C">
        <w:rPr>
          <w:rFonts w:ascii="Times New Roman" w:hAnsi="Times New Roman" w:cs="Times New Roman"/>
          <w:color w:val="000000"/>
          <w:sz w:val="12"/>
          <w:szCs w:val="12"/>
        </w:rPr>
        <w:t xml:space="preserve"> = (TSS-RSS)/TSS</w:t>
      </w:r>
    </w:p>
    <w:p w14:paraId="107D6C1D"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p>
    <w:p w14:paraId="36A953B3"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noProof/>
          <w:color w:val="000000"/>
          <w:sz w:val="12"/>
          <w:szCs w:val="12"/>
        </w:rPr>
        <w:drawing>
          <wp:inline distT="0" distB="0" distL="0" distR="0" wp14:anchorId="2FBFBA5F" wp14:editId="695D9BC3">
            <wp:extent cx="2090746" cy="66195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693" cy="677139"/>
                    </a:xfrm>
                    <a:prstGeom prst="rect">
                      <a:avLst/>
                    </a:prstGeom>
                    <a:noFill/>
                    <a:ln>
                      <a:noFill/>
                    </a:ln>
                  </pic:spPr>
                </pic:pic>
              </a:graphicData>
            </a:graphic>
          </wp:inline>
        </w:drawing>
      </w:r>
      <w:r w:rsidRPr="00D8267C">
        <w:rPr>
          <w:rFonts w:ascii="Times New Roman" w:hAnsi="Times New Roman" w:cs="Times New Roman"/>
          <w:color w:val="000000"/>
          <w:sz w:val="12"/>
          <w:szCs w:val="12"/>
        </w:rPr>
        <w:t>*</w:t>
      </w:r>
      <w:proofErr w:type="spellStart"/>
      <w:r w:rsidRPr="00D8267C">
        <w:rPr>
          <w:rFonts w:ascii="Times New Roman" w:hAnsi="Times New Roman" w:cs="Times New Roman"/>
          <w:color w:val="000000"/>
          <w:sz w:val="12"/>
          <w:szCs w:val="12"/>
        </w:rPr>
        <w:t>wrt</w:t>
      </w:r>
      <w:proofErr w:type="spellEnd"/>
      <w:r w:rsidRPr="00D8267C">
        <w:rPr>
          <w:rFonts w:ascii="Times New Roman" w:hAnsi="Times New Roman" w:cs="Times New Roman"/>
          <w:color w:val="000000"/>
          <w:sz w:val="12"/>
          <w:szCs w:val="12"/>
        </w:rPr>
        <w:t>. the average value of y</w:t>
      </w:r>
    </w:p>
    <w:p w14:paraId="18FCD897"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TSS measures the total variance in the response Y, and can be thought of as the amount of variability inherent in the response before the regression is performed. In contrast, RSS measures the amount of variability that is left unexplained after performing the regression. TSS </w:t>
      </w:r>
      <w:r w:rsidRPr="00D8267C">
        <w:rPr>
          <w:rFonts w:ascii="Times New Roman" w:eastAsia="Calibri" w:hAnsi="Times New Roman" w:cs="Times New Roman"/>
          <w:sz w:val="12"/>
          <w:szCs w:val="12"/>
        </w:rPr>
        <w:t xml:space="preserve">- </w:t>
      </w:r>
      <w:r w:rsidRPr="00D8267C">
        <w:rPr>
          <w:rFonts w:ascii="Times New Roman" w:hAnsi="Times New Roman" w:cs="Times New Roman"/>
          <w:sz w:val="12"/>
          <w:szCs w:val="12"/>
        </w:rPr>
        <w:t>RSS measures the amount of variability in the response that is explained (or removed) by performing the regression. Hence, R2 measures the proportion of variability in outcome Y that can be explained using the predictor variable X with the linear model. Larger R2 indicates better model fit.</w:t>
      </w:r>
    </w:p>
    <w:p w14:paraId="370DD52C"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Checking the normality assumption</w:t>
      </w:r>
    </w:p>
    <w:p w14:paraId="28B7DB4B"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We have assumed that the error </w:t>
      </w:r>
      <w:proofErr w:type="gramStart"/>
      <w:r w:rsidRPr="00D8267C">
        <w:rPr>
          <w:rFonts w:ascii="Times New Roman" w:hAnsi="Times New Roman" w:cs="Times New Roman"/>
          <w:color w:val="000000"/>
          <w:sz w:val="12"/>
          <w:szCs w:val="12"/>
        </w:rPr>
        <w:t>terms  in</w:t>
      </w:r>
      <w:proofErr w:type="gramEnd"/>
      <w:r w:rsidRPr="00D8267C">
        <w:rPr>
          <w:rFonts w:ascii="Times New Roman" w:hAnsi="Times New Roman" w:cs="Times New Roman"/>
          <w:color w:val="000000"/>
          <w:sz w:val="12"/>
          <w:szCs w:val="12"/>
        </w:rPr>
        <w:t xml:space="preserve"> the simple linear model </w:t>
      </w:r>
      <w:r w:rsidRPr="00D8267C">
        <w:rPr>
          <w:rFonts w:ascii="Times New Roman" w:hAnsi="Times New Roman" w:cs="Times New Roman"/>
          <w:color w:val="FF0000"/>
          <w:sz w:val="12"/>
          <w:szCs w:val="12"/>
        </w:rPr>
        <w:t xml:space="preserve">sales </w:t>
      </w:r>
      <w:r w:rsidRPr="00D8267C">
        <w:rPr>
          <w:rFonts w:ascii="Times New Roman" w:hAnsi="Times New Roman" w:cs="Times New Roman"/>
          <w:color w:val="000000"/>
          <w:sz w:val="12"/>
          <w:szCs w:val="12"/>
        </w:rPr>
        <w:t xml:space="preserve">=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color w:val="000000"/>
          <w:sz w:val="12"/>
          <w:szCs w:val="12"/>
        </w:rPr>
        <w:t xml:space="preserve"> 0 + </w:t>
      </w:r>
      <w:r w:rsidRPr="00D8267C">
        <w:rPr>
          <w:rFonts w:ascii="Times New Roman" w:hAnsi="Times New Roman" w:cs="Times New Roman"/>
          <w:b/>
          <w:color w:val="000000" w:themeColor="text1"/>
          <w:sz w:val="12"/>
          <w:szCs w:val="12"/>
          <w:shd w:val="clear" w:color="auto" w:fill="FFFFFF"/>
        </w:rPr>
        <w:t>β</w:t>
      </w:r>
      <w:r w:rsidRPr="00D8267C">
        <w:rPr>
          <w:rFonts w:ascii="Times New Roman" w:hAnsi="Times New Roman" w:cs="Times New Roman"/>
          <w:color w:val="000000"/>
          <w:sz w:val="12"/>
          <w:szCs w:val="12"/>
        </w:rPr>
        <w:t xml:space="preserve"> 1</w:t>
      </w:r>
      <w:r w:rsidRPr="00D8267C">
        <w:rPr>
          <w:rFonts w:ascii="Times New Roman" w:hAnsi="Times New Roman" w:cs="Times New Roman"/>
          <w:color w:val="0000FF"/>
          <w:sz w:val="12"/>
          <w:szCs w:val="12"/>
        </w:rPr>
        <w:t xml:space="preserve">TV </w:t>
      </w:r>
      <w:r w:rsidRPr="00D8267C">
        <w:rPr>
          <w:rFonts w:ascii="Times New Roman" w:hAnsi="Times New Roman" w:cs="Times New Roman"/>
          <w:color w:val="000000"/>
          <w:sz w:val="12"/>
          <w:szCs w:val="12"/>
        </w:rPr>
        <w:t>+ +  e</w:t>
      </w:r>
    </w:p>
    <w:p w14:paraId="30648BB6"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are normally distributed with a mean of zero and constant variance. To check for constant variance across all outcome (sales in our example) values along the regression line, use a simple plot of the residuals against the fitted outcome values.</w:t>
      </w:r>
    </w:p>
    <w:p w14:paraId="1C509930" w14:textId="77777777" w:rsidR="00D8267C" w:rsidRPr="00D8267C" w:rsidRDefault="00D8267C" w:rsidP="008E2427">
      <w:pPr>
        <w:autoSpaceDE w:val="0"/>
        <w:autoSpaceDN w:val="0"/>
        <w:adjustRightInd w:val="0"/>
        <w:spacing w:after="0" w:line="240" w:lineRule="auto"/>
        <w:rPr>
          <w:rFonts w:ascii="Times New Roman" w:hAnsi="Times New Roman" w:cs="Times New Roman"/>
          <w:b/>
          <w:color w:val="000000"/>
          <w:sz w:val="12"/>
          <w:szCs w:val="12"/>
        </w:rPr>
      </w:pPr>
      <w:r w:rsidRPr="00D8267C">
        <w:rPr>
          <w:rFonts w:ascii="Times New Roman" w:hAnsi="Times New Roman" w:cs="Times New Roman"/>
          <w:b/>
          <w:color w:val="000000"/>
          <w:sz w:val="12"/>
          <w:szCs w:val="12"/>
        </w:rPr>
        <w:t>Multiple Linear Regression</w:t>
      </w:r>
    </w:p>
    <w:p w14:paraId="5B1198A2"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noProof/>
          <w:color w:val="000000"/>
          <w:sz w:val="12"/>
          <w:szCs w:val="12"/>
        </w:rPr>
        <w:drawing>
          <wp:inline distT="0" distB="0" distL="0" distR="0" wp14:anchorId="472D6C18" wp14:editId="3498AFE8">
            <wp:extent cx="2955027" cy="1452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416" cy="1459034"/>
                    </a:xfrm>
                    <a:prstGeom prst="rect">
                      <a:avLst/>
                    </a:prstGeom>
                    <a:noFill/>
                    <a:ln>
                      <a:noFill/>
                    </a:ln>
                  </pic:spPr>
                </pic:pic>
              </a:graphicData>
            </a:graphic>
          </wp:inline>
        </w:drawing>
      </w:r>
    </w:p>
    <w:p w14:paraId="4D1962A8" w14:textId="77777777" w:rsidR="00D8267C" w:rsidRPr="00D8267C" w:rsidRDefault="00D8267C" w:rsidP="008E2427">
      <w:pPr>
        <w:spacing w:line="240" w:lineRule="auto"/>
        <w:rPr>
          <w:rFonts w:ascii="Times New Roman" w:hAnsi="Times New Roman" w:cs="Times New Roman"/>
          <w:b/>
          <w:color w:val="FF0000"/>
          <w:sz w:val="12"/>
          <w:szCs w:val="12"/>
          <w:highlight w:val="yellow"/>
        </w:rPr>
      </w:pPr>
    </w:p>
    <w:p w14:paraId="61EA9EC5" w14:textId="77777777" w:rsidR="00D8267C" w:rsidRPr="00D8267C" w:rsidRDefault="00D8267C" w:rsidP="008E2427">
      <w:pPr>
        <w:spacing w:line="240" w:lineRule="auto"/>
        <w:ind w:right="-568" w:firstLine="142"/>
        <w:rPr>
          <w:rFonts w:ascii="Times New Roman" w:hAnsi="Times New Roman" w:cs="Times New Roman"/>
          <w:b/>
          <w:color w:val="FF0000"/>
          <w:sz w:val="20"/>
          <w:szCs w:val="20"/>
          <w:highlight w:val="yellow"/>
        </w:rPr>
      </w:pPr>
      <w:r w:rsidRPr="00D8267C">
        <w:rPr>
          <w:rFonts w:ascii="Times New Roman" w:hAnsi="Times New Roman" w:cs="Times New Roman"/>
          <w:b/>
          <w:color w:val="FF0000"/>
          <w:sz w:val="20"/>
          <w:szCs w:val="20"/>
          <w:highlight w:val="yellow"/>
        </w:rPr>
        <w:t>K-MEANS CLUSTERING</w:t>
      </w:r>
    </w:p>
    <w:p w14:paraId="00D9E04F"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We seek to partition them into distinct groups so that the observations within each group are quite</w:t>
      </w:r>
    </w:p>
    <w:p w14:paraId="417EEA06"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similar to each other, while observations in different groups are quite different from each other.</w:t>
      </w:r>
    </w:p>
    <w:p w14:paraId="3CE4D24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w:t>
      </w:r>
      <w:r w:rsidRPr="00D8267C">
        <w:rPr>
          <w:rFonts w:ascii="Times New Roman" w:hAnsi="Times New Roman" w:cs="Times New Roman"/>
          <w:b/>
          <w:sz w:val="12"/>
          <w:szCs w:val="12"/>
        </w:rPr>
        <w:t xml:space="preserve"> </w:t>
      </w:r>
      <w:proofErr w:type="spellStart"/>
      <w:r w:rsidRPr="00D8267C">
        <w:rPr>
          <w:rFonts w:ascii="Times New Roman" w:hAnsi="Times New Roman" w:cs="Times New Roman"/>
          <w:b/>
          <w:sz w:val="12"/>
          <w:szCs w:val="12"/>
        </w:rPr>
        <w:t>center</w:t>
      </w:r>
      <w:proofErr w:type="spellEnd"/>
      <w:r w:rsidRPr="00D8267C">
        <w:rPr>
          <w:rFonts w:ascii="Times New Roman" w:hAnsi="Times New Roman" w:cs="Times New Roman"/>
          <w:sz w:val="12"/>
          <w:szCs w:val="12"/>
        </w:rPr>
        <w:t xml:space="preserve"> is determined as the arithmetic average (mean) of each cluster's n-dimensional vector of attributes.</w:t>
      </w:r>
    </w:p>
    <w:p w14:paraId="3163DAE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 xml:space="preserve">1st step: </w:t>
      </w:r>
      <w:r w:rsidRPr="00D8267C">
        <w:rPr>
          <w:rFonts w:ascii="Times New Roman" w:hAnsi="Times New Roman" w:cs="Times New Roman"/>
          <w:sz w:val="12"/>
          <w:szCs w:val="12"/>
        </w:rPr>
        <w:t>Choose the value of k and the k initial guesses/ initial starting points for the centroids.</w:t>
      </w:r>
    </w:p>
    <w:p w14:paraId="5ED12249" w14:textId="6A3552D2"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 xml:space="preserve">2nd step: </w:t>
      </w:r>
      <w:r w:rsidRPr="00D8267C">
        <w:rPr>
          <w:rFonts w:ascii="Times New Roman" w:hAnsi="Times New Roman" w:cs="Times New Roman"/>
          <w:sz w:val="12"/>
          <w:szCs w:val="12"/>
        </w:rPr>
        <w:t>Compute the distance from each data point (</w:t>
      </w:r>
      <w:proofErr w:type="gramStart"/>
      <w:r w:rsidRPr="00D8267C">
        <w:rPr>
          <w:rFonts w:ascii="Times New Roman" w:hAnsi="Times New Roman" w:cs="Times New Roman"/>
          <w:sz w:val="12"/>
          <w:szCs w:val="12"/>
        </w:rPr>
        <w:t>xi ;</w:t>
      </w:r>
      <w:proofErr w:type="gramEnd"/>
      <w:r w:rsidRPr="00D8267C">
        <w:rPr>
          <w:rFonts w:ascii="Times New Roman" w:hAnsi="Times New Roman" w:cs="Times New Roman"/>
          <w:sz w:val="12"/>
          <w:szCs w:val="12"/>
        </w:rPr>
        <w:t xml:space="preserve"> </w:t>
      </w:r>
      <w:proofErr w:type="spellStart"/>
      <w:r w:rsidRPr="00D8267C">
        <w:rPr>
          <w:rFonts w:ascii="Times New Roman" w:hAnsi="Times New Roman" w:cs="Times New Roman"/>
          <w:sz w:val="12"/>
          <w:szCs w:val="12"/>
        </w:rPr>
        <w:t>yi</w:t>
      </w:r>
      <w:proofErr w:type="spellEnd"/>
      <w:r w:rsidRPr="00D8267C">
        <w:rPr>
          <w:rFonts w:ascii="Times New Roman" w:hAnsi="Times New Roman" w:cs="Times New Roman"/>
          <w:sz w:val="12"/>
          <w:szCs w:val="12"/>
        </w:rPr>
        <w:t xml:space="preserve"> ) to each centroid. For (x1, x2) and (y1, y2), … </w:t>
      </w:r>
    </w:p>
    <w:p w14:paraId="181D32F9"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60A1334B" wp14:editId="2339A02F">
            <wp:extent cx="1997094" cy="551526"/>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8943" cy="557560"/>
                    </a:xfrm>
                    <a:prstGeom prst="rect">
                      <a:avLst/>
                    </a:prstGeom>
                    <a:noFill/>
                    <a:ln>
                      <a:noFill/>
                    </a:ln>
                  </pic:spPr>
                </pic:pic>
              </a:graphicData>
            </a:graphic>
          </wp:inline>
        </w:drawing>
      </w:r>
      <w:r w:rsidRPr="00D8267C">
        <w:rPr>
          <w:rFonts w:ascii="Times New Roman" w:hAnsi="Times New Roman" w:cs="Times New Roman"/>
          <w:sz w:val="12"/>
          <w:szCs w:val="12"/>
        </w:rPr>
        <w:t xml:space="preserve"> </w:t>
      </w:r>
    </w:p>
    <w:p w14:paraId="333935E0"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Since the </w:t>
      </w:r>
      <w:r w:rsidRPr="00D8267C">
        <w:rPr>
          <w:rFonts w:ascii="Times New Roman" w:hAnsi="Times New Roman" w:cs="Times New Roman"/>
          <w:b/>
          <w:sz w:val="12"/>
          <w:szCs w:val="12"/>
        </w:rPr>
        <w:t>distance</w:t>
      </w:r>
      <w:r w:rsidRPr="00D8267C">
        <w:rPr>
          <w:rFonts w:ascii="Times New Roman" w:hAnsi="Times New Roman" w:cs="Times New Roman"/>
          <w:sz w:val="12"/>
          <w:szCs w:val="12"/>
        </w:rPr>
        <w:t xml:space="preserve"> from the point to the … centroid is the </w:t>
      </w:r>
      <w:r w:rsidRPr="00D8267C">
        <w:rPr>
          <w:rFonts w:ascii="Times New Roman" w:hAnsi="Times New Roman" w:cs="Times New Roman"/>
          <w:b/>
          <w:sz w:val="12"/>
          <w:szCs w:val="12"/>
        </w:rPr>
        <w:t>shortest,</w:t>
      </w:r>
      <w:r w:rsidRPr="00D8267C">
        <w:rPr>
          <w:rFonts w:ascii="Times New Roman" w:hAnsi="Times New Roman" w:cs="Times New Roman"/>
          <w:sz w:val="12"/>
          <w:szCs w:val="12"/>
        </w:rPr>
        <w:t xml:space="preserve"> we classify this point as belonging to the … centroid.</w:t>
      </w:r>
    </w:p>
    <w:p w14:paraId="34D4ADCA"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 xml:space="preserve">3rd step: </w:t>
      </w:r>
      <w:r w:rsidRPr="00D8267C">
        <w:rPr>
          <w:rFonts w:ascii="Times New Roman" w:hAnsi="Times New Roman" w:cs="Times New Roman"/>
          <w:sz w:val="12"/>
          <w:szCs w:val="12"/>
        </w:rPr>
        <w:t>compute the new centroids in each cluster (the mean of each cluster)</w:t>
      </w:r>
    </w:p>
    <w:p w14:paraId="5E1BE8EF"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74C3000A" wp14:editId="77E57F15">
            <wp:extent cx="1789531" cy="4854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7340" cy="490306"/>
                    </a:xfrm>
                    <a:prstGeom prst="rect">
                      <a:avLst/>
                    </a:prstGeom>
                    <a:noFill/>
                    <a:ln>
                      <a:noFill/>
                    </a:ln>
                  </pic:spPr>
                </pic:pic>
              </a:graphicData>
            </a:graphic>
          </wp:inline>
        </w:drawing>
      </w:r>
    </w:p>
    <w:p w14:paraId="6FC40EC2" w14:textId="77777777" w:rsidR="00D8267C" w:rsidRPr="00D8267C" w:rsidRDefault="00D8267C" w:rsidP="008E2427">
      <w:pPr>
        <w:autoSpaceDE w:val="0"/>
        <w:autoSpaceDN w:val="0"/>
        <w:adjustRightInd w:val="0"/>
        <w:spacing w:after="0" w:line="240" w:lineRule="auto"/>
        <w:rPr>
          <w:rFonts w:ascii="Times New Roman" w:hAnsi="Times New Roman" w:cs="Times New Roman"/>
          <w:i/>
          <w:sz w:val="12"/>
          <w:szCs w:val="12"/>
        </w:rPr>
      </w:pPr>
      <w:r w:rsidRPr="00D8267C">
        <w:rPr>
          <w:rFonts w:ascii="Times New Roman" w:hAnsi="Times New Roman" w:cs="Times New Roman"/>
          <w:sz w:val="12"/>
          <w:szCs w:val="12"/>
        </w:rPr>
        <w:t xml:space="preserve">Repeat steps one and two until the algorithm converges to an answer (when the centroids are more or less stable). </w:t>
      </w:r>
      <w:r w:rsidRPr="00D8267C">
        <w:rPr>
          <w:rFonts w:ascii="Times New Roman" w:hAnsi="Times New Roman" w:cs="Times New Roman"/>
          <w:i/>
          <w:sz w:val="12"/>
          <w:szCs w:val="12"/>
        </w:rPr>
        <w:t>May use data points as centroid</w:t>
      </w:r>
    </w:p>
    <w:p w14:paraId="4F7724EF"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Within Sum of Squares, WSS</w:t>
      </w:r>
    </w:p>
    <w:p w14:paraId="28D0B36D"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noProof/>
          <w:sz w:val="12"/>
          <w:szCs w:val="12"/>
        </w:rPr>
        <w:drawing>
          <wp:inline distT="0" distB="0" distL="0" distR="0" wp14:anchorId="3A4947C8" wp14:editId="2853A6F0">
            <wp:extent cx="1957789" cy="105464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0463" cy="1061473"/>
                    </a:xfrm>
                    <a:prstGeom prst="rect">
                      <a:avLst/>
                    </a:prstGeom>
                    <a:noFill/>
                    <a:ln>
                      <a:noFill/>
                    </a:ln>
                  </pic:spPr>
                </pic:pic>
              </a:graphicData>
            </a:graphic>
          </wp:inline>
        </w:drawing>
      </w:r>
      <w:r w:rsidRPr="00D8267C">
        <w:rPr>
          <w:rFonts w:ascii="Times New Roman" w:hAnsi="Times New Roman" w:cs="Times New Roman"/>
          <w:b/>
          <w:noProof/>
          <w:sz w:val="12"/>
          <w:szCs w:val="12"/>
        </w:rPr>
        <w:drawing>
          <wp:inline distT="0" distB="0" distL="0" distR="0" wp14:anchorId="2C381284" wp14:editId="7E2B16CF">
            <wp:extent cx="1330672" cy="1183484"/>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0672" cy="1183484"/>
                    </a:xfrm>
                    <a:prstGeom prst="rect">
                      <a:avLst/>
                    </a:prstGeom>
                    <a:noFill/>
                    <a:ln>
                      <a:noFill/>
                    </a:ln>
                  </pic:spPr>
                </pic:pic>
              </a:graphicData>
            </a:graphic>
          </wp:inline>
        </w:drawing>
      </w:r>
    </w:p>
    <w:p w14:paraId="698024D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7411B6C0"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noProof/>
          <w:color w:val="000000"/>
          <w:sz w:val="12"/>
          <w:szCs w:val="12"/>
        </w:rPr>
        <w:drawing>
          <wp:inline distT="0" distB="0" distL="0" distR="0" wp14:anchorId="561700A1" wp14:editId="4B7FFD06">
            <wp:extent cx="1859636" cy="391514"/>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5597" cy="428559"/>
                    </a:xfrm>
                    <a:prstGeom prst="rect">
                      <a:avLst/>
                    </a:prstGeom>
                    <a:noFill/>
                    <a:ln>
                      <a:noFill/>
                    </a:ln>
                  </pic:spPr>
                </pic:pic>
              </a:graphicData>
            </a:graphic>
          </wp:inline>
        </w:drawing>
      </w:r>
    </w:p>
    <w:p w14:paraId="669CC681" w14:textId="77777777" w:rsidR="00D8267C" w:rsidRPr="00D8267C" w:rsidRDefault="00D8267C" w:rsidP="008E2427">
      <w:pPr>
        <w:autoSpaceDE w:val="0"/>
        <w:autoSpaceDN w:val="0"/>
        <w:adjustRightInd w:val="0"/>
        <w:spacing w:after="0" w:line="240" w:lineRule="auto"/>
        <w:rPr>
          <w:rFonts w:ascii="Times New Roman" w:hAnsi="Times New Roman" w:cs="Times New Roman"/>
          <w:i/>
          <w:color w:val="000000"/>
          <w:sz w:val="12"/>
          <w:szCs w:val="12"/>
        </w:rPr>
      </w:pPr>
      <w:r w:rsidRPr="00D8267C">
        <w:rPr>
          <w:rFonts w:ascii="Times New Roman" w:hAnsi="Times New Roman" w:cs="Times New Roman"/>
          <w:i/>
          <w:color w:val="000000"/>
          <w:sz w:val="12"/>
          <w:szCs w:val="12"/>
        </w:rPr>
        <w:t>Lower WSS -&gt; better clustering</w:t>
      </w:r>
    </w:p>
    <w:p w14:paraId="27782C4A"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process of identifying the appropriate value of k is referred to as finding the “elbow" of the WSS curve.</w:t>
      </w:r>
    </w:p>
    <w:p w14:paraId="4847DC2A"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Although k-means is considered an unsupervised method, there are still several decisions that the practitioner must make:</w:t>
      </w:r>
    </w:p>
    <w:p w14:paraId="07D60377"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w:t>
      </w:r>
      <w:proofErr w:type="spellStart"/>
      <w:r w:rsidRPr="00D8267C">
        <w:rPr>
          <w:rFonts w:ascii="Times New Roman" w:hAnsi="Times New Roman" w:cs="Times New Roman"/>
          <w:color w:val="3333B3"/>
          <w:sz w:val="12"/>
          <w:szCs w:val="12"/>
        </w:rPr>
        <w:t>i</w:t>
      </w:r>
      <w:proofErr w:type="spellEnd"/>
      <w:r w:rsidRPr="00D8267C">
        <w:rPr>
          <w:rFonts w:ascii="Times New Roman" w:hAnsi="Times New Roman" w:cs="Times New Roman"/>
          <w:color w:val="3333B3"/>
          <w:sz w:val="12"/>
          <w:szCs w:val="12"/>
        </w:rPr>
        <w:t xml:space="preserve">) </w:t>
      </w:r>
      <w:r w:rsidRPr="00D8267C">
        <w:rPr>
          <w:rFonts w:ascii="Times New Roman" w:hAnsi="Times New Roman" w:cs="Times New Roman"/>
          <w:color w:val="000000"/>
          <w:sz w:val="12"/>
          <w:szCs w:val="12"/>
        </w:rPr>
        <w:t>Which features should be included in the analysis?</w:t>
      </w:r>
    </w:p>
    <w:p w14:paraId="384F954B"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(ii) </w:t>
      </w:r>
      <w:r w:rsidRPr="00D8267C">
        <w:rPr>
          <w:rFonts w:ascii="Times New Roman" w:hAnsi="Times New Roman" w:cs="Times New Roman"/>
          <w:color w:val="000000"/>
          <w:sz w:val="12"/>
          <w:szCs w:val="12"/>
        </w:rPr>
        <w:t xml:space="preserve">What unit of measure (for example, miles or </w:t>
      </w:r>
      <w:proofErr w:type="spellStart"/>
      <w:r w:rsidRPr="00D8267C">
        <w:rPr>
          <w:rFonts w:ascii="Times New Roman" w:hAnsi="Times New Roman" w:cs="Times New Roman"/>
          <w:color w:val="000000"/>
          <w:sz w:val="12"/>
          <w:szCs w:val="12"/>
        </w:rPr>
        <w:t>kilometers</w:t>
      </w:r>
      <w:proofErr w:type="spellEnd"/>
      <w:r w:rsidRPr="00D8267C">
        <w:rPr>
          <w:rFonts w:ascii="Times New Roman" w:hAnsi="Times New Roman" w:cs="Times New Roman"/>
          <w:color w:val="000000"/>
          <w:sz w:val="12"/>
          <w:szCs w:val="12"/>
        </w:rPr>
        <w:t>)</w:t>
      </w:r>
    </w:p>
    <w:p w14:paraId="601F2667"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should be used for each feature?</w:t>
      </w:r>
    </w:p>
    <w:p w14:paraId="26111430"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(iii) </w:t>
      </w:r>
      <w:r w:rsidRPr="00D8267C">
        <w:rPr>
          <w:rFonts w:ascii="Times New Roman" w:hAnsi="Times New Roman" w:cs="Times New Roman"/>
          <w:color w:val="000000"/>
          <w:sz w:val="12"/>
          <w:szCs w:val="12"/>
        </w:rPr>
        <w:t>Do the features need to be rescaled so that one feature does</w:t>
      </w:r>
    </w:p>
    <w:p w14:paraId="784035F3"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not have a disproportionate effect on the results?</w:t>
      </w:r>
    </w:p>
    <w:p w14:paraId="5262942D"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3333B3"/>
          <w:sz w:val="12"/>
          <w:szCs w:val="12"/>
        </w:rPr>
        <w:t xml:space="preserve">(iv) </w:t>
      </w:r>
      <w:r w:rsidRPr="00D8267C">
        <w:rPr>
          <w:rFonts w:ascii="Times New Roman" w:hAnsi="Times New Roman" w:cs="Times New Roman"/>
          <w:color w:val="000000"/>
          <w:sz w:val="12"/>
          <w:szCs w:val="12"/>
        </w:rPr>
        <w:t>What other considerations might apply?</w:t>
      </w:r>
    </w:p>
    <w:p w14:paraId="2ADB679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Whenever possible and based on the data, it is best to reduce the number of attributes to the extent possible. Too many attributes can minimize the impact of the most</w:t>
      </w:r>
    </w:p>
    <w:p w14:paraId="3E215B7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important variables. The use of several similar attributes can place too much</w:t>
      </w:r>
    </w:p>
    <w:p w14:paraId="20BE3DF2"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importance on one type of attribute. For example, if five attributes related to personal wealth are</w:t>
      </w:r>
    </w:p>
    <w:p w14:paraId="3D5B275C"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included in a clustering analysis, the wealth attributes dominate the analysis and possibly mask the importance of other attributes, such as age.</w:t>
      </w:r>
    </w:p>
    <w:p w14:paraId="6D01C1F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One useful approach is to identify any highly correlated attributes and use only one or two of</w:t>
      </w:r>
    </w:p>
    <w:p w14:paraId="777B473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correlated attributes in the clustering analysis.</w:t>
      </w:r>
    </w:p>
    <w:p w14:paraId="4F68208F"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Unit of measure</w:t>
      </w:r>
    </w:p>
    <w:p w14:paraId="68B5F978" w14:textId="77777777" w:rsidR="00D8267C" w:rsidRPr="00D8267C" w:rsidRDefault="00D8267C" w:rsidP="008E2427">
      <w:pPr>
        <w:autoSpaceDE w:val="0"/>
        <w:autoSpaceDN w:val="0"/>
        <w:adjustRightInd w:val="0"/>
        <w:spacing w:after="0" w:line="240" w:lineRule="auto"/>
        <w:rPr>
          <w:rFonts w:ascii="Times New Roman" w:hAnsi="Times New Roman" w:cs="Times New Roman"/>
          <w:i/>
          <w:sz w:val="12"/>
          <w:szCs w:val="12"/>
        </w:rPr>
      </w:pPr>
      <w:r w:rsidRPr="00D8267C">
        <w:rPr>
          <w:rFonts w:ascii="Times New Roman" w:hAnsi="Times New Roman" w:cs="Times New Roman"/>
          <w:sz w:val="12"/>
          <w:szCs w:val="12"/>
        </w:rPr>
        <w:t xml:space="preserve">The algorithm will identify different clusters depending on the choice of the units of measure. For example, age in years and height in meters. </w:t>
      </w:r>
      <w:r w:rsidRPr="00D8267C">
        <w:rPr>
          <w:rFonts w:ascii="Times New Roman" w:hAnsi="Times New Roman" w:cs="Times New Roman"/>
          <w:i/>
          <w:sz w:val="12"/>
          <w:szCs w:val="12"/>
        </w:rPr>
        <w:t>Height max ~2, whether age difference contributes more to the distance formula.</w:t>
      </w:r>
    </w:p>
    <w:p w14:paraId="28306389" w14:textId="77777777" w:rsidR="00D8267C" w:rsidRPr="00D8267C" w:rsidRDefault="00D8267C" w:rsidP="008E2427">
      <w:pPr>
        <w:autoSpaceDE w:val="0"/>
        <w:autoSpaceDN w:val="0"/>
        <w:adjustRightInd w:val="0"/>
        <w:spacing w:after="0" w:line="240" w:lineRule="auto"/>
        <w:rPr>
          <w:rFonts w:ascii="Times New Roman" w:hAnsi="Times New Roman" w:cs="Times New Roman"/>
          <w:i/>
          <w:sz w:val="12"/>
          <w:szCs w:val="12"/>
        </w:rPr>
      </w:pPr>
      <w:r w:rsidRPr="00D8267C">
        <w:rPr>
          <w:rFonts w:ascii="Times New Roman" w:hAnsi="Times New Roman" w:cs="Times New Roman"/>
          <w:i/>
          <w:sz w:val="12"/>
          <w:szCs w:val="12"/>
        </w:rPr>
        <w:t>Choosing the starting cluster also affects the result.</w:t>
      </w:r>
    </w:p>
    <w:p w14:paraId="63674AAC" w14:textId="77777777" w:rsidR="00D8267C" w:rsidRPr="00D8267C" w:rsidRDefault="00D8267C" w:rsidP="008E2427">
      <w:pPr>
        <w:spacing w:line="240" w:lineRule="auto"/>
        <w:rPr>
          <w:rFonts w:ascii="Times New Roman" w:hAnsi="Times New Roman" w:cs="Times New Roman"/>
          <w:b/>
          <w:color w:val="FF0000"/>
          <w:sz w:val="18"/>
          <w:szCs w:val="18"/>
          <w:highlight w:val="yellow"/>
        </w:rPr>
      </w:pPr>
      <w:r w:rsidRPr="00D8267C">
        <w:rPr>
          <w:rFonts w:ascii="Times New Roman" w:hAnsi="Times New Roman" w:cs="Times New Roman"/>
          <w:b/>
          <w:color w:val="FF0000"/>
          <w:sz w:val="18"/>
          <w:szCs w:val="18"/>
          <w:highlight w:val="yellow"/>
        </w:rPr>
        <w:t>K-NEAREST NEIGHBOR CLASSIFICATION</w:t>
      </w:r>
    </w:p>
    <w:p w14:paraId="0CA88267" w14:textId="77777777" w:rsidR="00D8267C" w:rsidRPr="00D8267C" w:rsidRDefault="00D8267C" w:rsidP="008E2427">
      <w:pPr>
        <w:spacing w:line="240" w:lineRule="auto"/>
        <w:rPr>
          <w:rFonts w:ascii="Times New Roman" w:hAnsi="Times New Roman" w:cs="Times New Roman"/>
          <w:sz w:val="12"/>
          <w:szCs w:val="12"/>
        </w:rPr>
      </w:pPr>
      <w:r w:rsidRPr="00D8267C">
        <w:rPr>
          <w:rFonts w:ascii="Times New Roman" w:hAnsi="Times New Roman" w:cs="Times New Roman"/>
          <w:sz w:val="12"/>
          <w:szCs w:val="12"/>
        </w:rPr>
        <w:t>In many cases, the outcome y is a categorical variable or class membership, for example S/U, 1/0).</w:t>
      </w:r>
    </w:p>
    <w:p w14:paraId="379F5BB2"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An object is classified by </w:t>
      </w:r>
      <w:r w:rsidRPr="00D8267C">
        <w:rPr>
          <w:rFonts w:ascii="Times New Roman" w:hAnsi="Times New Roman" w:cs="Times New Roman"/>
          <w:b/>
          <w:sz w:val="12"/>
          <w:szCs w:val="12"/>
        </w:rPr>
        <w:t>a majority vote</w:t>
      </w:r>
      <w:r w:rsidRPr="00D8267C">
        <w:rPr>
          <w:rFonts w:ascii="Times New Roman" w:hAnsi="Times New Roman" w:cs="Times New Roman"/>
          <w:sz w:val="12"/>
          <w:szCs w:val="12"/>
        </w:rPr>
        <w:t xml:space="preserve"> of its </w:t>
      </w:r>
      <w:proofErr w:type="spellStart"/>
      <w:r w:rsidRPr="00D8267C">
        <w:rPr>
          <w:rFonts w:ascii="Times New Roman" w:hAnsi="Times New Roman" w:cs="Times New Roman"/>
          <w:sz w:val="12"/>
          <w:szCs w:val="12"/>
        </w:rPr>
        <w:t>neighbors</w:t>
      </w:r>
      <w:proofErr w:type="spellEnd"/>
      <w:r w:rsidRPr="00D8267C">
        <w:rPr>
          <w:rFonts w:ascii="Times New Roman" w:hAnsi="Times New Roman" w:cs="Times New Roman"/>
          <w:sz w:val="12"/>
          <w:szCs w:val="12"/>
        </w:rPr>
        <w:t xml:space="preserve">, with the object being assigned to the class most common among its k nearest </w:t>
      </w:r>
      <w:proofErr w:type="spellStart"/>
      <w:r w:rsidRPr="00D8267C">
        <w:rPr>
          <w:rFonts w:ascii="Times New Roman" w:hAnsi="Times New Roman" w:cs="Times New Roman"/>
          <w:sz w:val="12"/>
          <w:szCs w:val="12"/>
        </w:rPr>
        <w:t>neighbors</w:t>
      </w:r>
      <w:proofErr w:type="spellEnd"/>
      <w:r w:rsidRPr="00D8267C">
        <w:rPr>
          <w:rFonts w:ascii="Times New Roman" w:hAnsi="Times New Roman" w:cs="Times New Roman"/>
          <w:sz w:val="12"/>
          <w:szCs w:val="12"/>
        </w:rPr>
        <w:t xml:space="preserve"> (k is a positive integer, typically small). To determine the k nearest </w:t>
      </w:r>
      <w:proofErr w:type="spellStart"/>
      <w:r w:rsidRPr="00D8267C">
        <w:rPr>
          <w:rFonts w:ascii="Times New Roman" w:hAnsi="Times New Roman" w:cs="Times New Roman"/>
          <w:sz w:val="12"/>
          <w:szCs w:val="12"/>
        </w:rPr>
        <w:t>neighbors</w:t>
      </w:r>
      <w:proofErr w:type="spellEnd"/>
      <w:r w:rsidRPr="00D8267C">
        <w:rPr>
          <w:rFonts w:ascii="Times New Roman" w:hAnsi="Times New Roman" w:cs="Times New Roman"/>
          <w:sz w:val="12"/>
          <w:szCs w:val="12"/>
        </w:rPr>
        <w:t>, we will use the Euclidean distance in the feature space (x).</w:t>
      </w:r>
    </w:p>
    <w:p w14:paraId="778D90EE"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For example, we </w:t>
      </w:r>
      <w:r w:rsidRPr="00D8267C">
        <w:rPr>
          <w:rFonts w:ascii="Times New Roman" w:hAnsi="Times New Roman" w:cs="Times New Roman"/>
          <w:b/>
          <w:sz w:val="12"/>
          <w:szCs w:val="12"/>
        </w:rPr>
        <w:t>set k = 3</w:t>
      </w:r>
      <w:r w:rsidRPr="00D8267C">
        <w:rPr>
          <w:rFonts w:ascii="Times New Roman" w:hAnsi="Times New Roman" w:cs="Times New Roman"/>
          <w:sz w:val="12"/>
          <w:szCs w:val="12"/>
        </w:rPr>
        <w:t xml:space="preserve">, so we need to find </w:t>
      </w:r>
      <w:r w:rsidRPr="00D8267C">
        <w:rPr>
          <w:rFonts w:ascii="Times New Roman" w:hAnsi="Times New Roman" w:cs="Times New Roman"/>
          <w:b/>
          <w:sz w:val="12"/>
          <w:szCs w:val="12"/>
        </w:rPr>
        <w:t>the three nearest data points</w:t>
      </w:r>
      <w:r w:rsidRPr="00D8267C">
        <w:rPr>
          <w:rFonts w:ascii="Times New Roman" w:hAnsi="Times New Roman" w:cs="Times New Roman"/>
          <w:sz w:val="12"/>
          <w:szCs w:val="12"/>
        </w:rPr>
        <w:t xml:space="preserve"> in the feature space. […] These three data points are the closest to our predicting point.</w:t>
      </w:r>
    </w:p>
    <w:p w14:paraId="0CFDEF6D"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081AB589" wp14:editId="03B300E5">
            <wp:extent cx="2262286" cy="734886"/>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4968" cy="739006"/>
                    </a:xfrm>
                    <a:prstGeom prst="rect">
                      <a:avLst/>
                    </a:prstGeom>
                    <a:noFill/>
                    <a:ln>
                      <a:noFill/>
                    </a:ln>
                  </pic:spPr>
                </pic:pic>
              </a:graphicData>
            </a:graphic>
          </wp:inline>
        </w:drawing>
      </w:r>
      <w:r w:rsidRPr="00D8267C">
        <w:rPr>
          <w:rFonts w:ascii="Times New Roman" w:hAnsi="Times New Roman" w:cs="Times New Roman"/>
          <w:noProof/>
          <w:sz w:val="12"/>
          <w:szCs w:val="12"/>
        </w:rPr>
        <w:drawing>
          <wp:inline distT="0" distB="0" distL="0" distR="0" wp14:anchorId="0536068B" wp14:editId="04A5C290">
            <wp:extent cx="2484068" cy="74045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0405" cy="763208"/>
                    </a:xfrm>
                    <a:prstGeom prst="rect">
                      <a:avLst/>
                    </a:prstGeom>
                    <a:noFill/>
                    <a:ln>
                      <a:noFill/>
                    </a:ln>
                  </pic:spPr>
                </pic:pic>
              </a:graphicData>
            </a:graphic>
          </wp:inline>
        </w:drawing>
      </w:r>
    </w:p>
    <w:p w14:paraId="04D6F0E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44E4B29F"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6625CD66" wp14:editId="5345C002">
            <wp:extent cx="2232707" cy="67887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9745" cy="693179"/>
                    </a:xfrm>
                    <a:prstGeom prst="rect">
                      <a:avLst/>
                    </a:prstGeom>
                    <a:noFill/>
                    <a:ln>
                      <a:noFill/>
                    </a:ln>
                  </pic:spPr>
                </pic:pic>
              </a:graphicData>
            </a:graphic>
          </wp:inline>
        </w:drawing>
      </w:r>
      <w:r w:rsidRPr="00D8267C">
        <w:rPr>
          <w:rFonts w:ascii="Times New Roman" w:hAnsi="Times New Roman" w:cs="Times New Roman"/>
          <w:noProof/>
          <w:sz w:val="12"/>
          <w:szCs w:val="12"/>
        </w:rPr>
        <w:drawing>
          <wp:inline distT="0" distB="0" distL="0" distR="0" wp14:anchorId="35E3F387" wp14:editId="050263FA">
            <wp:extent cx="1828800" cy="49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7238" cy="502041"/>
                    </a:xfrm>
                    <a:prstGeom prst="rect">
                      <a:avLst/>
                    </a:prstGeom>
                    <a:noFill/>
                    <a:ln>
                      <a:noFill/>
                    </a:ln>
                  </pic:spPr>
                </pic:pic>
              </a:graphicData>
            </a:graphic>
          </wp:inline>
        </w:drawing>
      </w:r>
    </w:p>
    <w:p w14:paraId="14A55C66"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Larger k</w:t>
      </w:r>
      <w:r w:rsidRPr="00D8267C">
        <w:rPr>
          <w:rFonts w:ascii="Times New Roman" w:hAnsi="Times New Roman" w:cs="Times New Roman"/>
          <w:sz w:val="12"/>
          <w:szCs w:val="12"/>
        </w:rPr>
        <w:t>, smoother boundary between labels -&gt; Model Complexity reduces</w:t>
      </w:r>
    </w:p>
    <w:p w14:paraId="26D6785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In general, the prediction error for a model can be decomposed into</w:t>
      </w:r>
    </w:p>
    <w:p w14:paraId="0CD37FCB"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error = bias^2+ variance + irreducible error</w:t>
      </w:r>
    </w:p>
    <w:p w14:paraId="28DA4E96"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For larger k, we are also taking data points further away from the circle to compute our fitted value. This may lead to greater bias in our fitted value Y^.</w:t>
      </w:r>
    </w:p>
    <w:p w14:paraId="5A05A10A"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proofErr w:type="gramStart"/>
      <w:r w:rsidRPr="00D8267C">
        <w:rPr>
          <w:rFonts w:ascii="Times New Roman" w:hAnsi="Times New Roman" w:cs="Times New Roman"/>
          <w:sz w:val="12"/>
          <w:szCs w:val="12"/>
        </w:rPr>
        <w:t>Thus</w:t>
      </w:r>
      <w:proofErr w:type="gramEnd"/>
      <w:r w:rsidRPr="00D8267C">
        <w:rPr>
          <w:rFonts w:ascii="Times New Roman" w:hAnsi="Times New Roman" w:cs="Times New Roman"/>
          <w:sz w:val="12"/>
          <w:szCs w:val="12"/>
        </w:rPr>
        <w:t xml:space="preserve"> </w:t>
      </w:r>
      <w:r w:rsidRPr="00D8267C">
        <w:rPr>
          <w:rFonts w:ascii="Times New Roman" w:hAnsi="Times New Roman" w:cs="Times New Roman"/>
          <w:b/>
          <w:sz w:val="12"/>
          <w:szCs w:val="12"/>
        </w:rPr>
        <w:t>when k increases</w:t>
      </w:r>
      <w:r w:rsidRPr="00D8267C">
        <w:rPr>
          <w:rFonts w:ascii="Times New Roman" w:hAnsi="Times New Roman" w:cs="Times New Roman"/>
          <w:sz w:val="12"/>
          <w:szCs w:val="12"/>
        </w:rPr>
        <w:t xml:space="preserve"> (i.e. more data points), the </w:t>
      </w:r>
      <w:r w:rsidRPr="00D8267C">
        <w:rPr>
          <w:rFonts w:ascii="Times New Roman" w:hAnsi="Times New Roman" w:cs="Times New Roman"/>
          <w:b/>
          <w:sz w:val="12"/>
          <w:szCs w:val="12"/>
        </w:rPr>
        <w:t>variance decreases</w:t>
      </w:r>
      <w:r w:rsidRPr="00D8267C">
        <w:rPr>
          <w:rFonts w:ascii="Times New Roman" w:hAnsi="Times New Roman" w:cs="Times New Roman"/>
          <w:sz w:val="12"/>
          <w:szCs w:val="12"/>
        </w:rPr>
        <w:t xml:space="preserve">, but </w:t>
      </w:r>
      <w:r w:rsidRPr="00D8267C">
        <w:rPr>
          <w:rFonts w:ascii="Times New Roman" w:hAnsi="Times New Roman" w:cs="Times New Roman"/>
          <w:b/>
          <w:sz w:val="12"/>
          <w:szCs w:val="12"/>
        </w:rPr>
        <w:t>bias increases</w:t>
      </w:r>
    </w:p>
    <w:p w14:paraId="24FFE097"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 xml:space="preserve">This is known as the bias-variance </w:t>
      </w:r>
      <w:proofErr w:type="spellStart"/>
      <w:r w:rsidRPr="00D8267C">
        <w:rPr>
          <w:rFonts w:ascii="Times New Roman" w:hAnsi="Times New Roman" w:cs="Times New Roman"/>
          <w:sz w:val="12"/>
          <w:szCs w:val="12"/>
        </w:rPr>
        <w:t>tradeoff</w:t>
      </w:r>
      <w:proofErr w:type="spellEnd"/>
      <w:r w:rsidRPr="00D8267C">
        <w:rPr>
          <w:rFonts w:ascii="Times New Roman" w:hAnsi="Times New Roman" w:cs="Times New Roman"/>
          <w:sz w:val="12"/>
          <w:szCs w:val="12"/>
        </w:rPr>
        <w:t>.</w:t>
      </w:r>
    </w:p>
    <w:p w14:paraId="0757C02C"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4C741E1E" w14:textId="77777777" w:rsidR="00D8267C" w:rsidRPr="00D8267C" w:rsidRDefault="00D8267C" w:rsidP="008E2427">
      <w:pPr>
        <w:autoSpaceDE w:val="0"/>
        <w:autoSpaceDN w:val="0"/>
        <w:adjustRightInd w:val="0"/>
        <w:spacing w:after="0" w:line="240" w:lineRule="auto"/>
        <w:rPr>
          <w:rFonts w:ascii="Times New Roman" w:hAnsi="Times New Roman" w:cs="Times New Roman"/>
          <w:b/>
          <w:color w:val="FF0000"/>
          <w:sz w:val="12"/>
          <w:szCs w:val="12"/>
          <w:highlight w:val="yellow"/>
        </w:rPr>
      </w:pPr>
      <w:r w:rsidRPr="00D8267C">
        <w:rPr>
          <w:rFonts w:ascii="Times New Roman" w:hAnsi="Times New Roman" w:cs="Times New Roman"/>
          <w:b/>
          <w:color w:val="FF0000"/>
          <w:sz w:val="12"/>
          <w:szCs w:val="12"/>
          <w:highlight w:val="yellow"/>
        </w:rPr>
        <w:t>EVALUATE PERFORMANCE OF CLASSIFIERS</w:t>
      </w:r>
    </w:p>
    <w:p w14:paraId="1DB43F57" w14:textId="77777777" w:rsidR="00D8267C" w:rsidRPr="00D8267C" w:rsidRDefault="00D8267C" w:rsidP="008E2427">
      <w:pPr>
        <w:autoSpaceDE w:val="0"/>
        <w:autoSpaceDN w:val="0"/>
        <w:adjustRightInd w:val="0"/>
        <w:spacing w:after="0" w:line="240" w:lineRule="auto"/>
        <w:rPr>
          <w:rFonts w:ascii="Times New Roman" w:hAnsi="Times New Roman" w:cs="Times New Roman"/>
          <w:color w:val="000000" w:themeColor="text1"/>
          <w:sz w:val="12"/>
          <w:szCs w:val="12"/>
        </w:rPr>
      </w:pPr>
      <w:r w:rsidRPr="00D8267C">
        <w:rPr>
          <w:rFonts w:ascii="Times New Roman" w:hAnsi="Times New Roman" w:cs="Times New Roman"/>
          <w:noProof/>
          <w:color w:val="FF0000"/>
          <w:sz w:val="12"/>
          <w:szCs w:val="12"/>
        </w:rPr>
        <w:drawing>
          <wp:inline distT="0" distB="0" distL="0" distR="0" wp14:anchorId="47C230CE" wp14:editId="7FD73782">
            <wp:extent cx="470309" cy="10097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4160" cy="106097"/>
                    </a:xfrm>
                    <a:prstGeom prst="rect">
                      <a:avLst/>
                    </a:prstGeom>
                    <a:noFill/>
                    <a:ln>
                      <a:noFill/>
                    </a:ln>
                  </pic:spPr>
                </pic:pic>
              </a:graphicData>
            </a:graphic>
          </wp:inline>
        </w:drawing>
      </w:r>
      <w:r w:rsidRPr="00D8267C">
        <w:rPr>
          <w:rFonts w:ascii="Times New Roman" w:hAnsi="Times New Roman" w:cs="Times New Roman"/>
          <w:color w:val="000000" w:themeColor="text1"/>
          <w:sz w:val="12"/>
          <w:szCs w:val="12"/>
        </w:rPr>
        <w:t>not C</w:t>
      </w:r>
    </w:p>
    <w:p w14:paraId="26EEA94D"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In a two-class classification, a pre-set threshold may be used to separate positives from negatives (</w:t>
      </w:r>
      <w:proofErr w:type="gramStart"/>
      <w:r w:rsidRPr="00D8267C">
        <w:rPr>
          <w:rFonts w:ascii="Times New Roman" w:hAnsi="Times New Roman" w:cs="Times New Roman"/>
          <w:sz w:val="12"/>
          <w:szCs w:val="12"/>
        </w:rPr>
        <w:t>e.g.</w:t>
      </w:r>
      <w:proofErr w:type="gramEnd"/>
      <w:r w:rsidRPr="00D8267C">
        <w:rPr>
          <w:rFonts w:ascii="Times New Roman" w:hAnsi="Times New Roman" w:cs="Times New Roman"/>
          <w:sz w:val="12"/>
          <w:szCs w:val="12"/>
        </w:rPr>
        <w:t xml:space="preserve"> we used the majority rule, Y^ &lt; 0.5, in the k-nearest neighbour example).</w:t>
      </w:r>
    </w:p>
    <w:p w14:paraId="2CE1A765"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u w:val="single"/>
        </w:rPr>
      </w:pPr>
      <w:r w:rsidRPr="00D8267C">
        <w:rPr>
          <w:rFonts w:ascii="Times New Roman" w:hAnsi="Times New Roman" w:cs="Times New Roman"/>
          <w:b/>
          <w:sz w:val="12"/>
          <w:szCs w:val="12"/>
          <w:u w:val="single"/>
        </w:rPr>
        <w:t>The confusion matrix</w:t>
      </w:r>
    </w:p>
    <w:p w14:paraId="67DF9EE9"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noProof/>
          <w:sz w:val="12"/>
          <w:szCs w:val="12"/>
        </w:rPr>
        <w:drawing>
          <wp:inline distT="0" distB="0" distL="0" distR="0" wp14:anchorId="7E796CE9" wp14:editId="13541C0F">
            <wp:extent cx="2766714" cy="553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6261" cy="569379"/>
                    </a:xfrm>
                    <a:prstGeom prst="rect">
                      <a:avLst/>
                    </a:prstGeom>
                    <a:noFill/>
                    <a:ln>
                      <a:noFill/>
                    </a:ln>
                  </pic:spPr>
                </pic:pic>
              </a:graphicData>
            </a:graphic>
          </wp:inline>
        </w:drawing>
      </w:r>
    </w:p>
    <w:p w14:paraId="08E04CF4"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TP and TN are the correct guesses.</w:t>
      </w:r>
    </w:p>
    <w:p w14:paraId="1FF4ED3B"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 good classifier should have large TP and TN and small (ideally zero) FP and FN.</w:t>
      </w:r>
    </w:p>
    <w:p w14:paraId="123DB9F1" w14:textId="77777777" w:rsidR="00D8267C" w:rsidRPr="00D8267C" w:rsidRDefault="00D8267C" w:rsidP="008E2427">
      <w:pPr>
        <w:autoSpaceDE w:val="0"/>
        <w:autoSpaceDN w:val="0"/>
        <w:adjustRightInd w:val="0"/>
        <w:spacing w:after="0" w:line="240" w:lineRule="auto"/>
        <w:rPr>
          <w:rFonts w:ascii="Times New Roman" w:hAnsi="Times New Roman" w:cs="Times New Roman"/>
          <w:i/>
          <w:sz w:val="12"/>
          <w:szCs w:val="12"/>
        </w:rPr>
      </w:pPr>
      <w:r w:rsidRPr="00D8267C">
        <w:rPr>
          <w:rFonts w:ascii="Times New Roman" w:hAnsi="Times New Roman" w:cs="Times New Roman"/>
          <w:i/>
          <w:sz w:val="12"/>
          <w:szCs w:val="12"/>
        </w:rPr>
        <w:t>Formula: Result + Predicted Answer</w:t>
      </w:r>
    </w:p>
    <w:p w14:paraId="65130D4B" w14:textId="77777777" w:rsidR="00D8267C" w:rsidRPr="00D8267C" w:rsidRDefault="00D8267C" w:rsidP="008E2427">
      <w:pPr>
        <w:autoSpaceDE w:val="0"/>
        <w:autoSpaceDN w:val="0"/>
        <w:adjustRightInd w:val="0"/>
        <w:spacing w:after="0" w:line="240" w:lineRule="auto"/>
        <w:rPr>
          <w:rFonts w:ascii="Times New Roman" w:eastAsiaTheme="minorEastAsia" w:hAnsi="Times New Roman" w:cs="Times New Roman"/>
          <w:b/>
          <w:sz w:val="12"/>
          <w:szCs w:val="12"/>
        </w:rPr>
      </w:pPr>
      <w:r w:rsidRPr="00D8267C">
        <w:rPr>
          <w:rFonts w:ascii="Times New Roman" w:hAnsi="Times New Roman" w:cs="Times New Roman"/>
          <w:b/>
          <w:sz w:val="12"/>
          <w:szCs w:val="12"/>
        </w:rPr>
        <w:t xml:space="preserve">Accuracy = </w:t>
      </w:r>
      <m:oMath>
        <m:f>
          <m:fPr>
            <m:ctrlPr>
              <w:rPr>
                <w:rFonts w:ascii="Cambria Math" w:hAnsi="Cambria Math" w:cs="Times New Roman"/>
                <w:b/>
                <w:i/>
                <w:sz w:val="12"/>
                <w:szCs w:val="12"/>
              </w:rPr>
            </m:ctrlPr>
          </m:fPr>
          <m:num>
            <m:r>
              <m:rPr>
                <m:sty m:val="bi"/>
              </m:rPr>
              <w:rPr>
                <w:rFonts w:ascii="Cambria Math" w:hAnsi="Cambria Math" w:cs="Times New Roman"/>
                <w:sz w:val="12"/>
                <w:szCs w:val="12"/>
              </w:rPr>
              <m:t>TP+TN</m:t>
            </m:r>
          </m:num>
          <m:den>
            <m:r>
              <m:rPr>
                <m:sty m:val="bi"/>
              </m:rPr>
              <w:rPr>
                <w:rFonts w:ascii="Cambria Math" w:hAnsi="Cambria Math" w:cs="Times New Roman"/>
                <w:sz w:val="12"/>
                <w:szCs w:val="12"/>
              </w:rPr>
              <m:t>TP+TN+FP+FN</m:t>
            </m:r>
          </m:den>
        </m:f>
      </m:oMath>
    </w:p>
    <w:p w14:paraId="26F1DFAC"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The accuracy (or the overall success rate). A good model should have a high accuracy score, but having a high accuracy score alone does not guarantee the model is well established.</w:t>
      </w:r>
    </w:p>
    <w:p w14:paraId="281E92C4" w14:textId="77777777" w:rsidR="00D8267C" w:rsidRPr="00D8267C" w:rsidRDefault="00D8267C" w:rsidP="008E2427">
      <w:pPr>
        <w:autoSpaceDE w:val="0"/>
        <w:autoSpaceDN w:val="0"/>
        <w:adjustRightInd w:val="0"/>
        <w:spacing w:after="0" w:line="240" w:lineRule="auto"/>
        <w:rPr>
          <w:rFonts w:ascii="Times New Roman" w:hAnsi="Times New Roman" w:cs="Times New Roman"/>
          <w:b/>
          <w:sz w:val="12"/>
          <w:szCs w:val="12"/>
        </w:rPr>
      </w:pPr>
      <w:r w:rsidRPr="00D8267C">
        <w:rPr>
          <w:rFonts w:ascii="Times New Roman" w:hAnsi="Times New Roman" w:cs="Times New Roman"/>
          <w:b/>
          <w:sz w:val="12"/>
          <w:szCs w:val="12"/>
        </w:rPr>
        <w:t>Error rate=</w:t>
      </w:r>
      <m:oMath>
        <m:f>
          <m:fPr>
            <m:ctrlPr>
              <w:rPr>
                <w:rFonts w:ascii="Cambria Math" w:hAnsi="Cambria Math" w:cs="Times New Roman"/>
                <w:b/>
                <w:i/>
                <w:sz w:val="12"/>
                <w:szCs w:val="12"/>
              </w:rPr>
            </m:ctrlPr>
          </m:fPr>
          <m:num>
            <m:r>
              <m:rPr>
                <m:sty m:val="bi"/>
              </m:rPr>
              <w:rPr>
                <w:rFonts w:ascii="Cambria Math" w:hAnsi="Cambria Math" w:cs="Times New Roman"/>
                <w:sz w:val="12"/>
                <w:szCs w:val="12"/>
              </w:rPr>
              <m:t>FP+FN</m:t>
            </m:r>
          </m:num>
          <m:den>
            <m:r>
              <m:rPr>
                <m:sty m:val="bi"/>
              </m:rPr>
              <w:rPr>
                <w:rFonts w:ascii="Cambria Math" w:hAnsi="Cambria Math" w:cs="Times New Roman"/>
                <w:sz w:val="12"/>
                <w:szCs w:val="12"/>
              </w:rPr>
              <m:t>TP+TN+FP+FN</m:t>
            </m:r>
          </m:den>
        </m:f>
      </m:oMath>
      <w:r w:rsidRPr="00D8267C">
        <w:rPr>
          <w:rFonts w:ascii="Times New Roman" w:eastAsiaTheme="minorEastAsia" w:hAnsi="Times New Roman" w:cs="Times New Roman"/>
          <w:b/>
          <w:sz w:val="12"/>
          <w:szCs w:val="12"/>
        </w:rPr>
        <w:t>= 1- accuracy</w:t>
      </w:r>
    </w:p>
    <w:p w14:paraId="37F13568"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True Positive Rate (TPR)=</w:t>
      </w:r>
      <m:oMath>
        <m:r>
          <m:rPr>
            <m:sty m:val="bi"/>
          </m:rPr>
          <w:rPr>
            <w:rFonts w:ascii="Cambria Math" w:hAnsi="Cambria Math" w:cs="Times New Roman"/>
            <w:sz w:val="12"/>
            <w:szCs w:val="12"/>
          </w:rPr>
          <m:t xml:space="preserve"> </m:t>
        </m:r>
        <m:f>
          <m:fPr>
            <m:ctrlPr>
              <w:rPr>
                <w:rFonts w:ascii="Cambria Math" w:hAnsi="Cambria Math" w:cs="Times New Roman"/>
                <w:b/>
                <w:i/>
                <w:sz w:val="12"/>
                <w:szCs w:val="12"/>
              </w:rPr>
            </m:ctrlPr>
          </m:fPr>
          <m:num>
            <m:r>
              <m:rPr>
                <m:sty m:val="bi"/>
              </m:rPr>
              <w:rPr>
                <w:rFonts w:ascii="Cambria Math" w:hAnsi="Cambria Math" w:cs="Times New Roman"/>
                <w:sz w:val="12"/>
                <w:szCs w:val="12"/>
              </w:rPr>
              <m:t>TP</m:t>
            </m:r>
          </m:num>
          <m:den>
            <m:r>
              <m:rPr>
                <m:sty m:val="bi"/>
              </m:rPr>
              <w:rPr>
                <w:rFonts w:ascii="Cambria Math" w:hAnsi="Cambria Math" w:cs="Times New Roman"/>
                <w:sz w:val="12"/>
                <w:szCs w:val="12"/>
              </w:rPr>
              <m:t>TP+FN</m:t>
            </m:r>
          </m:den>
        </m:f>
      </m:oMath>
      <w:r w:rsidRPr="00D8267C">
        <w:rPr>
          <w:rFonts w:ascii="Times New Roman" w:eastAsiaTheme="minorEastAsia" w:hAnsi="Times New Roman" w:cs="Times New Roman"/>
          <w:b/>
          <w:sz w:val="12"/>
          <w:szCs w:val="12"/>
        </w:rPr>
        <w:t xml:space="preserve"> </w:t>
      </w:r>
      <w:r w:rsidRPr="00D8267C">
        <w:rPr>
          <w:rFonts w:ascii="Times New Roman" w:hAnsi="Times New Roman" w:cs="Times New Roman"/>
          <w:sz w:val="12"/>
          <w:szCs w:val="12"/>
        </w:rPr>
        <w:t>shows the proportion of positive instances the classifier correctly identified:</w:t>
      </w:r>
    </w:p>
    <w:p w14:paraId="3B9AA635"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False Positive Rate (FPR)</w:t>
      </w:r>
      <m:oMath>
        <m:r>
          <m:rPr>
            <m:sty m:val="bi"/>
          </m:rPr>
          <w:rPr>
            <w:rFonts w:ascii="Cambria Math" w:hAnsi="Cambria Math" w:cs="Times New Roman"/>
            <w:sz w:val="12"/>
            <w:szCs w:val="12"/>
          </w:rPr>
          <m:t xml:space="preserve">= </m:t>
        </m:r>
        <m:f>
          <m:fPr>
            <m:ctrlPr>
              <w:rPr>
                <w:rFonts w:ascii="Cambria Math" w:hAnsi="Cambria Math" w:cs="Times New Roman"/>
                <w:b/>
                <w:i/>
                <w:sz w:val="12"/>
                <w:szCs w:val="12"/>
              </w:rPr>
            </m:ctrlPr>
          </m:fPr>
          <m:num>
            <m:r>
              <m:rPr>
                <m:sty m:val="bi"/>
              </m:rPr>
              <w:rPr>
                <w:rFonts w:ascii="Cambria Math" w:hAnsi="Cambria Math" w:cs="Times New Roman"/>
                <w:sz w:val="12"/>
                <w:szCs w:val="12"/>
              </w:rPr>
              <m:t>FP</m:t>
            </m:r>
          </m:num>
          <m:den>
            <m:r>
              <m:rPr>
                <m:sty m:val="bi"/>
              </m:rPr>
              <w:rPr>
                <w:rFonts w:ascii="Cambria Math" w:hAnsi="Cambria Math" w:cs="Times New Roman"/>
                <w:sz w:val="12"/>
                <w:szCs w:val="12"/>
              </w:rPr>
              <m:t>FP+TN</m:t>
            </m:r>
          </m:den>
        </m:f>
      </m:oMath>
      <w:r w:rsidRPr="00D8267C">
        <w:rPr>
          <w:rFonts w:ascii="Times New Roman" w:eastAsiaTheme="minorEastAsia" w:hAnsi="Times New Roman" w:cs="Times New Roman"/>
          <w:b/>
          <w:sz w:val="12"/>
          <w:szCs w:val="12"/>
        </w:rPr>
        <w:t xml:space="preserve"> </w:t>
      </w:r>
      <w:r w:rsidRPr="00D8267C">
        <w:rPr>
          <w:rFonts w:ascii="Times New Roman" w:hAnsi="Times New Roman" w:cs="Times New Roman"/>
          <w:sz w:val="12"/>
          <w:szCs w:val="12"/>
        </w:rPr>
        <w:t>shows what percent of negatives the classifier marked as positive; also called the false alarm rate or the type I error rate. [</w:t>
      </w:r>
      <w:proofErr w:type="spellStart"/>
      <w:r w:rsidRPr="00D8267C">
        <w:rPr>
          <w:rFonts w:ascii="Times New Roman" w:hAnsi="Times New Roman" w:cs="Times New Roman"/>
          <w:sz w:val="12"/>
          <w:szCs w:val="12"/>
        </w:rPr>
        <w:t>dư</w:t>
      </w:r>
      <w:proofErr w:type="spellEnd"/>
      <w:r w:rsidRPr="00D8267C">
        <w:rPr>
          <w:rFonts w:ascii="Times New Roman" w:hAnsi="Times New Roman" w:cs="Times New Roman"/>
          <w:sz w:val="12"/>
          <w:szCs w:val="12"/>
        </w:rPr>
        <w:t xml:space="preserve"> </w:t>
      </w:r>
      <w:proofErr w:type="spellStart"/>
      <w:r w:rsidRPr="00D8267C">
        <w:rPr>
          <w:rFonts w:ascii="Times New Roman" w:hAnsi="Times New Roman" w:cs="Times New Roman"/>
          <w:sz w:val="12"/>
          <w:szCs w:val="12"/>
        </w:rPr>
        <w:t>thừa</w:t>
      </w:r>
      <w:proofErr w:type="spellEnd"/>
      <w:r w:rsidRPr="00D8267C">
        <w:rPr>
          <w:rFonts w:ascii="Times New Roman" w:hAnsi="Times New Roman" w:cs="Times New Roman"/>
          <w:sz w:val="12"/>
          <w:szCs w:val="12"/>
        </w:rPr>
        <w:t>]</w:t>
      </w:r>
    </w:p>
    <w:p w14:paraId="36E70769"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False Negative Rate (FNR)</w:t>
      </w:r>
      <m:oMath>
        <m:r>
          <m:rPr>
            <m:sty m:val="bi"/>
          </m:rPr>
          <w:rPr>
            <w:rFonts w:ascii="Cambria Math" w:hAnsi="Cambria Math" w:cs="Times New Roman"/>
            <w:sz w:val="12"/>
            <w:szCs w:val="12"/>
          </w:rPr>
          <m:t xml:space="preserve">= </m:t>
        </m:r>
        <m:f>
          <m:fPr>
            <m:ctrlPr>
              <w:rPr>
                <w:rFonts w:ascii="Cambria Math" w:hAnsi="Cambria Math" w:cs="Times New Roman"/>
                <w:b/>
                <w:i/>
                <w:sz w:val="12"/>
                <w:szCs w:val="12"/>
              </w:rPr>
            </m:ctrlPr>
          </m:fPr>
          <m:num>
            <m:r>
              <m:rPr>
                <m:sty m:val="bi"/>
              </m:rPr>
              <w:rPr>
                <w:rFonts w:ascii="Cambria Math" w:hAnsi="Cambria Math" w:cs="Times New Roman"/>
                <w:sz w:val="12"/>
                <w:szCs w:val="12"/>
              </w:rPr>
              <m:t>FN</m:t>
            </m:r>
          </m:num>
          <m:den>
            <m:r>
              <m:rPr>
                <m:sty m:val="bi"/>
              </m:rPr>
              <w:rPr>
                <w:rFonts w:ascii="Cambria Math" w:hAnsi="Cambria Math" w:cs="Times New Roman"/>
                <w:sz w:val="12"/>
                <w:szCs w:val="12"/>
              </w:rPr>
              <m:t>TP+FN</m:t>
            </m:r>
          </m:den>
        </m:f>
      </m:oMath>
      <w:r w:rsidRPr="00D8267C">
        <w:rPr>
          <w:rFonts w:ascii="Times New Roman" w:hAnsi="Times New Roman" w:cs="Times New Roman"/>
          <w:sz w:val="12"/>
          <w:szCs w:val="12"/>
        </w:rPr>
        <w:t xml:space="preserve"> shows what perce</w:t>
      </w:r>
      <w:proofErr w:type="spellStart"/>
      <w:r w:rsidRPr="00D8267C">
        <w:rPr>
          <w:rFonts w:ascii="Times New Roman" w:hAnsi="Times New Roman" w:cs="Times New Roman"/>
          <w:sz w:val="12"/>
          <w:szCs w:val="12"/>
        </w:rPr>
        <w:t>nt</w:t>
      </w:r>
      <w:proofErr w:type="spellEnd"/>
      <w:r w:rsidRPr="00D8267C">
        <w:rPr>
          <w:rFonts w:ascii="Times New Roman" w:hAnsi="Times New Roman" w:cs="Times New Roman"/>
          <w:sz w:val="12"/>
          <w:szCs w:val="12"/>
        </w:rPr>
        <w:t xml:space="preserve"> of positives the </w:t>
      </w:r>
      <w:proofErr w:type="spellStart"/>
      <w:r w:rsidRPr="00D8267C">
        <w:rPr>
          <w:rFonts w:ascii="Times New Roman" w:hAnsi="Times New Roman" w:cs="Times New Roman"/>
          <w:sz w:val="12"/>
          <w:szCs w:val="12"/>
        </w:rPr>
        <w:t>classifer</w:t>
      </w:r>
      <w:proofErr w:type="spellEnd"/>
      <w:r w:rsidRPr="00D8267C">
        <w:rPr>
          <w:rFonts w:ascii="Times New Roman" w:hAnsi="Times New Roman" w:cs="Times New Roman"/>
          <w:sz w:val="12"/>
          <w:szCs w:val="12"/>
        </w:rPr>
        <w:t xml:space="preserve"> marked as negatives, also called miss rate, type II error rate. [</w:t>
      </w:r>
      <w:proofErr w:type="spellStart"/>
      <w:r w:rsidRPr="00D8267C">
        <w:rPr>
          <w:rFonts w:ascii="Times New Roman" w:hAnsi="Times New Roman" w:cs="Times New Roman"/>
          <w:sz w:val="12"/>
          <w:szCs w:val="12"/>
        </w:rPr>
        <w:t>thiếu</w:t>
      </w:r>
      <w:proofErr w:type="spellEnd"/>
      <w:r w:rsidRPr="00D8267C">
        <w:rPr>
          <w:rFonts w:ascii="Times New Roman" w:hAnsi="Times New Roman" w:cs="Times New Roman"/>
          <w:sz w:val="12"/>
          <w:szCs w:val="12"/>
        </w:rPr>
        <w:t xml:space="preserve"> </w:t>
      </w:r>
      <w:proofErr w:type="spellStart"/>
      <w:r w:rsidRPr="00D8267C">
        <w:rPr>
          <w:rFonts w:ascii="Times New Roman" w:hAnsi="Times New Roman" w:cs="Times New Roman"/>
          <w:sz w:val="12"/>
          <w:szCs w:val="12"/>
        </w:rPr>
        <w:t>sót</w:t>
      </w:r>
      <w:proofErr w:type="spellEnd"/>
      <w:r w:rsidRPr="00D8267C">
        <w:rPr>
          <w:rFonts w:ascii="Times New Roman" w:hAnsi="Times New Roman" w:cs="Times New Roman"/>
          <w:sz w:val="12"/>
          <w:szCs w:val="12"/>
        </w:rPr>
        <w:t>]</w:t>
      </w:r>
    </w:p>
    <w:p w14:paraId="58141DE9"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b/>
          <w:sz w:val="12"/>
          <w:szCs w:val="12"/>
        </w:rPr>
        <w:t>Precision=</w:t>
      </w:r>
      <m:oMath>
        <m:f>
          <m:fPr>
            <m:ctrlPr>
              <w:rPr>
                <w:rFonts w:ascii="Cambria Math" w:hAnsi="Cambria Math" w:cs="Times New Roman"/>
                <w:b/>
                <w:i/>
                <w:sz w:val="12"/>
                <w:szCs w:val="12"/>
              </w:rPr>
            </m:ctrlPr>
          </m:fPr>
          <m:num>
            <m:r>
              <m:rPr>
                <m:sty m:val="bi"/>
              </m:rPr>
              <w:rPr>
                <w:rFonts w:ascii="Cambria Math" w:hAnsi="Cambria Math" w:cs="Times New Roman"/>
                <w:sz w:val="12"/>
                <w:szCs w:val="12"/>
              </w:rPr>
              <m:t>TP</m:t>
            </m:r>
          </m:num>
          <m:den>
            <m:r>
              <m:rPr>
                <m:sty m:val="bi"/>
              </m:rPr>
              <w:rPr>
                <w:rFonts w:ascii="Cambria Math" w:hAnsi="Cambria Math" w:cs="Times New Roman"/>
                <w:sz w:val="12"/>
                <w:szCs w:val="12"/>
              </w:rPr>
              <m:t>TP+FP</m:t>
            </m:r>
          </m:den>
        </m:f>
      </m:oMath>
      <w:r w:rsidRPr="00D8267C">
        <w:rPr>
          <w:rFonts w:ascii="Times New Roman" w:eastAsiaTheme="minorEastAsia" w:hAnsi="Times New Roman" w:cs="Times New Roman"/>
          <w:b/>
          <w:sz w:val="12"/>
          <w:szCs w:val="12"/>
        </w:rPr>
        <w:t xml:space="preserve"> </w:t>
      </w:r>
      <w:r w:rsidRPr="00D8267C">
        <w:rPr>
          <w:rFonts w:ascii="Times New Roman" w:hAnsi="Times New Roman" w:cs="Times New Roman"/>
          <w:sz w:val="12"/>
          <w:szCs w:val="12"/>
        </w:rPr>
        <w:t>the percentage of instances marked positive that really are positive:</w:t>
      </w:r>
    </w:p>
    <w:p w14:paraId="16CC5A86"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 well-performed model should have a high TPR that is ideally 1 and a low FPR and FNR that are ideally 0. Note that in general, the model that is more preferable may depend on the business situation.</w:t>
      </w:r>
    </w:p>
    <w:p w14:paraId="38B98937" w14:textId="77777777" w:rsidR="00D8267C" w:rsidRPr="00D8267C" w:rsidRDefault="00D8267C" w:rsidP="008E2427">
      <w:pPr>
        <w:pStyle w:val="ListParagraph"/>
        <w:numPr>
          <w:ilvl w:val="0"/>
          <w:numId w:val="2"/>
        </w:numPr>
        <w:autoSpaceDE w:val="0"/>
        <w:autoSpaceDN w:val="0"/>
        <w:adjustRightInd w:val="0"/>
        <w:spacing w:after="0" w:line="240" w:lineRule="auto"/>
        <w:ind w:left="284" w:hanging="284"/>
        <w:rPr>
          <w:rFonts w:ascii="Times New Roman" w:hAnsi="Times New Roman" w:cs="Times New Roman"/>
          <w:sz w:val="12"/>
          <w:szCs w:val="12"/>
        </w:rPr>
      </w:pPr>
      <w:r w:rsidRPr="00D8267C">
        <w:rPr>
          <w:rFonts w:ascii="Times New Roman" w:hAnsi="Times New Roman" w:cs="Times New Roman"/>
          <w:sz w:val="12"/>
          <w:szCs w:val="12"/>
        </w:rPr>
        <w:t xml:space="preserve">[small </w:t>
      </w:r>
      <w:proofErr w:type="spellStart"/>
      <w:r w:rsidRPr="00D8267C">
        <w:rPr>
          <w:rFonts w:ascii="Times New Roman" w:hAnsi="Times New Roman" w:cs="Times New Roman"/>
          <w:sz w:val="12"/>
          <w:szCs w:val="12"/>
        </w:rPr>
        <w:t>plz</w:t>
      </w:r>
      <w:proofErr w:type="spellEnd"/>
      <w:r w:rsidRPr="00D8267C">
        <w:rPr>
          <w:rFonts w:ascii="Times New Roman" w:hAnsi="Times New Roman" w:cs="Times New Roman"/>
          <w:sz w:val="12"/>
          <w:szCs w:val="12"/>
        </w:rPr>
        <w:t xml:space="preserve">] Consider the example of e-mail spam littering. Some people (such as busy executives) only want important e-mail in their inbox and are tolerant of having some less important e-mail end up in their spam folder as long as no spam is in their inbox. In this case, a higher false positive rate (FPR) or type I </w:t>
      </w:r>
      <w:proofErr w:type="spellStart"/>
      <w:r w:rsidRPr="00D8267C">
        <w:rPr>
          <w:rFonts w:ascii="Times New Roman" w:hAnsi="Times New Roman" w:cs="Times New Roman"/>
          <w:sz w:val="12"/>
          <w:szCs w:val="12"/>
        </w:rPr>
        <w:t>errorcan</w:t>
      </w:r>
      <w:proofErr w:type="spellEnd"/>
      <w:r w:rsidRPr="00D8267C">
        <w:rPr>
          <w:rFonts w:ascii="Times New Roman" w:hAnsi="Times New Roman" w:cs="Times New Roman"/>
          <w:sz w:val="12"/>
          <w:szCs w:val="12"/>
        </w:rPr>
        <w:t xml:space="preserve"> be tolerated.</w:t>
      </w:r>
    </w:p>
    <w:p w14:paraId="40D1E835" w14:textId="77777777" w:rsidR="00D8267C" w:rsidRPr="00D8267C" w:rsidRDefault="00D8267C" w:rsidP="008E2427">
      <w:pPr>
        <w:pStyle w:val="ListParagraph"/>
        <w:numPr>
          <w:ilvl w:val="0"/>
          <w:numId w:val="2"/>
        </w:numPr>
        <w:autoSpaceDE w:val="0"/>
        <w:autoSpaceDN w:val="0"/>
        <w:adjustRightInd w:val="0"/>
        <w:spacing w:after="0" w:line="240" w:lineRule="auto"/>
        <w:ind w:left="284" w:hanging="284"/>
        <w:rPr>
          <w:rFonts w:ascii="Times New Roman" w:hAnsi="Times New Roman" w:cs="Times New Roman"/>
          <w:sz w:val="12"/>
          <w:szCs w:val="12"/>
        </w:rPr>
      </w:pPr>
      <w:r w:rsidRPr="00D8267C">
        <w:rPr>
          <w:rFonts w:ascii="Times New Roman" w:hAnsi="Times New Roman" w:cs="Times New Roman"/>
          <w:sz w:val="12"/>
          <w:szCs w:val="12"/>
        </w:rPr>
        <w:t xml:space="preserve">Other people may not want any important or less important e-mail to be </w:t>
      </w:r>
      <w:proofErr w:type="spellStart"/>
      <w:r w:rsidRPr="00D8267C">
        <w:rPr>
          <w:rFonts w:ascii="Times New Roman" w:hAnsi="Times New Roman" w:cs="Times New Roman"/>
          <w:sz w:val="12"/>
          <w:szCs w:val="12"/>
        </w:rPr>
        <w:t>speci_ed</w:t>
      </w:r>
      <w:proofErr w:type="spellEnd"/>
      <w:r w:rsidRPr="00D8267C">
        <w:rPr>
          <w:rFonts w:ascii="Times New Roman" w:hAnsi="Times New Roman" w:cs="Times New Roman"/>
          <w:sz w:val="12"/>
          <w:szCs w:val="12"/>
        </w:rPr>
        <w:t xml:space="preserve"> as spam and are willing to have some spam in their inboxes as long as no important e-mail makes it into the spam folder. In this case, a higher false negative rate (FNR) or type II error can be tolerated.</w:t>
      </w:r>
    </w:p>
    <w:p w14:paraId="4FC6224D" w14:textId="77777777" w:rsidR="00D8267C" w:rsidRPr="00D8267C" w:rsidRDefault="00D8267C" w:rsidP="008E2427">
      <w:pPr>
        <w:pStyle w:val="ListParagraph"/>
        <w:numPr>
          <w:ilvl w:val="0"/>
          <w:numId w:val="2"/>
        </w:numPr>
        <w:autoSpaceDE w:val="0"/>
        <w:autoSpaceDN w:val="0"/>
        <w:adjustRightInd w:val="0"/>
        <w:spacing w:after="0" w:line="240" w:lineRule="auto"/>
        <w:ind w:left="284" w:hanging="284"/>
        <w:rPr>
          <w:rFonts w:ascii="Times New Roman" w:hAnsi="Times New Roman" w:cs="Times New Roman"/>
          <w:sz w:val="12"/>
          <w:szCs w:val="12"/>
        </w:rPr>
      </w:pPr>
      <w:r w:rsidRPr="00D8267C">
        <w:rPr>
          <w:rFonts w:ascii="Times New Roman" w:hAnsi="Times New Roman" w:cs="Times New Roman"/>
          <w:sz w:val="12"/>
          <w:szCs w:val="12"/>
        </w:rPr>
        <w:t>The cost of having a person, who has the disease, to be instead diagnosed as disease-free is extremely high, since the disease may be highly contagious. Therefore, the false negative rate (FNR) or type II error needs to be low. A higher false positive rate (FPR) or type I error can be tolerated.</w:t>
      </w:r>
    </w:p>
    <w:p w14:paraId="7F1ED722" w14:textId="77777777" w:rsidR="00D8267C" w:rsidRPr="00D8267C" w:rsidRDefault="00D8267C" w:rsidP="008E2427">
      <w:pPr>
        <w:pStyle w:val="ListParagraph"/>
        <w:numPr>
          <w:ilvl w:val="0"/>
          <w:numId w:val="2"/>
        </w:numPr>
        <w:autoSpaceDE w:val="0"/>
        <w:autoSpaceDN w:val="0"/>
        <w:adjustRightInd w:val="0"/>
        <w:spacing w:after="0" w:line="240" w:lineRule="auto"/>
        <w:ind w:left="284" w:hanging="284"/>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Third example involves security screening at the airport. The cost of a false negative in this scenario is extremely high (not detecting a bomb being brought onto a plane </w:t>
      </w:r>
      <w:proofErr w:type="spellStart"/>
      <w:r w:rsidRPr="00D8267C">
        <w:rPr>
          <w:rFonts w:ascii="Times New Roman" w:hAnsi="Times New Roman" w:cs="Times New Roman"/>
          <w:color w:val="000000"/>
          <w:sz w:val="12"/>
          <w:szCs w:val="12"/>
        </w:rPr>
        <w:t>couldresult</w:t>
      </w:r>
      <w:proofErr w:type="spellEnd"/>
      <w:r w:rsidRPr="00D8267C">
        <w:rPr>
          <w:rFonts w:ascii="Times New Roman" w:hAnsi="Times New Roman" w:cs="Times New Roman"/>
          <w:color w:val="000000"/>
          <w:sz w:val="12"/>
          <w:szCs w:val="12"/>
        </w:rPr>
        <w:t xml:space="preserve"> in hundreds of deaths) whilst the cost of a false positive is relatively low (a reasonably simple further inspection) Therefore, a higher false positive rate (FPR) or type I error can be tolerated, in order to keep the false negative rate (FNR) or type II error low.</w:t>
      </w:r>
    </w:p>
    <w:p w14:paraId="5D303A85" w14:textId="77777777" w:rsidR="00D8267C" w:rsidRPr="00D8267C" w:rsidRDefault="00D8267C" w:rsidP="008E2427">
      <w:pPr>
        <w:pStyle w:val="ListParagraph"/>
        <w:autoSpaceDE w:val="0"/>
        <w:autoSpaceDN w:val="0"/>
        <w:adjustRightInd w:val="0"/>
        <w:spacing w:after="0" w:line="240" w:lineRule="auto"/>
        <w:ind w:left="284"/>
        <w:rPr>
          <w:rFonts w:ascii="Times New Roman" w:hAnsi="Times New Roman" w:cs="Times New Roman"/>
          <w:color w:val="000000"/>
          <w:sz w:val="12"/>
          <w:szCs w:val="12"/>
        </w:rPr>
      </w:pPr>
    </w:p>
    <w:p w14:paraId="1E41F43C" w14:textId="77777777" w:rsidR="00D8267C" w:rsidRPr="00D8267C" w:rsidRDefault="00D8267C" w:rsidP="008E2427">
      <w:pPr>
        <w:pStyle w:val="ListParagraph"/>
        <w:autoSpaceDE w:val="0"/>
        <w:autoSpaceDN w:val="0"/>
        <w:adjustRightInd w:val="0"/>
        <w:spacing w:after="0" w:line="240" w:lineRule="auto"/>
        <w:ind w:left="284"/>
        <w:rPr>
          <w:rFonts w:ascii="Times New Roman" w:hAnsi="Times New Roman" w:cs="Times New Roman"/>
          <w:b/>
          <w:color w:val="000000"/>
          <w:sz w:val="12"/>
          <w:szCs w:val="12"/>
          <w:u w:val="single"/>
        </w:rPr>
      </w:pPr>
      <w:r w:rsidRPr="00D8267C">
        <w:rPr>
          <w:rFonts w:ascii="Times New Roman" w:hAnsi="Times New Roman" w:cs="Times New Roman"/>
          <w:b/>
          <w:color w:val="000000"/>
          <w:sz w:val="12"/>
          <w:szCs w:val="12"/>
          <w:u w:val="single"/>
        </w:rPr>
        <w:t>N-Fold Cross-Validation</w:t>
      </w:r>
    </w:p>
    <w:p w14:paraId="63435532" w14:textId="77777777" w:rsidR="00D8267C" w:rsidRPr="00D8267C" w:rsidRDefault="00D8267C" w:rsidP="008E2427">
      <w:pPr>
        <w:pStyle w:val="ListParagraph"/>
        <w:numPr>
          <w:ilvl w:val="0"/>
          <w:numId w:val="2"/>
        </w:num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The entire dataset is randomly split into N datasets of approximately equal size.</w:t>
      </w:r>
    </w:p>
    <w:p w14:paraId="2928503C" w14:textId="77777777" w:rsidR="00D8267C" w:rsidRPr="00D8267C" w:rsidRDefault="00D8267C" w:rsidP="008E2427">
      <w:pPr>
        <w:pStyle w:val="ListParagraph"/>
        <w:numPr>
          <w:ilvl w:val="0"/>
          <w:numId w:val="2"/>
        </w:num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N-1 of these datasets are treated as the training dataset, while the remaining one is the test dataset. A measure of the model error is obtained.</w:t>
      </w:r>
    </w:p>
    <w:p w14:paraId="0A9AC4F3" w14:textId="77777777" w:rsidR="00D8267C" w:rsidRPr="00D8267C" w:rsidRDefault="00D8267C" w:rsidP="008E2427">
      <w:pPr>
        <w:pStyle w:val="ListParagraph"/>
        <w:numPr>
          <w:ilvl w:val="0"/>
          <w:numId w:val="2"/>
        </w:num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 xml:space="preserve">This process is repeated across the various combinations of N datasets taken N </w:t>
      </w:r>
      <w:r w:rsidRPr="00D8267C">
        <w:rPr>
          <w:rFonts w:ascii="Times New Roman" w:eastAsia="Calibri" w:hAnsi="Times New Roman" w:cs="Times New Roman"/>
          <w:color w:val="000000"/>
          <w:sz w:val="12"/>
          <w:szCs w:val="12"/>
        </w:rPr>
        <w:t>-</w:t>
      </w:r>
      <w:r w:rsidRPr="00D8267C">
        <w:rPr>
          <w:rFonts w:ascii="Times New Roman" w:hAnsi="Times New Roman" w:cs="Times New Roman"/>
          <w:color w:val="000000"/>
          <w:sz w:val="12"/>
          <w:szCs w:val="12"/>
        </w:rPr>
        <w:t xml:space="preserve"> 1 at a time.</w:t>
      </w:r>
    </w:p>
    <w:p w14:paraId="6E8245C3" w14:textId="77777777" w:rsidR="00D8267C" w:rsidRPr="00D8267C" w:rsidRDefault="00D8267C" w:rsidP="008E2427">
      <w:pPr>
        <w:pStyle w:val="ListParagraph"/>
        <w:numPr>
          <w:ilvl w:val="0"/>
          <w:numId w:val="2"/>
        </w:numPr>
        <w:autoSpaceDE w:val="0"/>
        <w:autoSpaceDN w:val="0"/>
        <w:adjustRightInd w:val="0"/>
        <w:spacing w:after="0" w:line="240" w:lineRule="auto"/>
        <w:rPr>
          <w:rFonts w:ascii="Times New Roman" w:hAnsi="Times New Roman" w:cs="Times New Roman"/>
          <w:color w:val="000000"/>
          <w:sz w:val="12"/>
          <w:szCs w:val="12"/>
        </w:rPr>
      </w:pPr>
      <w:r w:rsidRPr="00D8267C">
        <w:rPr>
          <w:rFonts w:ascii="Times New Roman" w:hAnsi="Times New Roman" w:cs="Times New Roman"/>
          <w:color w:val="000000"/>
          <w:sz w:val="12"/>
          <w:szCs w:val="12"/>
        </w:rPr>
        <w:t>The observed N model errors are averaged across the N folds.</w:t>
      </w:r>
    </w:p>
    <w:p w14:paraId="16BB3F7B" w14:textId="77777777" w:rsidR="00D8267C" w:rsidRPr="00D8267C" w:rsidRDefault="00D8267C" w:rsidP="008E2427">
      <w:pPr>
        <w:autoSpaceDE w:val="0"/>
        <w:autoSpaceDN w:val="0"/>
        <w:adjustRightInd w:val="0"/>
        <w:spacing w:after="0" w:line="240" w:lineRule="auto"/>
        <w:ind w:left="360"/>
        <w:rPr>
          <w:rFonts w:ascii="Times New Roman" w:hAnsi="Times New Roman" w:cs="Times New Roman"/>
          <w:color w:val="000000"/>
          <w:sz w:val="12"/>
          <w:szCs w:val="12"/>
        </w:rPr>
      </w:pPr>
      <w:r w:rsidRPr="00D8267C">
        <w:rPr>
          <w:rFonts w:ascii="Times New Roman" w:hAnsi="Times New Roman" w:cs="Times New Roman"/>
          <w:sz w:val="12"/>
          <w:szCs w:val="12"/>
        </w:rPr>
        <w:t>predict the test set from the nine training data sets</w:t>
      </w:r>
    </w:p>
    <w:p w14:paraId="287F0C0E" w14:textId="77777777" w:rsidR="00D8267C" w:rsidRPr="00D8267C" w:rsidRDefault="00D8267C" w:rsidP="008E2427">
      <w:pPr>
        <w:autoSpaceDE w:val="0"/>
        <w:autoSpaceDN w:val="0"/>
        <w:adjustRightInd w:val="0"/>
        <w:spacing w:after="0" w:line="240" w:lineRule="auto"/>
        <w:ind w:left="360"/>
        <w:rPr>
          <w:rFonts w:ascii="Times New Roman" w:hAnsi="Times New Roman" w:cs="Times New Roman"/>
          <w:b/>
          <w:color w:val="000000"/>
          <w:sz w:val="12"/>
          <w:szCs w:val="12"/>
          <w:u w:val="single"/>
        </w:rPr>
      </w:pPr>
      <w:r w:rsidRPr="00D8267C">
        <w:rPr>
          <w:rFonts w:ascii="Times New Roman" w:hAnsi="Times New Roman" w:cs="Times New Roman"/>
          <w:b/>
          <w:noProof/>
          <w:color w:val="000000"/>
          <w:sz w:val="12"/>
          <w:szCs w:val="12"/>
          <w:u w:val="single"/>
        </w:rPr>
        <w:drawing>
          <wp:inline distT="0" distB="0" distL="0" distR="0" wp14:anchorId="1CC53734" wp14:editId="54E391DE">
            <wp:extent cx="2271976" cy="12272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597" cy="1232941"/>
                    </a:xfrm>
                    <a:prstGeom prst="rect">
                      <a:avLst/>
                    </a:prstGeom>
                    <a:noFill/>
                    <a:ln>
                      <a:noFill/>
                    </a:ln>
                  </pic:spPr>
                </pic:pic>
              </a:graphicData>
            </a:graphic>
          </wp:inline>
        </w:drawing>
      </w:r>
    </w:p>
    <w:p w14:paraId="2CFE3BAB" w14:textId="77777777" w:rsidR="00D8267C" w:rsidRPr="00D8267C" w:rsidRDefault="00D8267C" w:rsidP="008E2427">
      <w:pPr>
        <w:pStyle w:val="ListParagraph"/>
        <w:autoSpaceDE w:val="0"/>
        <w:autoSpaceDN w:val="0"/>
        <w:adjustRightInd w:val="0"/>
        <w:spacing w:after="0" w:line="240" w:lineRule="auto"/>
        <w:ind w:left="284"/>
        <w:rPr>
          <w:rFonts w:ascii="Times New Roman" w:hAnsi="Times New Roman" w:cs="Times New Roman"/>
          <w:sz w:val="12"/>
          <w:szCs w:val="12"/>
        </w:rPr>
      </w:pPr>
    </w:p>
    <w:p w14:paraId="3043ED02"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eastAsiaTheme="minorEastAsia" w:hAnsi="Times New Roman" w:cs="Times New Roman"/>
          <w:sz w:val="12"/>
          <w:szCs w:val="12"/>
        </w:rPr>
        <w:t xml:space="preserve">Example: </w:t>
      </w:r>
      <w:r w:rsidRPr="00D8267C">
        <w:rPr>
          <w:rFonts w:ascii="Times New Roman" w:hAnsi="Times New Roman" w:cs="Times New Roman"/>
          <w:sz w:val="12"/>
          <w:szCs w:val="12"/>
        </w:rPr>
        <w:t>Suppose our dataset consists of 10 data points. For 2-fold cross validation, we randomly split the whole dataset of 10 points into two datasets of 5.</w:t>
      </w:r>
    </w:p>
    <w:p w14:paraId="38E8300E"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noProof/>
          <w:sz w:val="12"/>
          <w:szCs w:val="12"/>
        </w:rPr>
        <w:drawing>
          <wp:inline distT="0" distB="0" distL="0" distR="0" wp14:anchorId="395FD288" wp14:editId="2C1C7FED">
            <wp:extent cx="2041974" cy="11668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9759" cy="1171290"/>
                    </a:xfrm>
                    <a:prstGeom prst="rect">
                      <a:avLst/>
                    </a:prstGeom>
                    <a:noFill/>
                    <a:ln>
                      <a:noFill/>
                    </a:ln>
                  </pic:spPr>
                </pic:pic>
              </a:graphicData>
            </a:graphic>
          </wp:inline>
        </w:drawing>
      </w:r>
      <w:r w:rsidRPr="00D8267C">
        <w:rPr>
          <w:rFonts w:ascii="Times New Roman" w:hAnsi="Times New Roman" w:cs="Times New Roman"/>
          <w:noProof/>
          <w:sz w:val="12"/>
          <w:szCs w:val="12"/>
        </w:rPr>
        <w:drawing>
          <wp:inline distT="0" distB="0" distL="0" distR="0" wp14:anchorId="5C647CBD" wp14:editId="1612501B">
            <wp:extent cx="1887123" cy="98142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2229" cy="994486"/>
                    </a:xfrm>
                    <a:prstGeom prst="rect">
                      <a:avLst/>
                    </a:prstGeom>
                    <a:noFill/>
                    <a:ln>
                      <a:noFill/>
                    </a:ln>
                  </pic:spPr>
                </pic:pic>
              </a:graphicData>
            </a:graphic>
          </wp:inline>
        </w:drawing>
      </w:r>
    </w:p>
    <w:p w14:paraId="3E886A1E" w14:textId="77777777" w:rsidR="00D8267C" w:rsidRPr="00D8267C" w:rsidRDefault="00D8267C" w:rsidP="008E2427">
      <w:pPr>
        <w:pStyle w:val="ListParagraph"/>
        <w:numPr>
          <w:ilvl w:val="0"/>
          <w:numId w:val="3"/>
        </w:num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Accuracy= 4/5</w:t>
      </w:r>
    </w:p>
    <w:p w14:paraId="125BE35B"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2nd iteration: we use the second dataset as the training set and the first dataset as the testing set.</w:t>
      </w:r>
    </w:p>
    <w:p w14:paraId="6A2DE775"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r w:rsidRPr="00D8267C">
        <w:rPr>
          <w:rFonts w:ascii="Times New Roman" w:hAnsi="Times New Roman" w:cs="Times New Roman"/>
          <w:sz w:val="12"/>
          <w:szCs w:val="12"/>
        </w:rPr>
        <w:t>Accuracy=3/5</w:t>
      </w:r>
    </w:p>
    <w:p w14:paraId="7E1565B1"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roofErr w:type="gramStart"/>
      <w:r w:rsidRPr="00D8267C">
        <w:rPr>
          <w:rFonts w:ascii="Times New Roman" w:hAnsi="Times New Roman" w:cs="Times New Roman"/>
          <w:sz w:val="12"/>
          <w:szCs w:val="12"/>
        </w:rPr>
        <w:t>Thus</w:t>
      </w:r>
      <w:proofErr w:type="gramEnd"/>
      <w:r w:rsidRPr="00D8267C">
        <w:rPr>
          <w:rFonts w:ascii="Times New Roman" w:hAnsi="Times New Roman" w:cs="Times New Roman"/>
          <w:sz w:val="12"/>
          <w:szCs w:val="12"/>
        </w:rPr>
        <w:t xml:space="preserve"> the accuracy of the algorithm is (4/5 + 3/5)/2 = 0.7</w:t>
      </w:r>
    </w:p>
    <w:p w14:paraId="15EB309D" w14:textId="77777777" w:rsidR="00D8267C" w:rsidRPr="00D8267C" w:rsidRDefault="00D8267C" w:rsidP="008E2427">
      <w:pPr>
        <w:autoSpaceDE w:val="0"/>
        <w:autoSpaceDN w:val="0"/>
        <w:adjustRightInd w:val="0"/>
        <w:spacing w:after="0" w:line="240" w:lineRule="auto"/>
        <w:rPr>
          <w:rFonts w:ascii="Times New Roman" w:hAnsi="Times New Roman" w:cs="Times New Roman"/>
          <w:sz w:val="12"/>
          <w:szCs w:val="12"/>
        </w:rPr>
      </w:pPr>
    </w:p>
    <w:p w14:paraId="7AB4AD81" w14:textId="77777777" w:rsidR="00D8267C" w:rsidRPr="00D8267C" w:rsidRDefault="00D8267C" w:rsidP="008E2427">
      <w:pPr>
        <w:spacing w:after="0" w:line="240" w:lineRule="auto"/>
        <w:ind w:right="-710"/>
        <w:contextualSpacing/>
        <w:rPr>
          <w:rFonts w:ascii="Times New Roman" w:hAnsi="Times New Roman" w:cs="Times New Roman"/>
          <w:b/>
          <w:color w:val="7030A0"/>
          <w:sz w:val="12"/>
          <w:szCs w:val="12"/>
        </w:rPr>
      </w:pPr>
    </w:p>
    <w:sectPr w:rsidR="00D8267C" w:rsidRPr="00D8267C" w:rsidSect="00D8267C">
      <w:pgSz w:w="11906" w:h="16838"/>
      <w:pgMar w:top="284" w:right="282" w:bottom="284" w:left="284" w:header="708" w:footer="708" w:gutter="0"/>
      <w:cols w:num="5" w:sep="1"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E13F7"/>
    <w:multiLevelType w:val="hybridMultilevel"/>
    <w:tmpl w:val="B4F6CE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31C46AF"/>
    <w:multiLevelType w:val="hybridMultilevel"/>
    <w:tmpl w:val="28F255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6417D2C"/>
    <w:multiLevelType w:val="hybridMultilevel"/>
    <w:tmpl w:val="2764B338"/>
    <w:lvl w:ilvl="0" w:tplc="C2AAA01E">
      <w:start w:val="14"/>
      <w:numFmt w:val="bullet"/>
      <w:lvlText w:val=""/>
      <w:lvlJc w:val="left"/>
      <w:pPr>
        <w:ind w:left="720" w:hanging="360"/>
      </w:pPr>
      <w:rPr>
        <w:rFonts w:ascii="Wingdings" w:eastAsiaTheme="minorHAnsi" w:hAnsi="Wingdings" w:cs="CMSS10"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7C"/>
    <w:rsid w:val="00223A03"/>
    <w:rsid w:val="002B3F5C"/>
    <w:rsid w:val="003A0744"/>
    <w:rsid w:val="003B1CE3"/>
    <w:rsid w:val="005539FF"/>
    <w:rsid w:val="008E2427"/>
    <w:rsid w:val="008F5CD0"/>
    <w:rsid w:val="00D8267C"/>
    <w:rsid w:val="00F664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B4EE"/>
  <w15:chartTrackingRefBased/>
  <w15:docId w15:val="{4E6D6538-7BE0-4FF4-A9D4-EFF86DCA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23615</TotalTime>
  <Pages>1</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Dinh Nho</dc:creator>
  <cp:keywords/>
  <dc:description/>
  <cp:lastModifiedBy>Ze Ming Lai</cp:lastModifiedBy>
  <cp:revision>7</cp:revision>
  <dcterms:created xsi:type="dcterms:W3CDTF">2018-09-26T07:46:00Z</dcterms:created>
  <dcterms:modified xsi:type="dcterms:W3CDTF">2021-05-31T14:38:00Z</dcterms:modified>
</cp:coreProperties>
</file>