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0A0C" w:rsidRPr="008B0A0C" w:rsidRDefault="008B0A0C" w:rsidP="008B0A0C">
      <w:pPr>
        <w:rPr>
          <w:b/>
          <w:bCs/>
        </w:rPr>
      </w:pPr>
      <w:r w:rsidRPr="008B0A0C">
        <w:rPr>
          <w:b/>
          <w:bCs/>
        </w:rPr>
        <w:t>SOFTWARE REQUIREMENTS DOCUMENT</w:t>
      </w:r>
    </w:p>
    <w:p w:rsidR="008B0A0C" w:rsidRDefault="008B0A0C" w:rsidP="008B0A0C">
      <w:pPr>
        <w:rPr>
          <w:i/>
          <w:iCs/>
        </w:rPr>
      </w:pPr>
      <w:r w:rsidRPr="008B0A0C">
        <w:rPr>
          <w:b/>
          <w:bCs/>
        </w:rPr>
        <w:t>Virtual Card Platform - Authentication System</w:t>
      </w:r>
      <w:r w:rsidRPr="008B0A0C">
        <w:br/>
      </w:r>
      <w:r>
        <w:rPr>
          <w:i/>
          <w:iCs/>
        </w:rPr>
        <w:t>Date: October 28</w:t>
      </w:r>
      <w:r w:rsidRPr="008B0A0C">
        <w:rPr>
          <w:i/>
          <w:iCs/>
        </w:rPr>
        <w:t>, 2025</w:t>
      </w:r>
    </w:p>
    <w:p w:rsidR="008B0A0C" w:rsidRPr="008B0A0C" w:rsidRDefault="008B0A0C" w:rsidP="008B0A0C">
      <w:pPr>
        <w:rPr>
          <w:b/>
          <w:bCs/>
        </w:rPr>
      </w:pPr>
      <w:r w:rsidRPr="008B0A0C">
        <w:rPr>
          <w:b/>
          <w:bCs/>
        </w:rPr>
        <w:t>1.0 INTRODUCTION</w:t>
      </w:r>
    </w:p>
    <w:p w:rsidR="008B0A0C" w:rsidRPr="008B0A0C" w:rsidRDefault="008B0A0C" w:rsidP="008B0A0C">
      <w:pPr>
        <w:rPr>
          <w:b/>
          <w:bCs/>
        </w:rPr>
      </w:pPr>
      <w:r w:rsidRPr="008B0A0C">
        <w:rPr>
          <w:b/>
          <w:bCs/>
        </w:rPr>
        <w:t>1.1 Purpose</w:t>
      </w:r>
    </w:p>
    <w:p w:rsidR="008B0A0C" w:rsidRPr="008B0A0C" w:rsidRDefault="008B0A0C" w:rsidP="008B0A0C">
      <w:r w:rsidRPr="008B0A0C">
        <w:t>This document specifies the requirements for the Authentication Module of the Virtual Card Platform. The system provides secure user registration, login, and management capabilities using</w:t>
      </w:r>
      <w:r w:rsidR="00A1255E">
        <w:t xml:space="preserve"> Node.js, Express.js, and MySQL </w:t>
      </w:r>
      <w:proofErr w:type="spellStart"/>
      <w:r w:rsidR="00A1255E">
        <w:t>WorkBench</w:t>
      </w:r>
      <w:proofErr w:type="spellEnd"/>
    </w:p>
    <w:p w:rsidR="008B0A0C" w:rsidRPr="008B0A0C" w:rsidRDefault="008B0A0C" w:rsidP="008B0A0C">
      <w:pPr>
        <w:rPr>
          <w:b/>
          <w:bCs/>
        </w:rPr>
      </w:pPr>
      <w:r w:rsidRPr="008B0A0C">
        <w:rPr>
          <w:b/>
          <w:bCs/>
        </w:rPr>
        <w:t>1.2 Scope</w:t>
      </w:r>
    </w:p>
    <w:p w:rsidR="008B0A0C" w:rsidRPr="008B0A0C" w:rsidRDefault="008B0A0C" w:rsidP="008B0A0C">
      <w:r w:rsidRPr="008B0A0C">
        <w:t>The authentication system handles user identity management including registration, authentication, and user data retrieval. This module serves as the foundation for future virtual card functionality.</w:t>
      </w:r>
    </w:p>
    <w:p w:rsidR="008B0A0C" w:rsidRPr="008B0A0C" w:rsidRDefault="008B0A0C" w:rsidP="008B0A0C">
      <w:pPr>
        <w:rPr>
          <w:b/>
          <w:bCs/>
        </w:rPr>
      </w:pPr>
      <w:r w:rsidRPr="008B0A0C">
        <w:rPr>
          <w:b/>
          <w:bCs/>
        </w:rPr>
        <w:t>1.3 Definitions</w:t>
      </w:r>
    </w:p>
    <w:p w:rsidR="008B0A0C" w:rsidRPr="008B0A0C" w:rsidRDefault="008B0A0C" w:rsidP="008B0A0C">
      <w:pPr>
        <w:numPr>
          <w:ilvl w:val="0"/>
          <w:numId w:val="5"/>
        </w:numPr>
      </w:pPr>
      <w:r w:rsidRPr="008B0A0C">
        <w:rPr>
          <w:b/>
          <w:bCs/>
        </w:rPr>
        <w:t>JWT</w:t>
      </w:r>
      <w:r w:rsidRPr="008B0A0C">
        <w:t>: JSON Web Token for secure authentication</w:t>
      </w:r>
    </w:p>
    <w:p w:rsidR="008B0A0C" w:rsidRPr="008B0A0C" w:rsidRDefault="008B0A0C" w:rsidP="008B0A0C">
      <w:pPr>
        <w:numPr>
          <w:ilvl w:val="0"/>
          <w:numId w:val="5"/>
        </w:numPr>
      </w:pPr>
      <w:r w:rsidRPr="008B0A0C">
        <w:rPr>
          <w:b/>
          <w:bCs/>
        </w:rPr>
        <w:t>MVC</w:t>
      </w:r>
      <w:r w:rsidRPr="008B0A0C">
        <w:t>: Model-View-Controller architectural pattern</w:t>
      </w:r>
    </w:p>
    <w:p w:rsidR="008B0A0C" w:rsidRPr="008B0A0C" w:rsidRDefault="008B0A0C" w:rsidP="008B0A0C">
      <w:pPr>
        <w:numPr>
          <w:ilvl w:val="0"/>
          <w:numId w:val="5"/>
        </w:numPr>
      </w:pPr>
      <w:proofErr w:type="spellStart"/>
      <w:r w:rsidRPr="008B0A0C">
        <w:rPr>
          <w:b/>
          <w:bCs/>
        </w:rPr>
        <w:t>bcrypt</w:t>
      </w:r>
      <w:proofErr w:type="spellEnd"/>
      <w:r w:rsidRPr="008B0A0C">
        <w:t>: Password hashing algorithm</w:t>
      </w:r>
    </w:p>
    <w:p w:rsidR="008B0A0C" w:rsidRPr="008B0A0C" w:rsidRDefault="008B0A0C" w:rsidP="008B0A0C">
      <w:pPr>
        <w:numPr>
          <w:ilvl w:val="0"/>
          <w:numId w:val="5"/>
        </w:numPr>
      </w:pPr>
      <w:r w:rsidRPr="008B0A0C">
        <w:rPr>
          <w:b/>
          <w:bCs/>
        </w:rPr>
        <w:t>REST API</w:t>
      </w:r>
      <w:r w:rsidRPr="008B0A0C">
        <w:t>: Representational State Transfer API</w:t>
      </w:r>
    </w:p>
    <w:p w:rsidR="008B0A0C" w:rsidRPr="008B0A0C" w:rsidRDefault="0088405D" w:rsidP="008B0A0C">
      <w:r>
        <w:pict>
          <v:rect id="_x0000_i1025" style="width:0;height:.75pt" o:hralign="center" o:hrstd="t" o:hr="t" fillcolor="#a0a0a0" stroked="f"/>
        </w:pict>
      </w:r>
    </w:p>
    <w:p w:rsidR="008B0A0C" w:rsidRPr="008B0A0C" w:rsidRDefault="008B0A0C" w:rsidP="008B0A0C">
      <w:pPr>
        <w:rPr>
          <w:b/>
          <w:bCs/>
        </w:rPr>
      </w:pPr>
      <w:r w:rsidRPr="008B0A0C">
        <w:rPr>
          <w:b/>
          <w:bCs/>
        </w:rPr>
        <w:t>2.0 OVERALL DESCRIPTION</w:t>
      </w:r>
    </w:p>
    <w:p w:rsidR="008B0A0C" w:rsidRPr="008B0A0C" w:rsidRDefault="008B0A0C" w:rsidP="008B0A0C">
      <w:pPr>
        <w:rPr>
          <w:b/>
          <w:bCs/>
        </w:rPr>
      </w:pPr>
      <w:r w:rsidRPr="008B0A0C">
        <w:rPr>
          <w:b/>
          <w:bCs/>
        </w:rPr>
        <w:t>2.1 Product Perspective</w:t>
      </w:r>
    </w:p>
    <w:p w:rsidR="008B0A0C" w:rsidRPr="008B0A0C" w:rsidRDefault="008B0A0C" w:rsidP="008B0A0C">
      <w:r w:rsidRPr="008B0A0C">
        <w:t>The authentication system is a standalone module that will integrate with future virtual card services including card issuance, transactions, and account management.</w:t>
      </w:r>
    </w:p>
    <w:p w:rsidR="008B0A0C" w:rsidRPr="008B0A0C" w:rsidRDefault="008B0A0C" w:rsidP="008B0A0C">
      <w:pPr>
        <w:rPr>
          <w:b/>
          <w:bCs/>
        </w:rPr>
      </w:pPr>
      <w:r w:rsidRPr="008B0A0C">
        <w:rPr>
          <w:b/>
          <w:bCs/>
        </w:rPr>
        <w:t>2.2 User Classes</w:t>
      </w:r>
    </w:p>
    <w:p w:rsidR="008B0A0C" w:rsidRPr="008B0A0C" w:rsidRDefault="008B0A0C" w:rsidP="008B0A0C">
      <w:pPr>
        <w:numPr>
          <w:ilvl w:val="0"/>
          <w:numId w:val="6"/>
        </w:numPr>
      </w:pPr>
      <w:r w:rsidRPr="008B0A0C">
        <w:rPr>
          <w:b/>
          <w:bCs/>
        </w:rPr>
        <w:t>End Users</w:t>
      </w:r>
      <w:r w:rsidRPr="008B0A0C">
        <w:t>: Register and authenticate to access the platform</w:t>
      </w:r>
    </w:p>
    <w:p w:rsidR="008B0A0C" w:rsidRPr="008B0A0C" w:rsidRDefault="008B0A0C" w:rsidP="008B0A0C">
      <w:pPr>
        <w:numPr>
          <w:ilvl w:val="0"/>
          <w:numId w:val="6"/>
        </w:numPr>
      </w:pPr>
      <w:r w:rsidRPr="008B0A0C">
        <w:rPr>
          <w:b/>
          <w:bCs/>
        </w:rPr>
        <w:t>Administrators</w:t>
      </w:r>
      <w:r w:rsidRPr="008B0A0C">
        <w:t>: View all registered users (for management purposes)</w:t>
      </w:r>
    </w:p>
    <w:p w:rsidR="008B0A0C" w:rsidRPr="008B0A0C" w:rsidRDefault="008B0A0C" w:rsidP="008B0A0C">
      <w:pPr>
        <w:rPr>
          <w:b/>
          <w:bCs/>
        </w:rPr>
      </w:pPr>
      <w:r w:rsidRPr="008B0A0C">
        <w:rPr>
          <w:b/>
          <w:bCs/>
        </w:rPr>
        <w:t>2.3 Operating Environment</w:t>
      </w:r>
    </w:p>
    <w:p w:rsidR="008B0A0C" w:rsidRPr="008B0A0C" w:rsidRDefault="008B0A0C" w:rsidP="008B0A0C">
      <w:pPr>
        <w:numPr>
          <w:ilvl w:val="0"/>
          <w:numId w:val="7"/>
        </w:numPr>
      </w:pPr>
      <w:r w:rsidRPr="008B0A0C">
        <w:rPr>
          <w:b/>
          <w:bCs/>
        </w:rPr>
        <w:t>Backend</w:t>
      </w:r>
      <w:r w:rsidRPr="008B0A0C">
        <w:t>: Node.js v18+ with Express.js framework</w:t>
      </w:r>
    </w:p>
    <w:p w:rsidR="008B0A0C" w:rsidRPr="008B0A0C" w:rsidRDefault="008B0A0C" w:rsidP="008B0A0C">
      <w:pPr>
        <w:numPr>
          <w:ilvl w:val="0"/>
          <w:numId w:val="7"/>
        </w:numPr>
      </w:pPr>
      <w:r w:rsidRPr="008B0A0C">
        <w:rPr>
          <w:b/>
          <w:bCs/>
        </w:rPr>
        <w:t>Database</w:t>
      </w:r>
      <w:r w:rsidRPr="008B0A0C">
        <w:t>: MySQL 8.0+</w:t>
      </w:r>
    </w:p>
    <w:p w:rsidR="008B0A0C" w:rsidRPr="008B0A0C" w:rsidRDefault="008B0A0C" w:rsidP="008B0A0C">
      <w:pPr>
        <w:numPr>
          <w:ilvl w:val="0"/>
          <w:numId w:val="7"/>
        </w:numPr>
      </w:pPr>
      <w:r w:rsidRPr="008B0A0C">
        <w:rPr>
          <w:b/>
          <w:bCs/>
        </w:rPr>
        <w:t>Authentication</w:t>
      </w:r>
      <w:r w:rsidRPr="008B0A0C">
        <w:t>: JWT tokens</w:t>
      </w:r>
    </w:p>
    <w:p w:rsidR="008B0A0C" w:rsidRPr="008B0A0C" w:rsidRDefault="008B0A0C" w:rsidP="008B0A0C">
      <w:pPr>
        <w:numPr>
          <w:ilvl w:val="0"/>
          <w:numId w:val="7"/>
        </w:numPr>
      </w:pPr>
      <w:r w:rsidRPr="008B0A0C">
        <w:rPr>
          <w:b/>
          <w:bCs/>
        </w:rPr>
        <w:t>Security</w:t>
      </w:r>
      <w:r w:rsidRPr="008B0A0C">
        <w:t xml:space="preserve">: </w:t>
      </w:r>
      <w:proofErr w:type="spellStart"/>
      <w:r w:rsidRPr="008B0A0C">
        <w:t>bcrypt</w:t>
      </w:r>
      <w:proofErr w:type="spellEnd"/>
      <w:r w:rsidRPr="008B0A0C">
        <w:t xml:space="preserve"> password hashing</w:t>
      </w:r>
    </w:p>
    <w:p w:rsidR="008B0A0C" w:rsidRPr="008B0A0C" w:rsidRDefault="008B0A0C" w:rsidP="008B0A0C">
      <w:pPr>
        <w:rPr>
          <w:b/>
          <w:bCs/>
        </w:rPr>
      </w:pPr>
      <w:r w:rsidRPr="008B0A0C">
        <w:rPr>
          <w:b/>
          <w:bCs/>
        </w:rPr>
        <w:lastRenderedPageBreak/>
        <w:t>2.4 Design Constraints</w:t>
      </w:r>
    </w:p>
    <w:p w:rsidR="008B0A0C" w:rsidRPr="008B0A0C" w:rsidRDefault="008B0A0C" w:rsidP="008B0A0C">
      <w:pPr>
        <w:numPr>
          <w:ilvl w:val="0"/>
          <w:numId w:val="8"/>
        </w:numPr>
      </w:pPr>
      <w:r w:rsidRPr="008B0A0C">
        <w:t>Must follow MVC architecture pattern</w:t>
      </w:r>
    </w:p>
    <w:p w:rsidR="008B0A0C" w:rsidRPr="008B0A0C" w:rsidRDefault="008B0A0C" w:rsidP="008B0A0C">
      <w:pPr>
        <w:numPr>
          <w:ilvl w:val="0"/>
          <w:numId w:val="8"/>
        </w:numPr>
      </w:pPr>
      <w:r w:rsidRPr="008B0A0C">
        <w:t>Must use MySQL as database engine</w:t>
      </w:r>
    </w:p>
    <w:p w:rsidR="008B0A0C" w:rsidRPr="008B0A0C" w:rsidRDefault="008B0A0C" w:rsidP="008B0A0C">
      <w:pPr>
        <w:numPr>
          <w:ilvl w:val="0"/>
          <w:numId w:val="8"/>
        </w:numPr>
      </w:pPr>
      <w:r w:rsidRPr="008B0A0C">
        <w:t>Must implement password hashing</w:t>
      </w:r>
    </w:p>
    <w:p w:rsidR="008B0A0C" w:rsidRDefault="008B0A0C" w:rsidP="008B0A0C">
      <w:pPr>
        <w:numPr>
          <w:ilvl w:val="0"/>
          <w:numId w:val="8"/>
        </w:numPr>
      </w:pPr>
      <w:r w:rsidRPr="008B0A0C">
        <w:t xml:space="preserve">Must provide </w:t>
      </w:r>
      <w:proofErr w:type="spellStart"/>
      <w:r w:rsidRPr="008B0A0C">
        <w:t>RESTful</w:t>
      </w:r>
      <w:proofErr w:type="spellEnd"/>
      <w:r w:rsidRPr="008B0A0C">
        <w:t xml:space="preserve"> API endpoints</w:t>
      </w:r>
    </w:p>
    <w:p w:rsidR="008B0A0C" w:rsidRPr="008B0A0C" w:rsidRDefault="008B0A0C" w:rsidP="008B0A0C">
      <w:pPr>
        <w:rPr>
          <w:b/>
          <w:bCs/>
        </w:rPr>
      </w:pPr>
      <w:r w:rsidRPr="008B0A0C">
        <w:rPr>
          <w:b/>
          <w:bCs/>
        </w:rPr>
        <w:t>3.0 FUNCTIONAL REQUIREMENTS</w:t>
      </w:r>
    </w:p>
    <w:p w:rsidR="008B0A0C" w:rsidRPr="008B0A0C" w:rsidRDefault="008B0A0C" w:rsidP="008B0A0C">
      <w:pPr>
        <w:rPr>
          <w:b/>
          <w:bCs/>
        </w:rPr>
      </w:pPr>
      <w:r w:rsidRPr="008B0A0C">
        <w:rPr>
          <w:b/>
          <w:bCs/>
        </w:rPr>
        <w:t>3.1 User Registration (FR-001)</w:t>
      </w:r>
    </w:p>
    <w:p w:rsidR="008B0A0C" w:rsidRPr="008B0A0C" w:rsidRDefault="008B0A0C" w:rsidP="008B0A0C">
      <w:pPr>
        <w:rPr>
          <w:b/>
          <w:bCs/>
        </w:rPr>
      </w:pPr>
      <w:r w:rsidRPr="008B0A0C">
        <w:rPr>
          <w:b/>
          <w:bCs/>
        </w:rPr>
        <w:t>3.1.1 Description</w:t>
      </w:r>
    </w:p>
    <w:p w:rsidR="008B0A0C" w:rsidRPr="008B0A0C" w:rsidRDefault="008B0A0C" w:rsidP="008B0A0C">
      <w:proofErr w:type="gramStart"/>
      <w:r w:rsidRPr="008B0A0C">
        <w:t>Allows new users to create an account in the system with personal information.</w:t>
      </w:r>
      <w:proofErr w:type="gramEnd"/>
    </w:p>
    <w:p w:rsidR="008B0A0C" w:rsidRPr="00EA1EA9" w:rsidRDefault="008B0A0C" w:rsidP="008B0A0C">
      <w:pPr>
        <w:rPr>
          <w:b/>
          <w:bCs/>
        </w:rPr>
      </w:pPr>
      <w:r w:rsidRPr="008B0A0C">
        <w:rPr>
          <w:b/>
          <w:bCs/>
        </w:rPr>
        <w:t>3.1.2 Input Parameters</w:t>
      </w:r>
    </w:p>
    <w:tbl>
      <w:tblPr>
        <w:tblStyle w:val="TableGrid"/>
        <w:tblW w:w="9378" w:type="dxa"/>
        <w:tblLook w:val="04A0" w:firstRow="1" w:lastRow="0" w:firstColumn="1" w:lastColumn="0" w:noHBand="0" w:noVBand="1"/>
      </w:tblPr>
      <w:tblGrid>
        <w:gridCol w:w="2014"/>
        <w:gridCol w:w="914"/>
        <w:gridCol w:w="1304"/>
        <w:gridCol w:w="2752"/>
        <w:gridCol w:w="2394"/>
      </w:tblGrid>
      <w:tr w:rsidR="008B0A0C" w:rsidTr="008B0A0C">
        <w:trPr>
          <w:trHeight w:val="609"/>
        </w:trPr>
        <w:tc>
          <w:tcPr>
            <w:tcW w:w="0" w:type="auto"/>
            <w:hideMark/>
          </w:tcPr>
          <w:p w:rsidR="008B0A0C" w:rsidRDefault="008B0A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hideMark/>
          </w:tcPr>
          <w:p w:rsidR="008B0A0C" w:rsidRDefault="008B0A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hideMark/>
          </w:tcPr>
          <w:p w:rsidR="008B0A0C" w:rsidRDefault="008B0A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Required</w:t>
            </w:r>
          </w:p>
        </w:tc>
        <w:tc>
          <w:tcPr>
            <w:tcW w:w="0" w:type="auto"/>
            <w:hideMark/>
          </w:tcPr>
          <w:p w:rsidR="008B0A0C" w:rsidRDefault="008B0A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Validation</w:t>
            </w:r>
          </w:p>
        </w:tc>
        <w:tc>
          <w:tcPr>
            <w:tcW w:w="0" w:type="auto"/>
            <w:hideMark/>
          </w:tcPr>
          <w:p w:rsidR="008B0A0C" w:rsidRDefault="008B0A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8B0A0C" w:rsidTr="008B0A0C">
        <w:trPr>
          <w:trHeight w:val="609"/>
        </w:trPr>
        <w:tc>
          <w:tcPr>
            <w:tcW w:w="0" w:type="auto"/>
            <w:hideMark/>
          </w:tcPr>
          <w:p w:rsidR="008B0A0C" w:rsidRDefault="008B0A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Firstname</w:t>
            </w:r>
            <w:proofErr w:type="spellEnd"/>
          </w:p>
        </w:tc>
        <w:tc>
          <w:tcPr>
            <w:tcW w:w="0" w:type="auto"/>
            <w:hideMark/>
          </w:tcPr>
          <w:p w:rsidR="008B0A0C" w:rsidRDefault="008B0A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hideMark/>
          </w:tcPr>
          <w:p w:rsidR="008B0A0C" w:rsidRDefault="008B0A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hideMark/>
          </w:tcPr>
          <w:p w:rsidR="008B0A0C" w:rsidRDefault="008B0A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2-100 characters</w:t>
            </w:r>
          </w:p>
        </w:tc>
        <w:tc>
          <w:tcPr>
            <w:tcW w:w="0" w:type="auto"/>
            <w:hideMark/>
          </w:tcPr>
          <w:p w:rsidR="008B0A0C" w:rsidRDefault="008B0A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User's first name</w:t>
            </w:r>
          </w:p>
        </w:tc>
      </w:tr>
      <w:tr w:rsidR="008B0A0C" w:rsidTr="008B0A0C">
        <w:trPr>
          <w:trHeight w:val="609"/>
        </w:trPr>
        <w:tc>
          <w:tcPr>
            <w:tcW w:w="0" w:type="auto"/>
            <w:hideMark/>
          </w:tcPr>
          <w:p w:rsidR="008B0A0C" w:rsidRDefault="008B0A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Lastname</w:t>
            </w:r>
            <w:proofErr w:type="spellEnd"/>
          </w:p>
        </w:tc>
        <w:tc>
          <w:tcPr>
            <w:tcW w:w="0" w:type="auto"/>
            <w:hideMark/>
          </w:tcPr>
          <w:p w:rsidR="008B0A0C" w:rsidRDefault="008B0A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hideMark/>
          </w:tcPr>
          <w:p w:rsidR="008B0A0C" w:rsidRDefault="008B0A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hideMark/>
          </w:tcPr>
          <w:p w:rsidR="008B0A0C" w:rsidRDefault="008B0A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2-100 characters</w:t>
            </w:r>
          </w:p>
        </w:tc>
        <w:tc>
          <w:tcPr>
            <w:tcW w:w="0" w:type="auto"/>
            <w:hideMark/>
          </w:tcPr>
          <w:p w:rsidR="008B0A0C" w:rsidRDefault="008B0A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User's last name</w:t>
            </w:r>
          </w:p>
        </w:tc>
      </w:tr>
      <w:tr w:rsidR="008B0A0C" w:rsidTr="008B0A0C">
        <w:trPr>
          <w:trHeight w:val="609"/>
        </w:trPr>
        <w:tc>
          <w:tcPr>
            <w:tcW w:w="0" w:type="auto"/>
            <w:hideMark/>
          </w:tcPr>
          <w:p w:rsidR="008B0A0C" w:rsidRDefault="008B0A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Email</w:t>
            </w:r>
          </w:p>
        </w:tc>
        <w:tc>
          <w:tcPr>
            <w:tcW w:w="0" w:type="auto"/>
            <w:hideMark/>
          </w:tcPr>
          <w:p w:rsidR="008B0A0C" w:rsidRDefault="008B0A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hideMark/>
          </w:tcPr>
          <w:p w:rsidR="008B0A0C" w:rsidRDefault="008B0A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hideMark/>
          </w:tcPr>
          <w:p w:rsidR="008B0A0C" w:rsidRDefault="008B0A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Valid email format</w:t>
            </w:r>
          </w:p>
        </w:tc>
        <w:tc>
          <w:tcPr>
            <w:tcW w:w="0" w:type="auto"/>
            <w:hideMark/>
          </w:tcPr>
          <w:p w:rsidR="008B0A0C" w:rsidRDefault="008B0A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Unique user email</w:t>
            </w:r>
          </w:p>
        </w:tc>
      </w:tr>
      <w:tr w:rsidR="008B0A0C" w:rsidTr="008B0A0C">
        <w:trPr>
          <w:trHeight w:val="625"/>
        </w:trPr>
        <w:tc>
          <w:tcPr>
            <w:tcW w:w="0" w:type="auto"/>
            <w:hideMark/>
          </w:tcPr>
          <w:p w:rsidR="008B0A0C" w:rsidRDefault="008B0A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Phone</w:t>
            </w:r>
            <w:r w:rsidR="0088405D">
              <w:rPr>
                <w:rFonts w:ascii="Segoe UI" w:hAnsi="Segoe UI" w:cs="Segoe UI"/>
                <w:sz w:val="23"/>
                <w:szCs w:val="23"/>
              </w:rPr>
              <w:t>-</w:t>
            </w:r>
            <w:r>
              <w:rPr>
                <w:rFonts w:ascii="Segoe UI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hideMark/>
          </w:tcPr>
          <w:p w:rsidR="008B0A0C" w:rsidRDefault="008B0A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hideMark/>
          </w:tcPr>
          <w:p w:rsidR="008B0A0C" w:rsidRDefault="008B0A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hideMark/>
          </w:tcPr>
          <w:p w:rsidR="008B0A0C" w:rsidRDefault="008B0A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10-15 characters</w:t>
            </w:r>
          </w:p>
        </w:tc>
        <w:tc>
          <w:tcPr>
            <w:tcW w:w="0" w:type="auto"/>
            <w:hideMark/>
          </w:tcPr>
          <w:p w:rsidR="008B0A0C" w:rsidRDefault="008B0A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Contact number</w:t>
            </w:r>
          </w:p>
        </w:tc>
      </w:tr>
      <w:tr w:rsidR="008B0A0C" w:rsidTr="008B0A0C">
        <w:trPr>
          <w:trHeight w:val="609"/>
        </w:trPr>
        <w:tc>
          <w:tcPr>
            <w:tcW w:w="0" w:type="auto"/>
            <w:hideMark/>
          </w:tcPr>
          <w:p w:rsidR="008B0A0C" w:rsidRDefault="008B0A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Address</w:t>
            </w:r>
          </w:p>
        </w:tc>
        <w:tc>
          <w:tcPr>
            <w:tcW w:w="0" w:type="auto"/>
            <w:hideMark/>
          </w:tcPr>
          <w:p w:rsidR="008B0A0C" w:rsidRDefault="008B0A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hideMark/>
          </w:tcPr>
          <w:p w:rsidR="008B0A0C" w:rsidRDefault="008B0A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hideMark/>
          </w:tcPr>
          <w:p w:rsidR="008B0A0C" w:rsidRDefault="008B0A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Text field</w:t>
            </w:r>
            <w:bookmarkStart w:id="0" w:name="_GoBack"/>
            <w:bookmarkEnd w:id="0"/>
          </w:p>
        </w:tc>
        <w:tc>
          <w:tcPr>
            <w:tcW w:w="0" w:type="auto"/>
            <w:hideMark/>
          </w:tcPr>
          <w:p w:rsidR="008B0A0C" w:rsidRDefault="008B0A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Physical address</w:t>
            </w:r>
          </w:p>
        </w:tc>
      </w:tr>
      <w:tr w:rsidR="008B0A0C" w:rsidTr="008B0A0C">
        <w:trPr>
          <w:trHeight w:val="609"/>
        </w:trPr>
        <w:tc>
          <w:tcPr>
            <w:tcW w:w="0" w:type="auto"/>
            <w:hideMark/>
          </w:tcPr>
          <w:p w:rsidR="008B0A0C" w:rsidRDefault="008B0A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Password</w:t>
            </w:r>
          </w:p>
        </w:tc>
        <w:tc>
          <w:tcPr>
            <w:tcW w:w="0" w:type="auto"/>
            <w:hideMark/>
          </w:tcPr>
          <w:p w:rsidR="008B0A0C" w:rsidRDefault="008B0A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hideMark/>
          </w:tcPr>
          <w:p w:rsidR="008B0A0C" w:rsidRDefault="008B0A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hideMark/>
          </w:tcPr>
          <w:p w:rsidR="008B0A0C" w:rsidRDefault="008B0A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6+ characters</w:t>
            </w:r>
          </w:p>
        </w:tc>
        <w:tc>
          <w:tcPr>
            <w:tcW w:w="0" w:type="auto"/>
            <w:hideMark/>
          </w:tcPr>
          <w:p w:rsidR="008B0A0C" w:rsidRDefault="008B0A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Account password</w:t>
            </w:r>
          </w:p>
        </w:tc>
      </w:tr>
      <w:tr w:rsidR="008B0A0C" w:rsidTr="008B0A0C">
        <w:trPr>
          <w:trHeight w:val="609"/>
        </w:trPr>
        <w:tc>
          <w:tcPr>
            <w:tcW w:w="0" w:type="auto"/>
            <w:hideMark/>
          </w:tcPr>
          <w:p w:rsidR="008B0A0C" w:rsidRDefault="008B0A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DOB</w:t>
            </w:r>
          </w:p>
        </w:tc>
        <w:tc>
          <w:tcPr>
            <w:tcW w:w="0" w:type="auto"/>
            <w:hideMark/>
          </w:tcPr>
          <w:p w:rsidR="008B0A0C" w:rsidRDefault="008B0A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hideMark/>
          </w:tcPr>
          <w:p w:rsidR="008B0A0C" w:rsidRDefault="008B0A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hideMark/>
          </w:tcPr>
          <w:p w:rsidR="008B0A0C" w:rsidRDefault="008B0A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YYYY-MM-DD format</w:t>
            </w:r>
          </w:p>
        </w:tc>
        <w:tc>
          <w:tcPr>
            <w:tcW w:w="0" w:type="auto"/>
            <w:hideMark/>
          </w:tcPr>
          <w:p w:rsidR="008B0A0C" w:rsidRDefault="008B0A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Date of birth</w:t>
            </w:r>
          </w:p>
        </w:tc>
      </w:tr>
    </w:tbl>
    <w:p w:rsidR="008B0A0C" w:rsidRDefault="008B0A0C" w:rsidP="008B0A0C"/>
    <w:p w:rsidR="008B0A0C" w:rsidRPr="008B0A0C" w:rsidRDefault="008B0A0C" w:rsidP="008B0A0C">
      <w:pPr>
        <w:rPr>
          <w:b/>
          <w:bCs/>
        </w:rPr>
      </w:pPr>
      <w:r w:rsidRPr="008B0A0C">
        <w:rPr>
          <w:b/>
          <w:bCs/>
        </w:rPr>
        <w:t>4.0 NON-FUNCTIONAL REQUIREMENTS</w:t>
      </w:r>
    </w:p>
    <w:p w:rsidR="008B0A0C" w:rsidRPr="008B0A0C" w:rsidRDefault="008B0A0C" w:rsidP="008B0A0C">
      <w:pPr>
        <w:rPr>
          <w:b/>
          <w:bCs/>
        </w:rPr>
      </w:pPr>
      <w:r w:rsidRPr="008B0A0C">
        <w:rPr>
          <w:b/>
          <w:bCs/>
        </w:rPr>
        <w:t>4.1 Performance Requirements</w:t>
      </w:r>
    </w:p>
    <w:p w:rsidR="008B0A0C" w:rsidRPr="008B0A0C" w:rsidRDefault="008B0A0C" w:rsidP="008B0A0C">
      <w:pPr>
        <w:numPr>
          <w:ilvl w:val="0"/>
          <w:numId w:val="9"/>
        </w:numPr>
      </w:pPr>
      <w:r w:rsidRPr="008B0A0C">
        <w:rPr>
          <w:b/>
          <w:bCs/>
        </w:rPr>
        <w:t>Response Time</w:t>
      </w:r>
      <w:r w:rsidRPr="008B0A0C">
        <w:t>: &lt; 2 seconds for all API calls</w:t>
      </w:r>
    </w:p>
    <w:p w:rsidR="008B0A0C" w:rsidRPr="008B0A0C" w:rsidRDefault="008B0A0C" w:rsidP="008B0A0C">
      <w:pPr>
        <w:numPr>
          <w:ilvl w:val="0"/>
          <w:numId w:val="9"/>
        </w:numPr>
      </w:pPr>
      <w:r w:rsidRPr="008B0A0C">
        <w:rPr>
          <w:b/>
          <w:bCs/>
        </w:rPr>
        <w:t>Concurrent Users</w:t>
      </w:r>
      <w:r w:rsidRPr="008B0A0C">
        <w:t>: Support for 1000+ simultaneous users</w:t>
      </w:r>
    </w:p>
    <w:p w:rsidR="008B0A0C" w:rsidRPr="008B0A0C" w:rsidRDefault="008B0A0C" w:rsidP="008B0A0C">
      <w:pPr>
        <w:numPr>
          <w:ilvl w:val="0"/>
          <w:numId w:val="9"/>
        </w:numPr>
      </w:pPr>
      <w:r w:rsidRPr="008B0A0C">
        <w:rPr>
          <w:b/>
          <w:bCs/>
        </w:rPr>
        <w:t>Availability</w:t>
      </w:r>
      <w:r w:rsidRPr="008B0A0C">
        <w:t>: 99.5% uptime</w:t>
      </w:r>
    </w:p>
    <w:p w:rsidR="008B0A0C" w:rsidRPr="008B0A0C" w:rsidRDefault="008B0A0C" w:rsidP="008B0A0C">
      <w:pPr>
        <w:rPr>
          <w:b/>
          <w:bCs/>
        </w:rPr>
      </w:pPr>
      <w:r w:rsidRPr="008B0A0C">
        <w:rPr>
          <w:b/>
          <w:bCs/>
        </w:rPr>
        <w:t>4.2 Security Requirements</w:t>
      </w:r>
    </w:p>
    <w:p w:rsidR="008B0A0C" w:rsidRPr="008B0A0C" w:rsidRDefault="008B0A0C" w:rsidP="008B0A0C">
      <w:pPr>
        <w:numPr>
          <w:ilvl w:val="0"/>
          <w:numId w:val="10"/>
        </w:numPr>
      </w:pPr>
      <w:r w:rsidRPr="008B0A0C">
        <w:rPr>
          <w:b/>
          <w:bCs/>
        </w:rPr>
        <w:t>Password Storage</w:t>
      </w:r>
      <w:r w:rsidRPr="008B0A0C">
        <w:t xml:space="preserve">: </w:t>
      </w:r>
      <w:proofErr w:type="spellStart"/>
      <w:r w:rsidRPr="008B0A0C">
        <w:t>bcrypt</w:t>
      </w:r>
      <w:proofErr w:type="spellEnd"/>
      <w:r w:rsidRPr="008B0A0C">
        <w:t xml:space="preserve"> hashing with salt rounds 10</w:t>
      </w:r>
    </w:p>
    <w:p w:rsidR="008B0A0C" w:rsidRPr="008B0A0C" w:rsidRDefault="008B0A0C" w:rsidP="008B0A0C">
      <w:pPr>
        <w:numPr>
          <w:ilvl w:val="0"/>
          <w:numId w:val="10"/>
        </w:numPr>
      </w:pPr>
      <w:r w:rsidRPr="008B0A0C">
        <w:rPr>
          <w:b/>
          <w:bCs/>
        </w:rPr>
        <w:lastRenderedPageBreak/>
        <w:t>Authentication</w:t>
      </w:r>
      <w:r w:rsidRPr="008B0A0C">
        <w:t>: JWT tokens with 24-hour expiration</w:t>
      </w:r>
    </w:p>
    <w:p w:rsidR="008B0A0C" w:rsidRPr="008B0A0C" w:rsidRDefault="008B0A0C" w:rsidP="008B0A0C">
      <w:pPr>
        <w:numPr>
          <w:ilvl w:val="0"/>
          <w:numId w:val="10"/>
        </w:numPr>
      </w:pPr>
      <w:r w:rsidRPr="008B0A0C">
        <w:rPr>
          <w:b/>
          <w:bCs/>
        </w:rPr>
        <w:t>Data Validation</w:t>
      </w:r>
      <w:r w:rsidRPr="008B0A0C">
        <w:t>: Input sanitization and validation</w:t>
      </w:r>
    </w:p>
    <w:p w:rsidR="008B0A0C" w:rsidRPr="008B0A0C" w:rsidRDefault="008B0A0C" w:rsidP="008B0A0C">
      <w:pPr>
        <w:numPr>
          <w:ilvl w:val="0"/>
          <w:numId w:val="10"/>
        </w:numPr>
      </w:pPr>
      <w:r w:rsidRPr="008B0A0C">
        <w:rPr>
          <w:b/>
          <w:bCs/>
        </w:rPr>
        <w:t>CORS</w:t>
      </w:r>
      <w:r w:rsidRPr="008B0A0C">
        <w:t>: Enabled for cross-origin requests</w:t>
      </w:r>
    </w:p>
    <w:p w:rsidR="008B0A0C" w:rsidRPr="008B0A0C" w:rsidRDefault="008B0A0C" w:rsidP="008B0A0C">
      <w:pPr>
        <w:rPr>
          <w:b/>
          <w:bCs/>
        </w:rPr>
      </w:pPr>
      <w:r w:rsidRPr="008B0A0C">
        <w:rPr>
          <w:b/>
          <w:bCs/>
        </w:rPr>
        <w:t>4.3 Reliability Requirements</w:t>
      </w:r>
    </w:p>
    <w:p w:rsidR="008B0A0C" w:rsidRPr="008B0A0C" w:rsidRDefault="008B0A0C" w:rsidP="008B0A0C">
      <w:pPr>
        <w:numPr>
          <w:ilvl w:val="0"/>
          <w:numId w:val="11"/>
        </w:numPr>
      </w:pPr>
      <w:r w:rsidRPr="008B0A0C">
        <w:rPr>
          <w:b/>
          <w:bCs/>
        </w:rPr>
        <w:t>Error Handling</w:t>
      </w:r>
      <w:r w:rsidRPr="008B0A0C">
        <w:t>: Comprehensive error messages and logging</w:t>
      </w:r>
    </w:p>
    <w:p w:rsidR="008B0A0C" w:rsidRPr="008B0A0C" w:rsidRDefault="008B0A0C" w:rsidP="008B0A0C">
      <w:pPr>
        <w:numPr>
          <w:ilvl w:val="0"/>
          <w:numId w:val="11"/>
        </w:numPr>
      </w:pPr>
      <w:r w:rsidRPr="008B0A0C">
        <w:rPr>
          <w:b/>
          <w:bCs/>
        </w:rPr>
        <w:t>Data Integrity</w:t>
      </w:r>
      <w:r w:rsidRPr="008B0A0C">
        <w:t>: MySQL transactions and constraints</w:t>
      </w:r>
    </w:p>
    <w:p w:rsidR="008B0A0C" w:rsidRPr="008B0A0C" w:rsidRDefault="008B0A0C" w:rsidP="008B0A0C">
      <w:pPr>
        <w:numPr>
          <w:ilvl w:val="0"/>
          <w:numId w:val="11"/>
        </w:numPr>
      </w:pPr>
      <w:r w:rsidRPr="008B0A0C">
        <w:rPr>
          <w:b/>
          <w:bCs/>
        </w:rPr>
        <w:t>Backup</w:t>
      </w:r>
      <w:r w:rsidRPr="008B0A0C">
        <w:t>: Regular database backups</w:t>
      </w:r>
    </w:p>
    <w:p w:rsidR="008B0A0C" w:rsidRPr="008B0A0C" w:rsidRDefault="008B0A0C" w:rsidP="008B0A0C">
      <w:pPr>
        <w:rPr>
          <w:b/>
          <w:bCs/>
        </w:rPr>
      </w:pPr>
      <w:r w:rsidRPr="008B0A0C">
        <w:rPr>
          <w:b/>
          <w:bCs/>
        </w:rPr>
        <w:t>4.4 Usability Requirements</w:t>
      </w:r>
    </w:p>
    <w:p w:rsidR="008B0A0C" w:rsidRPr="008B0A0C" w:rsidRDefault="008B0A0C" w:rsidP="008B0A0C">
      <w:pPr>
        <w:numPr>
          <w:ilvl w:val="0"/>
          <w:numId w:val="12"/>
        </w:numPr>
      </w:pPr>
      <w:r w:rsidRPr="008B0A0C">
        <w:rPr>
          <w:b/>
          <w:bCs/>
        </w:rPr>
        <w:t>API Documentation</w:t>
      </w:r>
      <w:r w:rsidRPr="008B0A0C">
        <w:t>: Clear endpoint documentation</w:t>
      </w:r>
    </w:p>
    <w:p w:rsidR="008B0A0C" w:rsidRPr="008B0A0C" w:rsidRDefault="008B0A0C" w:rsidP="008B0A0C">
      <w:pPr>
        <w:numPr>
          <w:ilvl w:val="0"/>
          <w:numId w:val="12"/>
        </w:numPr>
      </w:pPr>
      <w:r w:rsidRPr="008B0A0C">
        <w:rPr>
          <w:b/>
          <w:bCs/>
        </w:rPr>
        <w:t>Error Messages</w:t>
      </w:r>
      <w:r w:rsidRPr="008B0A0C">
        <w:t>: User-friendly error responses</w:t>
      </w:r>
    </w:p>
    <w:p w:rsidR="008B0A0C" w:rsidRPr="008B0A0C" w:rsidRDefault="008B0A0C" w:rsidP="008B0A0C">
      <w:pPr>
        <w:numPr>
          <w:ilvl w:val="0"/>
          <w:numId w:val="12"/>
        </w:numPr>
      </w:pPr>
      <w:r w:rsidRPr="008B0A0C">
        <w:rPr>
          <w:b/>
          <w:bCs/>
        </w:rPr>
        <w:t>Consistency</w:t>
      </w:r>
      <w:r w:rsidRPr="008B0A0C">
        <w:t>: Standardized response formats</w:t>
      </w:r>
    </w:p>
    <w:p w:rsidR="00A1255E" w:rsidRDefault="00A1255E" w:rsidP="00A1255E">
      <w:pPr>
        <w:rPr>
          <w:b/>
          <w:bCs/>
        </w:rPr>
      </w:pPr>
      <w:r w:rsidRPr="00A1255E">
        <w:rPr>
          <w:b/>
          <w:bCs/>
        </w:rPr>
        <w:t>5.0 TECHNICAL SPECIFICATIONS</w:t>
      </w:r>
    </w:p>
    <w:p w:rsidR="00A1255E" w:rsidRPr="00A1255E" w:rsidRDefault="00A1255E" w:rsidP="00A1255E">
      <w:pPr>
        <w:rPr>
          <w:b/>
          <w:bCs/>
        </w:rPr>
      </w:pPr>
      <w:r>
        <w:rPr>
          <w:b/>
          <w:bCs/>
        </w:rPr>
        <w:t>5.1</w:t>
      </w:r>
      <w:r w:rsidRPr="00A1255E">
        <w:rPr>
          <w:b/>
          <w:bCs/>
        </w:rPr>
        <w:t xml:space="preserve"> Database Schema</w:t>
      </w:r>
    </w:p>
    <w:p w:rsidR="008B0A0C" w:rsidRDefault="00A1255E" w:rsidP="008B0A0C">
      <w:r>
        <w:rPr>
          <w:noProof/>
          <w:lang w:eastAsia="en-GB"/>
        </w:rPr>
        <w:drawing>
          <wp:inline distT="0" distB="0" distL="0" distR="0">
            <wp:extent cx="5736336" cy="30531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b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116" cy="305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55E" w:rsidRPr="00A1255E" w:rsidRDefault="00A1255E" w:rsidP="00A1255E">
      <w:pPr>
        <w:rPr>
          <w:b/>
          <w:bCs/>
        </w:rPr>
      </w:pPr>
      <w:r>
        <w:rPr>
          <w:b/>
          <w:bCs/>
        </w:rPr>
        <w:t>5.2</w:t>
      </w:r>
      <w:r w:rsidRPr="00A1255E">
        <w:rPr>
          <w:b/>
          <w:bCs/>
        </w:rPr>
        <w:t xml:space="preserve"> API Endpoints Summary</w:t>
      </w:r>
    </w:p>
    <w:tbl>
      <w:tblPr>
        <w:tblStyle w:val="TableGrid"/>
        <w:tblW w:w="8983" w:type="dxa"/>
        <w:tblLook w:val="04A0" w:firstRow="1" w:lastRow="0" w:firstColumn="1" w:lastColumn="0" w:noHBand="0" w:noVBand="1"/>
      </w:tblPr>
      <w:tblGrid>
        <w:gridCol w:w="1325"/>
        <w:gridCol w:w="3026"/>
        <w:gridCol w:w="2433"/>
        <w:gridCol w:w="2199"/>
      </w:tblGrid>
      <w:tr w:rsidR="00A1255E" w:rsidRPr="00A1255E" w:rsidTr="00A1255E">
        <w:trPr>
          <w:trHeight w:val="212"/>
        </w:trPr>
        <w:tc>
          <w:tcPr>
            <w:tcW w:w="0" w:type="auto"/>
            <w:hideMark/>
          </w:tcPr>
          <w:p w:rsidR="00A1255E" w:rsidRPr="00A1255E" w:rsidRDefault="00A1255E" w:rsidP="00A1255E">
            <w:pPr>
              <w:spacing w:after="200" w:line="276" w:lineRule="auto"/>
            </w:pPr>
            <w:r w:rsidRPr="00A1255E">
              <w:t>Method</w:t>
            </w:r>
          </w:p>
        </w:tc>
        <w:tc>
          <w:tcPr>
            <w:tcW w:w="0" w:type="auto"/>
            <w:hideMark/>
          </w:tcPr>
          <w:p w:rsidR="00A1255E" w:rsidRPr="00A1255E" w:rsidRDefault="00A1255E" w:rsidP="00A1255E">
            <w:pPr>
              <w:spacing w:after="200" w:line="276" w:lineRule="auto"/>
            </w:pPr>
            <w:r w:rsidRPr="00A1255E">
              <w:t>Endpoint</w:t>
            </w:r>
          </w:p>
        </w:tc>
        <w:tc>
          <w:tcPr>
            <w:tcW w:w="0" w:type="auto"/>
            <w:hideMark/>
          </w:tcPr>
          <w:p w:rsidR="00A1255E" w:rsidRPr="00A1255E" w:rsidRDefault="00A1255E" w:rsidP="00A1255E">
            <w:pPr>
              <w:spacing w:after="200" w:line="276" w:lineRule="auto"/>
            </w:pPr>
            <w:r w:rsidRPr="00A1255E">
              <w:t>Description</w:t>
            </w:r>
          </w:p>
        </w:tc>
        <w:tc>
          <w:tcPr>
            <w:tcW w:w="0" w:type="auto"/>
            <w:hideMark/>
          </w:tcPr>
          <w:p w:rsidR="00A1255E" w:rsidRPr="00A1255E" w:rsidRDefault="00A1255E" w:rsidP="00A1255E">
            <w:pPr>
              <w:spacing w:after="200" w:line="276" w:lineRule="auto"/>
            </w:pPr>
            <w:r w:rsidRPr="00A1255E">
              <w:t>Authentication</w:t>
            </w:r>
          </w:p>
        </w:tc>
      </w:tr>
      <w:tr w:rsidR="00A1255E" w:rsidRPr="00A1255E" w:rsidTr="00A1255E">
        <w:trPr>
          <w:trHeight w:val="212"/>
        </w:trPr>
        <w:tc>
          <w:tcPr>
            <w:tcW w:w="0" w:type="auto"/>
            <w:hideMark/>
          </w:tcPr>
          <w:p w:rsidR="00A1255E" w:rsidRPr="00A1255E" w:rsidRDefault="00A1255E" w:rsidP="00A1255E">
            <w:pPr>
              <w:spacing w:after="200" w:line="276" w:lineRule="auto"/>
            </w:pPr>
            <w:r w:rsidRPr="00A1255E">
              <w:t>POST</w:t>
            </w:r>
          </w:p>
        </w:tc>
        <w:tc>
          <w:tcPr>
            <w:tcW w:w="0" w:type="auto"/>
            <w:hideMark/>
          </w:tcPr>
          <w:p w:rsidR="00A1255E" w:rsidRPr="00A1255E" w:rsidRDefault="00A1255E" w:rsidP="00A1255E">
            <w:pPr>
              <w:spacing w:after="200" w:line="276" w:lineRule="auto"/>
            </w:pPr>
            <w:r w:rsidRPr="00A1255E">
              <w:t>/v1/</w:t>
            </w:r>
            <w:proofErr w:type="spellStart"/>
            <w:r w:rsidRPr="00A1255E">
              <w:t>api</w:t>
            </w:r>
            <w:proofErr w:type="spellEnd"/>
            <w:r w:rsidRPr="00A1255E">
              <w:t>/</w:t>
            </w:r>
            <w:proofErr w:type="spellStart"/>
            <w:r w:rsidRPr="00A1255E">
              <w:t>auth</w:t>
            </w:r>
            <w:proofErr w:type="spellEnd"/>
            <w:r w:rsidRPr="00A1255E">
              <w:t>/register</w:t>
            </w:r>
          </w:p>
        </w:tc>
        <w:tc>
          <w:tcPr>
            <w:tcW w:w="0" w:type="auto"/>
            <w:hideMark/>
          </w:tcPr>
          <w:p w:rsidR="00A1255E" w:rsidRPr="00A1255E" w:rsidRDefault="00A1255E" w:rsidP="00A1255E">
            <w:pPr>
              <w:spacing w:after="200" w:line="276" w:lineRule="auto"/>
            </w:pPr>
            <w:r w:rsidRPr="00A1255E">
              <w:t>User registration</w:t>
            </w:r>
          </w:p>
        </w:tc>
        <w:tc>
          <w:tcPr>
            <w:tcW w:w="0" w:type="auto"/>
            <w:hideMark/>
          </w:tcPr>
          <w:p w:rsidR="00A1255E" w:rsidRPr="00A1255E" w:rsidRDefault="00A1255E" w:rsidP="00A1255E">
            <w:pPr>
              <w:spacing w:after="200" w:line="276" w:lineRule="auto"/>
            </w:pPr>
            <w:r w:rsidRPr="00A1255E">
              <w:t>None</w:t>
            </w:r>
          </w:p>
        </w:tc>
      </w:tr>
      <w:tr w:rsidR="00A1255E" w:rsidRPr="00A1255E" w:rsidTr="00A1255E">
        <w:trPr>
          <w:trHeight w:val="749"/>
        </w:trPr>
        <w:tc>
          <w:tcPr>
            <w:tcW w:w="0" w:type="auto"/>
            <w:hideMark/>
          </w:tcPr>
          <w:p w:rsidR="00A1255E" w:rsidRPr="00A1255E" w:rsidRDefault="00A1255E" w:rsidP="00A1255E">
            <w:pPr>
              <w:spacing w:after="200" w:line="276" w:lineRule="auto"/>
            </w:pPr>
            <w:r w:rsidRPr="00A1255E">
              <w:lastRenderedPageBreak/>
              <w:t>POST</w:t>
            </w:r>
          </w:p>
        </w:tc>
        <w:tc>
          <w:tcPr>
            <w:tcW w:w="0" w:type="auto"/>
            <w:hideMark/>
          </w:tcPr>
          <w:p w:rsidR="00A1255E" w:rsidRPr="00A1255E" w:rsidRDefault="00A1255E" w:rsidP="00A1255E">
            <w:pPr>
              <w:spacing w:after="200" w:line="276" w:lineRule="auto"/>
            </w:pPr>
            <w:r w:rsidRPr="00A1255E">
              <w:t>/v1/</w:t>
            </w:r>
            <w:proofErr w:type="spellStart"/>
            <w:r w:rsidRPr="00A1255E">
              <w:t>api</w:t>
            </w:r>
            <w:proofErr w:type="spellEnd"/>
            <w:r w:rsidRPr="00A1255E">
              <w:t>/</w:t>
            </w:r>
            <w:proofErr w:type="spellStart"/>
            <w:r w:rsidRPr="00A1255E">
              <w:t>auth</w:t>
            </w:r>
            <w:proofErr w:type="spellEnd"/>
            <w:r w:rsidRPr="00A1255E">
              <w:t>/login</w:t>
            </w:r>
          </w:p>
        </w:tc>
        <w:tc>
          <w:tcPr>
            <w:tcW w:w="0" w:type="auto"/>
            <w:hideMark/>
          </w:tcPr>
          <w:p w:rsidR="00A1255E" w:rsidRPr="00A1255E" w:rsidRDefault="00A1255E" w:rsidP="00A1255E">
            <w:pPr>
              <w:spacing w:after="200" w:line="276" w:lineRule="auto"/>
            </w:pPr>
            <w:r w:rsidRPr="00A1255E">
              <w:t>User login</w:t>
            </w:r>
          </w:p>
        </w:tc>
        <w:tc>
          <w:tcPr>
            <w:tcW w:w="0" w:type="auto"/>
            <w:hideMark/>
          </w:tcPr>
          <w:p w:rsidR="00A1255E" w:rsidRPr="00A1255E" w:rsidRDefault="00A1255E" w:rsidP="00A1255E">
            <w:pPr>
              <w:spacing w:after="200" w:line="276" w:lineRule="auto"/>
            </w:pPr>
            <w:r w:rsidRPr="00A1255E">
              <w:t>None</w:t>
            </w:r>
          </w:p>
        </w:tc>
      </w:tr>
      <w:tr w:rsidR="00A1255E" w:rsidRPr="00A1255E" w:rsidTr="00A1255E">
        <w:trPr>
          <w:trHeight w:val="749"/>
        </w:trPr>
        <w:tc>
          <w:tcPr>
            <w:tcW w:w="0" w:type="auto"/>
            <w:hideMark/>
          </w:tcPr>
          <w:p w:rsidR="00A1255E" w:rsidRPr="00A1255E" w:rsidRDefault="00A1255E" w:rsidP="00A1255E">
            <w:pPr>
              <w:spacing w:after="200" w:line="276" w:lineRule="auto"/>
            </w:pPr>
            <w:r w:rsidRPr="00A1255E">
              <w:t>GET</w:t>
            </w:r>
          </w:p>
        </w:tc>
        <w:tc>
          <w:tcPr>
            <w:tcW w:w="0" w:type="auto"/>
            <w:hideMark/>
          </w:tcPr>
          <w:p w:rsidR="00A1255E" w:rsidRPr="00A1255E" w:rsidRDefault="00A1255E" w:rsidP="00A1255E">
            <w:pPr>
              <w:spacing w:after="200" w:line="276" w:lineRule="auto"/>
            </w:pPr>
            <w:r w:rsidRPr="00A1255E">
              <w:t>/v1/</w:t>
            </w:r>
            <w:proofErr w:type="spellStart"/>
            <w:r w:rsidRPr="00A1255E">
              <w:t>api</w:t>
            </w:r>
            <w:proofErr w:type="spellEnd"/>
            <w:r w:rsidRPr="00A1255E">
              <w:t>/users</w:t>
            </w:r>
          </w:p>
        </w:tc>
        <w:tc>
          <w:tcPr>
            <w:tcW w:w="0" w:type="auto"/>
            <w:hideMark/>
          </w:tcPr>
          <w:p w:rsidR="00A1255E" w:rsidRPr="00A1255E" w:rsidRDefault="00A1255E" w:rsidP="00A1255E">
            <w:pPr>
              <w:spacing w:after="200" w:line="276" w:lineRule="auto"/>
            </w:pPr>
            <w:r w:rsidRPr="00A1255E">
              <w:t>Get all users</w:t>
            </w:r>
          </w:p>
        </w:tc>
        <w:tc>
          <w:tcPr>
            <w:tcW w:w="0" w:type="auto"/>
            <w:hideMark/>
          </w:tcPr>
          <w:p w:rsidR="00A1255E" w:rsidRPr="00A1255E" w:rsidRDefault="00A1255E" w:rsidP="00A1255E">
            <w:pPr>
              <w:spacing w:after="200" w:line="276" w:lineRule="auto"/>
            </w:pPr>
            <w:r w:rsidRPr="00A1255E">
              <w:t>JWT Token</w:t>
            </w:r>
          </w:p>
        </w:tc>
      </w:tr>
    </w:tbl>
    <w:p w:rsidR="00A1255E" w:rsidRPr="008B0A0C" w:rsidRDefault="00A1255E" w:rsidP="008B0A0C"/>
    <w:p w:rsidR="00A1255E" w:rsidRPr="00A1255E" w:rsidRDefault="00A1255E" w:rsidP="00A1255E">
      <w:pPr>
        <w:rPr>
          <w:b/>
          <w:bCs/>
        </w:rPr>
      </w:pPr>
      <w:r w:rsidRPr="00A1255E">
        <w:rPr>
          <w:b/>
          <w:bCs/>
        </w:rPr>
        <w:t>5.4 Technology Stack</w:t>
      </w:r>
    </w:p>
    <w:p w:rsidR="00A1255E" w:rsidRPr="00A1255E" w:rsidRDefault="00A1255E" w:rsidP="00A1255E">
      <w:pPr>
        <w:numPr>
          <w:ilvl w:val="0"/>
          <w:numId w:val="13"/>
        </w:numPr>
      </w:pPr>
      <w:r w:rsidRPr="00A1255E">
        <w:rPr>
          <w:b/>
          <w:bCs/>
        </w:rPr>
        <w:t>Runtime</w:t>
      </w:r>
      <w:r w:rsidRPr="00A1255E">
        <w:t>: Node.js v18+</w:t>
      </w:r>
    </w:p>
    <w:p w:rsidR="00A1255E" w:rsidRPr="00A1255E" w:rsidRDefault="00A1255E" w:rsidP="00A1255E">
      <w:pPr>
        <w:numPr>
          <w:ilvl w:val="0"/>
          <w:numId w:val="13"/>
        </w:numPr>
      </w:pPr>
      <w:r w:rsidRPr="00A1255E">
        <w:rPr>
          <w:b/>
          <w:bCs/>
        </w:rPr>
        <w:t>Framework</w:t>
      </w:r>
      <w:r w:rsidRPr="00A1255E">
        <w:t>: Express.js</w:t>
      </w:r>
    </w:p>
    <w:p w:rsidR="00A1255E" w:rsidRPr="00A1255E" w:rsidRDefault="00A1255E" w:rsidP="00A1255E">
      <w:pPr>
        <w:numPr>
          <w:ilvl w:val="0"/>
          <w:numId w:val="13"/>
        </w:numPr>
      </w:pPr>
      <w:r w:rsidRPr="00A1255E">
        <w:rPr>
          <w:b/>
          <w:bCs/>
        </w:rPr>
        <w:t>Database</w:t>
      </w:r>
      <w:r w:rsidRPr="00A1255E">
        <w:t>: MySQL with mysql2 driver</w:t>
      </w:r>
    </w:p>
    <w:p w:rsidR="00A1255E" w:rsidRPr="00A1255E" w:rsidRDefault="00A1255E" w:rsidP="00A1255E">
      <w:pPr>
        <w:numPr>
          <w:ilvl w:val="0"/>
          <w:numId w:val="13"/>
        </w:numPr>
      </w:pPr>
      <w:r w:rsidRPr="00A1255E">
        <w:rPr>
          <w:b/>
          <w:bCs/>
        </w:rPr>
        <w:t>Authentication</w:t>
      </w:r>
      <w:r w:rsidRPr="00A1255E">
        <w:t xml:space="preserve">: </w:t>
      </w:r>
      <w:proofErr w:type="spellStart"/>
      <w:r w:rsidRPr="00A1255E">
        <w:t>jsonwebtoken</w:t>
      </w:r>
      <w:proofErr w:type="spellEnd"/>
    </w:p>
    <w:p w:rsidR="00A1255E" w:rsidRPr="00A1255E" w:rsidRDefault="00A1255E" w:rsidP="00A1255E">
      <w:pPr>
        <w:numPr>
          <w:ilvl w:val="0"/>
          <w:numId w:val="13"/>
        </w:numPr>
      </w:pPr>
      <w:r w:rsidRPr="00A1255E">
        <w:rPr>
          <w:b/>
          <w:bCs/>
        </w:rPr>
        <w:t>Security</w:t>
      </w:r>
      <w:r w:rsidRPr="00A1255E">
        <w:t xml:space="preserve">: </w:t>
      </w:r>
      <w:proofErr w:type="spellStart"/>
      <w:r w:rsidRPr="00A1255E">
        <w:t>bcryptjs</w:t>
      </w:r>
      <w:proofErr w:type="spellEnd"/>
      <w:r w:rsidRPr="00A1255E">
        <w:t xml:space="preserve">, </w:t>
      </w:r>
      <w:proofErr w:type="spellStart"/>
      <w:r w:rsidRPr="00A1255E">
        <w:t>cors</w:t>
      </w:r>
      <w:proofErr w:type="spellEnd"/>
    </w:p>
    <w:p w:rsidR="00A1255E" w:rsidRPr="00A1255E" w:rsidRDefault="00A1255E" w:rsidP="00A1255E">
      <w:pPr>
        <w:numPr>
          <w:ilvl w:val="0"/>
          <w:numId w:val="13"/>
        </w:numPr>
      </w:pPr>
      <w:r w:rsidRPr="00A1255E">
        <w:rPr>
          <w:b/>
          <w:bCs/>
        </w:rPr>
        <w:t>Development</w:t>
      </w:r>
      <w:r w:rsidRPr="00A1255E">
        <w:t xml:space="preserve">: </w:t>
      </w:r>
      <w:proofErr w:type="spellStart"/>
      <w:r w:rsidRPr="00A1255E">
        <w:t>nodemon</w:t>
      </w:r>
      <w:proofErr w:type="spellEnd"/>
      <w:r w:rsidRPr="00A1255E">
        <w:t xml:space="preserve">, </w:t>
      </w:r>
      <w:proofErr w:type="spellStart"/>
      <w:r w:rsidRPr="00A1255E">
        <w:t>dotenv</w:t>
      </w:r>
      <w:proofErr w:type="spellEnd"/>
    </w:p>
    <w:p w:rsidR="00A1255E" w:rsidRPr="00A1255E" w:rsidRDefault="00A1255E" w:rsidP="00A1255E">
      <w:pPr>
        <w:rPr>
          <w:b/>
          <w:bCs/>
        </w:rPr>
      </w:pPr>
      <w:r w:rsidRPr="00A1255E">
        <w:rPr>
          <w:b/>
          <w:bCs/>
        </w:rPr>
        <w:t>6.0 DATA REQUIREMENTS</w:t>
      </w:r>
    </w:p>
    <w:p w:rsidR="00A1255E" w:rsidRPr="00A1255E" w:rsidRDefault="00A1255E" w:rsidP="00A1255E">
      <w:pPr>
        <w:rPr>
          <w:b/>
          <w:bCs/>
        </w:rPr>
      </w:pPr>
      <w:r w:rsidRPr="00A1255E">
        <w:rPr>
          <w:b/>
          <w:bCs/>
        </w:rPr>
        <w:t>6.1 Data Storage</w:t>
      </w:r>
    </w:p>
    <w:p w:rsidR="00A1255E" w:rsidRPr="00A1255E" w:rsidRDefault="00A1255E" w:rsidP="00A1255E">
      <w:pPr>
        <w:numPr>
          <w:ilvl w:val="0"/>
          <w:numId w:val="14"/>
        </w:numPr>
      </w:pPr>
      <w:r w:rsidRPr="00A1255E">
        <w:t>User credentials (hashed)</w:t>
      </w:r>
    </w:p>
    <w:p w:rsidR="00A1255E" w:rsidRPr="00A1255E" w:rsidRDefault="00A1255E" w:rsidP="00A1255E">
      <w:pPr>
        <w:numPr>
          <w:ilvl w:val="0"/>
          <w:numId w:val="14"/>
        </w:numPr>
      </w:pPr>
      <w:r w:rsidRPr="00A1255E">
        <w:t>Personal information</w:t>
      </w:r>
    </w:p>
    <w:p w:rsidR="00A1255E" w:rsidRPr="00A1255E" w:rsidRDefault="00A1255E" w:rsidP="00A1255E">
      <w:pPr>
        <w:numPr>
          <w:ilvl w:val="0"/>
          <w:numId w:val="14"/>
        </w:numPr>
      </w:pPr>
      <w:r w:rsidRPr="00A1255E">
        <w:t>Timestamps for auditing</w:t>
      </w:r>
    </w:p>
    <w:p w:rsidR="00A1255E" w:rsidRPr="00A1255E" w:rsidRDefault="00A1255E" w:rsidP="00A1255E">
      <w:pPr>
        <w:rPr>
          <w:b/>
          <w:bCs/>
        </w:rPr>
      </w:pPr>
      <w:r w:rsidRPr="00A1255E">
        <w:rPr>
          <w:b/>
          <w:bCs/>
        </w:rPr>
        <w:t>6.2 Data Privacy</w:t>
      </w:r>
    </w:p>
    <w:p w:rsidR="00A1255E" w:rsidRPr="00A1255E" w:rsidRDefault="00A1255E" w:rsidP="00A1255E">
      <w:pPr>
        <w:numPr>
          <w:ilvl w:val="0"/>
          <w:numId w:val="15"/>
        </w:numPr>
      </w:pPr>
      <w:r w:rsidRPr="00A1255E">
        <w:t>Passwords never stored in plain text</w:t>
      </w:r>
    </w:p>
    <w:p w:rsidR="00A1255E" w:rsidRPr="00A1255E" w:rsidRDefault="00A1255E" w:rsidP="00A1255E">
      <w:pPr>
        <w:numPr>
          <w:ilvl w:val="0"/>
          <w:numId w:val="15"/>
        </w:numPr>
      </w:pPr>
      <w:r w:rsidRPr="00A1255E">
        <w:t>Personal data encrypted at rest</w:t>
      </w:r>
    </w:p>
    <w:p w:rsidR="00A1255E" w:rsidRPr="00A1255E" w:rsidRDefault="00A1255E" w:rsidP="00A1255E">
      <w:pPr>
        <w:numPr>
          <w:ilvl w:val="0"/>
          <w:numId w:val="15"/>
        </w:numPr>
      </w:pPr>
      <w:r w:rsidRPr="00A1255E">
        <w:t>Compliance with data protection regulations</w:t>
      </w:r>
    </w:p>
    <w:p w:rsidR="00500378" w:rsidRPr="008B0A0C" w:rsidRDefault="0088405D" w:rsidP="008B0A0C"/>
    <w:sectPr w:rsidR="00500378" w:rsidRPr="008B0A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704EA"/>
    <w:multiLevelType w:val="multilevel"/>
    <w:tmpl w:val="624E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E97AC7"/>
    <w:multiLevelType w:val="multilevel"/>
    <w:tmpl w:val="E71C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B67313"/>
    <w:multiLevelType w:val="multilevel"/>
    <w:tmpl w:val="E236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2700DC"/>
    <w:multiLevelType w:val="multilevel"/>
    <w:tmpl w:val="7242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B52540"/>
    <w:multiLevelType w:val="multilevel"/>
    <w:tmpl w:val="A7E8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28823E3"/>
    <w:multiLevelType w:val="multilevel"/>
    <w:tmpl w:val="F2DA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2CE707E"/>
    <w:multiLevelType w:val="multilevel"/>
    <w:tmpl w:val="C7209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4E34527"/>
    <w:multiLevelType w:val="multilevel"/>
    <w:tmpl w:val="702A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98E67FE"/>
    <w:multiLevelType w:val="multilevel"/>
    <w:tmpl w:val="89A8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080590B"/>
    <w:multiLevelType w:val="multilevel"/>
    <w:tmpl w:val="6FF2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0DA616E"/>
    <w:multiLevelType w:val="multilevel"/>
    <w:tmpl w:val="0326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963535B"/>
    <w:multiLevelType w:val="multilevel"/>
    <w:tmpl w:val="17DC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A547051"/>
    <w:multiLevelType w:val="multilevel"/>
    <w:tmpl w:val="2E8E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59227B9"/>
    <w:multiLevelType w:val="multilevel"/>
    <w:tmpl w:val="35D6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65907E3"/>
    <w:multiLevelType w:val="multilevel"/>
    <w:tmpl w:val="75F0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3"/>
  </w:num>
  <w:num w:numId="3">
    <w:abstractNumId w:val="5"/>
  </w:num>
  <w:num w:numId="4">
    <w:abstractNumId w:val="10"/>
  </w:num>
  <w:num w:numId="5">
    <w:abstractNumId w:val="14"/>
  </w:num>
  <w:num w:numId="6">
    <w:abstractNumId w:val="11"/>
  </w:num>
  <w:num w:numId="7">
    <w:abstractNumId w:val="9"/>
  </w:num>
  <w:num w:numId="8">
    <w:abstractNumId w:val="7"/>
  </w:num>
  <w:num w:numId="9">
    <w:abstractNumId w:val="4"/>
  </w:num>
  <w:num w:numId="10">
    <w:abstractNumId w:val="6"/>
  </w:num>
  <w:num w:numId="11">
    <w:abstractNumId w:val="3"/>
  </w:num>
  <w:num w:numId="12">
    <w:abstractNumId w:val="12"/>
  </w:num>
  <w:num w:numId="13">
    <w:abstractNumId w:val="1"/>
  </w:num>
  <w:num w:numId="14">
    <w:abstractNumId w:val="2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0A0C"/>
    <w:rsid w:val="000026CB"/>
    <w:rsid w:val="0088405D"/>
    <w:rsid w:val="008B0A0C"/>
    <w:rsid w:val="00A1255E"/>
    <w:rsid w:val="00C45AF8"/>
    <w:rsid w:val="00EA1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B0A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8B0A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8B0A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8B0A0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A0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8B0A0C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8B0A0C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8B0A0C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customStyle="1" w:styleId="ds-markdown-paragraph">
    <w:name w:val="ds-markdown-paragraph"/>
    <w:basedOn w:val="Normal"/>
    <w:rsid w:val="008B0A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8B0A0C"/>
    <w:rPr>
      <w:b/>
      <w:bCs/>
    </w:rPr>
  </w:style>
  <w:style w:type="character" w:styleId="Emphasis">
    <w:name w:val="Emphasis"/>
    <w:basedOn w:val="DefaultParagraphFont"/>
    <w:uiPriority w:val="20"/>
    <w:qFormat/>
    <w:rsid w:val="008B0A0C"/>
    <w:rPr>
      <w:i/>
      <w:iCs/>
    </w:rPr>
  </w:style>
  <w:style w:type="table" w:styleId="TableGrid">
    <w:name w:val="Table Grid"/>
    <w:basedOn w:val="TableNormal"/>
    <w:uiPriority w:val="59"/>
    <w:rsid w:val="008B0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125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255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B0A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8B0A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8B0A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8B0A0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A0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8B0A0C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8B0A0C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8B0A0C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customStyle="1" w:styleId="ds-markdown-paragraph">
    <w:name w:val="ds-markdown-paragraph"/>
    <w:basedOn w:val="Normal"/>
    <w:rsid w:val="008B0A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8B0A0C"/>
    <w:rPr>
      <w:b/>
      <w:bCs/>
    </w:rPr>
  </w:style>
  <w:style w:type="character" w:styleId="Emphasis">
    <w:name w:val="Emphasis"/>
    <w:basedOn w:val="DefaultParagraphFont"/>
    <w:uiPriority w:val="20"/>
    <w:qFormat/>
    <w:rsid w:val="008B0A0C"/>
    <w:rPr>
      <w:i/>
      <w:iCs/>
    </w:rPr>
  </w:style>
  <w:style w:type="table" w:styleId="TableGrid">
    <w:name w:val="Table Grid"/>
    <w:basedOn w:val="TableNormal"/>
    <w:uiPriority w:val="59"/>
    <w:rsid w:val="008B0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125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255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11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7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6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9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4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95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08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723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30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93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692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08235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0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65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67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316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57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2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7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3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0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6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0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26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4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E6E0EA-6997-406B-8E18-F085E8AB18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515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J. DEPP</dc:creator>
  <cp:lastModifiedBy>J. DEPP</cp:lastModifiedBy>
  <cp:revision>3</cp:revision>
  <dcterms:created xsi:type="dcterms:W3CDTF">2025-11-03T16:46:00Z</dcterms:created>
  <dcterms:modified xsi:type="dcterms:W3CDTF">2025-11-03T17:31:00Z</dcterms:modified>
</cp:coreProperties>
</file>