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2F1CA" w14:textId="77777777" w:rsidR="00BB4E3E" w:rsidRDefault="00BB4E3E">
      <w:pPr>
        <w:pStyle w:val="BodyText"/>
        <w:spacing w:before="63"/>
        <w:rPr>
          <w:sz w:val="28"/>
        </w:rPr>
      </w:pPr>
    </w:p>
    <w:p w14:paraId="715283E8" w14:textId="77777777" w:rsidR="00BB4E3E" w:rsidRDefault="00000000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059B5DF6" w14:textId="77777777" w:rsidR="00BB4E3E" w:rsidRDefault="00BB4E3E">
      <w:pPr>
        <w:pStyle w:val="BodyText"/>
        <w:rPr>
          <w:b/>
          <w:sz w:val="20"/>
        </w:rPr>
      </w:pPr>
    </w:p>
    <w:p w14:paraId="34705174" w14:textId="77777777" w:rsidR="00BB4E3E" w:rsidRDefault="00BB4E3E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BB4E3E" w14:paraId="5E34A61C" w14:textId="77777777">
        <w:trPr>
          <w:trHeight w:val="519"/>
        </w:trPr>
        <w:tc>
          <w:tcPr>
            <w:tcW w:w="4680" w:type="dxa"/>
          </w:tcPr>
          <w:p w14:paraId="53F193A0" w14:textId="77777777" w:rsidR="00BB4E3E" w:rsidRDefault="00000000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75B93BB6" w14:textId="65A09E15" w:rsidR="00BB4E3E" w:rsidRDefault="00D81D4B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25 June 2025</w:t>
            </w:r>
          </w:p>
        </w:tc>
      </w:tr>
      <w:tr w:rsidR="00BB4E3E" w14:paraId="07EF3D0B" w14:textId="77777777">
        <w:trPr>
          <w:trHeight w:val="540"/>
        </w:trPr>
        <w:tc>
          <w:tcPr>
            <w:tcW w:w="4680" w:type="dxa"/>
          </w:tcPr>
          <w:p w14:paraId="24D556B7" w14:textId="77777777" w:rsidR="00BB4E3E" w:rsidRDefault="00000000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276C7C74" w14:textId="4C8C81EB" w:rsidR="00BB4E3E" w:rsidRDefault="00D81D4B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SWTID1749974387</w:t>
            </w:r>
          </w:p>
        </w:tc>
      </w:tr>
      <w:tr w:rsidR="00BB4E3E" w14:paraId="2470FDE7" w14:textId="77777777">
        <w:trPr>
          <w:trHeight w:val="840"/>
        </w:trPr>
        <w:tc>
          <w:tcPr>
            <w:tcW w:w="4680" w:type="dxa"/>
          </w:tcPr>
          <w:p w14:paraId="00058CBE" w14:textId="77777777" w:rsidR="00BB4E3E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472914F0" w14:textId="77777777" w:rsidR="00D81D4B" w:rsidRPr="00694710" w:rsidRDefault="00D81D4B" w:rsidP="00D81D4B">
            <w:pPr>
              <w:pStyle w:val="TableParagraph"/>
              <w:spacing w:before="110"/>
              <w:ind w:left="244"/>
              <w:rPr>
                <w:lang w:val="en-IN"/>
              </w:rPr>
            </w:pPr>
            <w:r w:rsidRPr="00694710">
              <w:rPr>
                <w:lang w:val="en-IN"/>
              </w:rPr>
              <w:t>Neural Networks Ahoy: Cutting-edge Ship Classification for Maritime Mastery</w:t>
            </w:r>
          </w:p>
          <w:p w14:paraId="6FF4FBE9" w14:textId="6B74A540" w:rsidR="00BB4E3E" w:rsidRDefault="00BB4E3E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</w:p>
        </w:tc>
      </w:tr>
      <w:tr w:rsidR="00BB4E3E" w14:paraId="336758DF" w14:textId="77777777">
        <w:trPr>
          <w:trHeight w:val="520"/>
        </w:trPr>
        <w:tc>
          <w:tcPr>
            <w:tcW w:w="4680" w:type="dxa"/>
          </w:tcPr>
          <w:p w14:paraId="1DC949AE" w14:textId="77777777" w:rsidR="00BB4E3E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4E1C6BFB" w14:textId="77777777" w:rsidR="00BB4E3E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1EC930F1" w14:textId="77777777" w:rsidR="00BB4E3E" w:rsidRDefault="00BB4E3E">
      <w:pPr>
        <w:pStyle w:val="BodyText"/>
        <w:spacing w:before="201"/>
        <w:rPr>
          <w:b/>
        </w:rPr>
      </w:pPr>
    </w:p>
    <w:p w14:paraId="27673D6F" w14:textId="77777777" w:rsidR="00BB4E3E" w:rsidRDefault="00000000">
      <w:pPr>
        <w:rPr>
          <w:b/>
          <w:sz w:val="24"/>
        </w:rPr>
      </w:pPr>
      <w:r>
        <w:rPr>
          <w:b/>
          <w:sz w:val="24"/>
        </w:rPr>
        <w:t xml:space="preserve">Model Selection </w:t>
      </w:r>
      <w:r>
        <w:rPr>
          <w:b/>
          <w:spacing w:val="-2"/>
          <w:sz w:val="24"/>
        </w:rPr>
        <w:t>Report</w:t>
      </w:r>
    </w:p>
    <w:p w14:paraId="3EAC816C" w14:textId="77777777" w:rsidR="00BB4E3E" w:rsidRDefault="00000000">
      <w:pPr>
        <w:pStyle w:val="BodyText"/>
        <w:spacing w:before="201" w:line="276" w:lineRule="auto"/>
      </w:pPr>
      <w:r>
        <w:t>In the forthcoming Model Selection Report, various models will be outlined, detailing their descriptions,</w:t>
      </w:r>
      <w:r>
        <w:rPr>
          <w:spacing w:val="-4"/>
        </w:rPr>
        <w:t xml:space="preserve"> </w:t>
      </w:r>
      <w:r>
        <w:t>hyperparameters,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metrics,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F1</w:t>
      </w:r>
      <w:r>
        <w:rPr>
          <w:spacing w:val="-4"/>
        </w:rPr>
        <w:t xml:space="preserve"> </w:t>
      </w:r>
      <w:r>
        <w:t>Score.</w:t>
      </w:r>
      <w:r>
        <w:rPr>
          <w:spacing w:val="-4"/>
        </w:rPr>
        <w:t xml:space="preserve"> </w:t>
      </w:r>
      <w:r>
        <w:t>This comprehensive report will provide insights into the chosen models and their effectiveness.</w:t>
      </w:r>
    </w:p>
    <w:p w14:paraId="7AEDEB9D" w14:textId="77777777" w:rsidR="00BB4E3E" w:rsidRDefault="00BB4E3E">
      <w:pPr>
        <w:pStyle w:val="BodyText"/>
        <w:rPr>
          <w:sz w:val="20"/>
        </w:rPr>
      </w:pPr>
    </w:p>
    <w:p w14:paraId="1474EF02" w14:textId="77777777" w:rsidR="00BB4E3E" w:rsidRDefault="00BB4E3E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3782"/>
        <w:gridCol w:w="2120"/>
        <w:gridCol w:w="1920"/>
      </w:tblGrid>
      <w:tr w:rsidR="00BB4E3E" w14:paraId="679A3866" w14:textId="77777777" w:rsidTr="00D81D4B">
        <w:trPr>
          <w:trHeight w:val="1620"/>
        </w:trPr>
        <w:tc>
          <w:tcPr>
            <w:tcW w:w="1418" w:type="dxa"/>
          </w:tcPr>
          <w:p w14:paraId="6501D4B3" w14:textId="77777777" w:rsidR="00BB4E3E" w:rsidRDefault="00BB4E3E">
            <w:pPr>
              <w:pStyle w:val="TableParagraph"/>
              <w:rPr>
                <w:sz w:val="24"/>
              </w:rPr>
            </w:pPr>
          </w:p>
          <w:p w14:paraId="1249C0FB" w14:textId="77777777" w:rsidR="00BB4E3E" w:rsidRDefault="00BB4E3E">
            <w:pPr>
              <w:pStyle w:val="TableParagraph"/>
              <w:rPr>
                <w:sz w:val="24"/>
              </w:rPr>
            </w:pPr>
          </w:p>
          <w:p w14:paraId="327D0A84" w14:textId="77777777" w:rsidR="00BB4E3E" w:rsidRDefault="00BB4E3E">
            <w:pPr>
              <w:pStyle w:val="TableParagraph"/>
              <w:spacing w:before="227"/>
              <w:rPr>
                <w:sz w:val="24"/>
              </w:rPr>
            </w:pPr>
          </w:p>
          <w:p w14:paraId="02093FAD" w14:textId="77777777" w:rsidR="00BB4E3E" w:rsidRDefault="00000000">
            <w:pPr>
              <w:pStyle w:val="TableParagraph"/>
              <w:ind w:left="248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3782" w:type="dxa"/>
          </w:tcPr>
          <w:p w14:paraId="37DC7B88" w14:textId="77777777" w:rsidR="00BB4E3E" w:rsidRDefault="00BB4E3E">
            <w:pPr>
              <w:pStyle w:val="TableParagraph"/>
              <w:rPr>
                <w:sz w:val="24"/>
              </w:rPr>
            </w:pPr>
          </w:p>
          <w:p w14:paraId="207BE647" w14:textId="77777777" w:rsidR="00BB4E3E" w:rsidRDefault="00BB4E3E">
            <w:pPr>
              <w:pStyle w:val="TableParagraph"/>
              <w:rPr>
                <w:sz w:val="24"/>
              </w:rPr>
            </w:pPr>
          </w:p>
          <w:p w14:paraId="4C3E026A" w14:textId="77777777" w:rsidR="00BB4E3E" w:rsidRDefault="00BB4E3E">
            <w:pPr>
              <w:pStyle w:val="TableParagraph"/>
              <w:spacing w:before="227"/>
              <w:rPr>
                <w:sz w:val="24"/>
              </w:rPr>
            </w:pPr>
          </w:p>
          <w:p w14:paraId="01EF876F" w14:textId="77777777" w:rsidR="00BB4E3E" w:rsidRDefault="00000000">
            <w:pPr>
              <w:pStyle w:val="TableParagraph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2120" w:type="dxa"/>
          </w:tcPr>
          <w:p w14:paraId="5D2B6884" w14:textId="77777777" w:rsidR="00BB4E3E" w:rsidRDefault="00BB4E3E">
            <w:pPr>
              <w:pStyle w:val="TableParagraph"/>
              <w:rPr>
                <w:sz w:val="24"/>
              </w:rPr>
            </w:pPr>
          </w:p>
          <w:p w14:paraId="65557CD3" w14:textId="77777777" w:rsidR="00BB4E3E" w:rsidRDefault="00BB4E3E">
            <w:pPr>
              <w:pStyle w:val="TableParagraph"/>
              <w:rPr>
                <w:sz w:val="24"/>
              </w:rPr>
            </w:pPr>
          </w:p>
          <w:p w14:paraId="1BA29893" w14:textId="77777777" w:rsidR="00BB4E3E" w:rsidRDefault="00BB4E3E">
            <w:pPr>
              <w:pStyle w:val="TableParagraph"/>
              <w:spacing w:before="227"/>
              <w:rPr>
                <w:sz w:val="24"/>
              </w:rPr>
            </w:pPr>
          </w:p>
          <w:p w14:paraId="47C404C9" w14:textId="77777777" w:rsidR="00BB4E3E" w:rsidRDefault="00000000">
            <w:pPr>
              <w:pStyle w:val="TableParagraph"/>
              <w:ind w:left="146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Hyperparameters</w:t>
            </w:r>
          </w:p>
        </w:tc>
        <w:tc>
          <w:tcPr>
            <w:tcW w:w="1920" w:type="dxa"/>
          </w:tcPr>
          <w:p w14:paraId="45F87480" w14:textId="77777777" w:rsidR="00BB4E3E" w:rsidRDefault="00000000">
            <w:pPr>
              <w:pStyle w:val="TableParagraph"/>
              <w:spacing w:before="103" w:line="276" w:lineRule="auto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 xml:space="preserve">Performance </w:t>
            </w:r>
            <w:r>
              <w:rPr>
                <w:b/>
                <w:color w:val="0D0D0D"/>
                <w:sz w:val="24"/>
              </w:rPr>
              <w:t xml:space="preserve">Metric (e.g., </w:t>
            </w:r>
            <w:r>
              <w:rPr>
                <w:b/>
                <w:color w:val="0D0D0D"/>
                <w:spacing w:val="-2"/>
                <w:sz w:val="24"/>
              </w:rPr>
              <w:t>Accuracy,</w:t>
            </w:r>
            <w:r>
              <w:rPr>
                <w:b/>
                <w:color w:val="0D0D0D"/>
                <w:spacing w:val="-13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F1 Score)</w:t>
            </w:r>
          </w:p>
        </w:tc>
      </w:tr>
      <w:tr w:rsidR="00BB4E3E" w14:paraId="723CA1B0" w14:textId="77777777" w:rsidTr="00D81D4B">
        <w:trPr>
          <w:trHeight w:val="1960"/>
        </w:trPr>
        <w:tc>
          <w:tcPr>
            <w:tcW w:w="1418" w:type="dxa"/>
          </w:tcPr>
          <w:p w14:paraId="2272A275" w14:textId="77777777" w:rsidR="00BB4E3E" w:rsidRDefault="00BB4E3E">
            <w:pPr>
              <w:pStyle w:val="TableParagraph"/>
              <w:rPr>
                <w:sz w:val="24"/>
              </w:rPr>
            </w:pPr>
          </w:p>
          <w:p w14:paraId="22CF3095" w14:textId="77777777" w:rsidR="00BB4E3E" w:rsidRDefault="00BB4E3E">
            <w:pPr>
              <w:pStyle w:val="TableParagraph"/>
              <w:spacing w:before="41"/>
              <w:rPr>
                <w:sz w:val="24"/>
              </w:rPr>
            </w:pPr>
          </w:p>
          <w:p w14:paraId="20CFBC5D" w14:textId="77777777" w:rsidR="00D81D4B" w:rsidRDefault="00D81D4B">
            <w:pPr>
              <w:pStyle w:val="TableParagraph"/>
              <w:spacing w:before="1" w:line="276" w:lineRule="auto"/>
              <w:ind w:left="94" w:right="224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VGG-16(</w:t>
            </w:r>
          </w:p>
          <w:p w14:paraId="018781F3" w14:textId="3B9C7F23" w:rsidR="00BB4E3E" w:rsidRDefault="00D81D4B">
            <w:pPr>
              <w:pStyle w:val="TableParagraph"/>
              <w:spacing w:before="1" w:line="276" w:lineRule="auto"/>
              <w:ind w:left="94" w:right="22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Transfer Learning)</w:t>
            </w:r>
          </w:p>
        </w:tc>
        <w:tc>
          <w:tcPr>
            <w:tcW w:w="3782" w:type="dxa"/>
          </w:tcPr>
          <w:p w14:paraId="4690F522" w14:textId="11B656C6" w:rsidR="00BB4E3E" w:rsidRDefault="00D81D4B">
            <w:pPr>
              <w:pStyle w:val="TableParagraph"/>
              <w:spacing w:before="117" w:line="276" w:lineRule="auto"/>
              <w:ind w:left="104" w:right="132"/>
              <w:rPr>
                <w:sz w:val="24"/>
              </w:rPr>
            </w:pPr>
            <w:r w:rsidRPr="00D81D4B">
              <w:rPr>
                <w:sz w:val="24"/>
              </w:rPr>
              <w:t>Pretrained CNN on ImageNet; fine-tuned for ship classification; strong at feature extraction</w:t>
            </w:r>
            <w:r>
              <w:rPr>
                <w:sz w:val="24"/>
              </w:rPr>
              <w:t>.</w:t>
            </w:r>
          </w:p>
        </w:tc>
        <w:tc>
          <w:tcPr>
            <w:tcW w:w="2120" w:type="dxa"/>
          </w:tcPr>
          <w:p w14:paraId="4218F97C" w14:textId="77777777" w:rsidR="00BB4E3E" w:rsidRDefault="00BB4E3E">
            <w:pPr>
              <w:pStyle w:val="TableParagraph"/>
              <w:rPr>
                <w:sz w:val="24"/>
              </w:rPr>
            </w:pPr>
          </w:p>
          <w:p w14:paraId="5327F113" w14:textId="77777777" w:rsidR="00BB4E3E" w:rsidRDefault="00BB4E3E">
            <w:pPr>
              <w:pStyle w:val="TableParagraph"/>
              <w:spacing w:before="200"/>
              <w:rPr>
                <w:sz w:val="24"/>
              </w:rPr>
            </w:pPr>
          </w:p>
          <w:p w14:paraId="3E583660" w14:textId="6D8642D4" w:rsidR="00BB4E3E" w:rsidRDefault="00D81D4B">
            <w:pPr>
              <w:pStyle w:val="TableParagraph"/>
              <w:ind w:left="99"/>
              <w:rPr>
                <w:sz w:val="24"/>
              </w:rPr>
            </w:pPr>
            <w:r w:rsidRPr="00D81D4B">
              <w:rPr>
                <w:sz w:val="24"/>
              </w:rPr>
              <w:t>Learning Rate = 1e-4, Batch Size = 32, Adam optimizer</w:t>
            </w:r>
          </w:p>
        </w:tc>
        <w:tc>
          <w:tcPr>
            <w:tcW w:w="1920" w:type="dxa"/>
          </w:tcPr>
          <w:p w14:paraId="592ADDDC" w14:textId="77777777" w:rsidR="00BB4E3E" w:rsidRDefault="00BB4E3E">
            <w:pPr>
              <w:pStyle w:val="TableParagraph"/>
              <w:rPr>
                <w:sz w:val="24"/>
              </w:rPr>
            </w:pPr>
          </w:p>
          <w:p w14:paraId="5C8E2AB8" w14:textId="77777777" w:rsidR="00BB4E3E" w:rsidRDefault="00BB4E3E">
            <w:pPr>
              <w:pStyle w:val="TableParagraph"/>
              <w:spacing w:before="41"/>
              <w:rPr>
                <w:sz w:val="24"/>
              </w:rPr>
            </w:pPr>
          </w:p>
          <w:p w14:paraId="0FE883DA" w14:textId="77777777" w:rsidR="00BB4E3E" w:rsidRDefault="00000000">
            <w:pPr>
              <w:pStyle w:val="TableParagraph"/>
              <w:spacing w:before="1" w:line="276" w:lineRule="auto"/>
              <w:ind w:left="109"/>
              <w:rPr>
                <w:color w:val="0D0D0D"/>
                <w:spacing w:val="-4"/>
                <w:sz w:val="24"/>
              </w:rPr>
            </w:pPr>
            <w:r>
              <w:rPr>
                <w:color w:val="0D0D0D"/>
                <w:sz w:val="24"/>
              </w:rPr>
              <w:t>Accuracy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score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= </w:t>
            </w:r>
          </w:p>
          <w:p w14:paraId="5509C0F7" w14:textId="67BF151B" w:rsidR="00D81D4B" w:rsidRDefault="00D81D4B">
            <w:pPr>
              <w:pStyle w:val="TableParagraph"/>
              <w:spacing w:before="1" w:line="276" w:lineRule="auto"/>
              <w:ind w:left="109"/>
              <w:rPr>
                <w:sz w:val="24"/>
              </w:rPr>
            </w:pPr>
            <w:r>
              <w:rPr>
                <w:color w:val="0D0D0D"/>
                <w:spacing w:val="-4"/>
                <w:sz w:val="24"/>
              </w:rPr>
              <w:t>95%</w:t>
            </w:r>
          </w:p>
        </w:tc>
      </w:tr>
    </w:tbl>
    <w:p w14:paraId="768815A1" w14:textId="77777777" w:rsidR="0045315A" w:rsidRDefault="0045315A"/>
    <w:sectPr w:rsidR="0045315A">
      <w:headerReference w:type="default" r:id="rId6"/>
      <w:type w:val="continuous"/>
      <w:pgSz w:w="12240" w:h="15840"/>
      <w:pgMar w:top="1500" w:right="1080" w:bottom="280" w:left="14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5DDE4" w14:textId="77777777" w:rsidR="0045315A" w:rsidRDefault="0045315A">
      <w:r>
        <w:separator/>
      </w:r>
    </w:p>
  </w:endnote>
  <w:endnote w:type="continuationSeparator" w:id="0">
    <w:p w14:paraId="05FC2A8A" w14:textId="77777777" w:rsidR="0045315A" w:rsidRDefault="00453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91213" w14:textId="77777777" w:rsidR="0045315A" w:rsidRDefault="0045315A">
      <w:r>
        <w:separator/>
      </w:r>
    </w:p>
  </w:footnote>
  <w:footnote w:type="continuationSeparator" w:id="0">
    <w:p w14:paraId="39D4BC67" w14:textId="77777777" w:rsidR="0045315A" w:rsidRDefault="00453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8C45B" w14:textId="77777777" w:rsidR="00BB4E3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3360" behindDoc="1" locked="0" layoutInCell="1" allowOverlap="1" wp14:anchorId="5B8685A7" wp14:editId="52C2486F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03872" behindDoc="1" locked="0" layoutInCell="1" allowOverlap="1" wp14:anchorId="0261B254" wp14:editId="7902F87C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4E3E"/>
    <w:rsid w:val="0045315A"/>
    <w:rsid w:val="00BB4E3E"/>
    <w:rsid w:val="00D47F63"/>
    <w:rsid w:val="00D8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8DD2"/>
  <w15:docId w15:val="{16302017-F78A-4CE3-B269-F84D4C28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Selection Report</dc:title>
  <cp:lastModifiedBy>Hardik Lohan</cp:lastModifiedBy>
  <cp:revision>2</cp:revision>
  <dcterms:created xsi:type="dcterms:W3CDTF">2025-07-04T20:51:00Z</dcterms:created>
  <dcterms:modified xsi:type="dcterms:W3CDTF">2025-07-04T20:55:00Z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2025-07-04T00:00:00Z</vt:filetime>
  </property>
</Properties>
</file>